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444" w:rsidRDefault="00DC7444" w:rsidP="003D0A01">
      <w:pPr>
        <w:pStyle w:val="Sansinterligne"/>
      </w:pPr>
      <w:r>
        <w:t>UE8 : Système Neurosensoriel</w:t>
      </w:r>
    </w:p>
    <w:p w:rsidR="00DC7444" w:rsidRDefault="00DC7444" w:rsidP="00DC7444">
      <w:pPr>
        <w:pStyle w:val="Sansinterligne"/>
      </w:pPr>
      <w:r>
        <w:t>Lundi 25/03 2013 de 14h à 15h30</w:t>
      </w:r>
    </w:p>
    <w:p w:rsidR="00DC7444" w:rsidRDefault="00DC7444" w:rsidP="00DC7444">
      <w:pPr>
        <w:pStyle w:val="Sansinterligne"/>
      </w:pPr>
      <w:r>
        <w:t>P. HERMAN</w:t>
      </w:r>
    </w:p>
    <w:p w:rsidR="00DC7444" w:rsidRDefault="00DC7444" w:rsidP="00DC7444">
      <w:pPr>
        <w:pStyle w:val="Sansinterligne"/>
      </w:pPr>
      <w:proofErr w:type="spellStart"/>
      <w:r>
        <w:t>Ronéotypeur</w:t>
      </w:r>
      <w:proofErr w:type="spellEnd"/>
      <w:r>
        <w:t xml:space="preserve"> : </w:t>
      </w:r>
      <w:r>
        <w:tab/>
        <w:t xml:space="preserve">Julien </w:t>
      </w:r>
      <w:proofErr w:type="spellStart"/>
      <w:r>
        <w:t>Orhan</w:t>
      </w:r>
      <w:proofErr w:type="spellEnd"/>
    </w:p>
    <w:p w:rsidR="00DC7444" w:rsidRDefault="00DC7444" w:rsidP="00DC7444">
      <w:pPr>
        <w:pStyle w:val="Sansinterligne"/>
      </w:pPr>
      <w:proofErr w:type="spellStart"/>
      <w:r>
        <w:t>Ronéoléctrice</w:t>
      </w:r>
      <w:proofErr w:type="spellEnd"/>
      <w:r>
        <w:t xml:space="preserve"> : Pauline </w:t>
      </w:r>
      <w:proofErr w:type="spellStart"/>
      <w:r>
        <w:t>Charro</w:t>
      </w:r>
      <w:r w:rsidR="00E517CC">
        <w:t>p</w:t>
      </w:r>
      <w:r>
        <w:t>pin</w:t>
      </w:r>
      <w:proofErr w:type="spellEnd"/>
    </w:p>
    <w:p w:rsidR="00DC7444" w:rsidRDefault="00DC7444" w:rsidP="00DC7444">
      <w:pPr>
        <w:pStyle w:val="Titre"/>
        <w:jc w:val="center"/>
      </w:pPr>
    </w:p>
    <w:p w:rsidR="00DC7444" w:rsidRDefault="00DC7444" w:rsidP="00DC7444">
      <w:pPr>
        <w:pStyle w:val="Titre"/>
        <w:jc w:val="center"/>
      </w:pPr>
    </w:p>
    <w:p w:rsidR="00DC7444" w:rsidRDefault="00DC7444" w:rsidP="00DC7444">
      <w:pPr>
        <w:pStyle w:val="Titre"/>
        <w:jc w:val="center"/>
      </w:pPr>
    </w:p>
    <w:p w:rsidR="00DC7444" w:rsidRDefault="00DC7444" w:rsidP="00DC7444">
      <w:pPr>
        <w:pStyle w:val="Titre"/>
        <w:jc w:val="center"/>
      </w:pPr>
    </w:p>
    <w:p w:rsidR="00DC7444" w:rsidRDefault="00DC7444" w:rsidP="00DC7444">
      <w:pPr>
        <w:pStyle w:val="Titre"/>
        <w:jc w:val="center"/>
      </w:pPr>
    </w:p>
    <w:p w:rsidR="00DC7444" w:rsidRPr="003D0A01" w:rsidRDefault="00DC7444" w:rsidP="00DC7444">
      <w:pPr>
        <w:pStyle w:val="Titre"/>
        <w:jc w:val="center"/>
        <w:rPr>
          <w:color w:val="auto"/>
        </w:rPr>
      </w:pPr>
      <w:r w:rsidRPr="003D0A01">
        <w:rPr>
          <w:color w:val="auto"/>
        </w:rPr>
        <w:t>UE8 – COURS N°32</w:t>
      </w:r>
    </w:p>
    <w:p w:rsidR="00DC7444" w:rsidRPr="003D0A01" w:rsidRDefault="00DC7444" w:rsidP="00DC7444">
      <w:pPr>
        <w:pStyle w:val="Titre"/>
        <w:jc w:val="center"/>
        <w:rPr>
          <w:color w:val="auto"/>
        </w:rPr>
      </w:pPr>
    </w:p>
    <w:p w:rsidR="00DC7444" w:rsidRPr="003D0A01" w:rsidRDefault="00F3349D" w:rsidP="00DC7444">
      <w:pPr>
        <w:pStyle w:val="Titre"/>
        <w:jc w:val="center"/>
        <w:rPr>
          <w:color w:val="auto"/>
        </w:rPr>
      </w:pPr>
      <w:r w:rsidRPr="003D0A01">
        <w:rPr>
          <w:color w:val="auto"/>
        </w:rPr>
        <w:t>Sémiologie du goût et de l’odorat. Sémiologie des paires crâniennes V, VII</w:t>
      </w:r>
    </w:p>
    <w:p w:rsidR="00F3349D" w:rsidRDefault="00F3349D" w:rsidP="003D0A01">
      <w:pPr>
        <w:ind w:left="-426"/>
        <w:jc w:val="center"/>
        <w:rPr>
          <w:rFonts w:asciiTheme="majorHAnsi" w:eastAsiaTheme="majorEastAsia" w:hAnsiTheme="majorHAnsi" w:cstheme="majorBidi"/>
          <w:color w:val="4F81BD" w:themeColor="accent1"/>
          <w:sz w:val="26"/>
          <w:szCs w:val="26"/>
        </w:rPr>
      </w:pPr>
      <w:r>
        <w:br w:type="page"/>
      </w:r>
    </w:p>
    <w:p w:rsidR="005C6354" w:rsidRDefault="001B6B16">
      <w:pPr>
        <w:rPr>
          <w:i/>
        </w:rPr>
      </w:pPr>
      <w:r w:rsidRPr="003D0A01">
        <w:rPr>
          <w:i/>
        </w:rPr>
        <w:lastRenderedPageBreak/>
        <w:t>Le prof ayant oublié d’imprimer ses notes, son cours était ultra désordonné.</w:t>
      </w:r>
      <w:r w:rsidR="003D0A01" w:rsidRPr="003D0A01">
        <w:rPr>
          <w:i/>
        </w:rPr>
        <w:t xml:space="preserve"> J’ai donc essayé de vous conco</w:t>
      </w:r>
      <w:r w:rsidR="001E0F72">
        <w:rPr>
          <w:i/>
        </w:rPr>
        <w:t>cter</w:t>
      </w:r>
      <w:r w:rsidR="003D0A01">
        <w:rPr>
          <w:i/>
        </w:rPr>
        <w:t xml:space="preserve"> un plan et de réunir le maximum d’information</w:t>
      </w:r>
      <w:r w:rsidR="001E0F72">
        <w:rPr>
          <w:i/>
        </w:rPr>
        <w:t>s</w:t>
      </w:r>
      <w:r w:rsidR="003D0A01">
        <w:rPr>
          <w:i/>
        </w:rPr>
        <w:t xml:space="preserve"> utile</w:t>
      </w:r>
      <w:r w:rsidR="001E0F72">
        <w:rPr>
          <w:i/>
        </w:rPr>
        <w:t>s</w:t>
      </w:r>
      <w:r w:rsidR="003D0A01">
        <w:rPr>
          <w:i/>
        </w:rPr>
        <w:t xml:space="preserve"> dans cette ronéo.</w:t>
      </w:r>
    </w:p>
    <w:p w:rsidR="005C6354" w:rsidRPr="005C6354" w:rsidRDefault="005C6354">
      <w:pPr>
        <w:rPr>
          <w:i/>
          <w:sz w:val="44"/>
          <w:szCs w:val="44"/>
          <w:u w:val="single"/>
        </w:rPr>
      </w:pPr>
    </w:p>
    <w:p w:rsidR="005C6354" w:rsidRDefault="005C6354" w:rsidP="005C6354">
      <w:pPr>
        <w:pStyle w:val="Paragraphedeliste"/>
        <w:numPr>
          <w:ilvl w:val="0"/>
          <w:numId w:val="6"/>
        </w:numPr>
        <w:rPr>
          <w:sz w:val="44"/>
          <w:szCs w:val="44"/>
        </w:rPr>
      </w:pPr>
      <w:r w:rsidRPr="005C6354">
        <w:rPr>
          <w:sz w:val="44"/>
          <w:szCs w:val="44"/>
        </w:rPr>
        <w:t>Introduction</w:t>
      </w:r>
    </w:p>
    <w:p w:rsidR="005C6354" w:rsidRDefault="005C6354" w:rsidP="005C6354">
      <w:pPr>
        <w:pStyle w:val="Paragraphedeliste"/>
        <w:ind w:left="1080"/>
        <w:rPr>
          <w:sz w:val="44"/>
          <w:szCs w:val="44"/>
        </w:rPr>
      </w:pPr>
    </w:p>
    <w:p w:rsidR="005C6354" w:rsidRDefault="005C6354" w:rsidP="005C6354">
      <w:pPr>
        <w:pStyle w:val="Paragraphedeliste"/>
        <w:numPr>
          <w:ilvl w:val="0"/>
          <w:numId w:val="6"/>
        </w:numPr>
        <w:rPr>
          <w:sz w:val="44"/>
          <w:szCs w:val="44"/>
        </w:rPr>
      </w:pPr>
      <w:r>
        <w:rPr>
          <w:sz w:val="44"/>
          <w:szCs w:val="44"/>
        </w:rPr>
        <w:t>L’Odorat, une interaction mystérieuse</w:t>
      </w:r>
    </w:p>
    <w:p w:rsidR="005C6354" w:rsidRPr="005C6354" w:rsidRDefault="00E517CC" w:rsidP="005C6354">
      <w:pPr>
        <w:pStyle w:val="Paragraphedeliste"/>
        <w:numPr>
          <w:ilvl w:val="0"/>
          <w:numId w:val="7"/>
        </w:numPr>
        <w:rPr>
          <w:sz w:val="32"/>
          <w:szCs w:val="32"/>
        </w:rPr>
      </w:pPr>
      <w:r>
        <w:rPr>
          <w:sz w:val="32"/>
          <w:szCs w:val="32"/>
        </w:rPr>
        <w:t>Comment a-t-on réussi</w:t>
      </w:r>
      <w:r w:rsidR="005C6354" w:rsidRPr="005C6354">
        <w:rPr>
          <w:sz w:val="32"/>
          <w:szCs w:val="32"/>
        </w:rPr>
        <w:t xml:space="preserve"> à comprendre comment fonctionne l’odorat ?</w:t>
      </w:r>
    </w:p>
    <w:p w:rsidR="005C6354" w:rsidRPr="005C6354" w:rsidRDefault="005C6354" w:rsidP="005C6354">
      <w:pPr>
        <w:pStyle w:val="Paragraphedeliste"/>
        <w:numPr>
          <w:ilvl w:val="0"/>
          <w:numId w:val="7"/>
        </w:numPr>
        <w:rPr>
          <w:sz w:val="32"/>
          <w:szCs w:val="32"/>
        </w:rPr>
      </w:pPr>
      <w:r w:rsidRPr="005C6354">
        <w:rPr>
          <w:sz w:val="32"/>
          <w:szCs w:val="32"/>
        </w:rPr>
        <w:t>Comment se fait la transmission de l’information ?</w:t>
      </w:r>
    </w:p>
    <w:p w:rsidR="005C6354" w:rsidRPr="005C6354" w:rsidRDefault="005C6354" w:rsidP="005C6354">
      <w:pPr>
        <w:pStyle w:val="Paragraphedeliste"/>
        <w:numPr>
          <w:ilvl w:val="0"/>
          <w:numId w:val="7"/>
        </w:numPr>
        <w:rPr>
          <w:sz w:val="32"/>
          <w:szCs w:val="32"/>
        </w:rPr>
      </w:pPr>
      <w:r w:rsidRPr="005C6354">
        <w:rPr>
          <w:sz w:val="32"/>
          <w:szCs w:val="32"/>
        </w:rPr>
        <w:t>Où se projettent les informations olfactives ?</w:t>
      </w:r>
    </w:p>
    <w:p w:rsidR="005C6354" w:rsidRPr="005C6354" w:rsidRDefault="005C6354" w:rsidP="005C6354">
      <w:pPr>
        <w:pStyle w:val="Paragraphedeliste"/>
        <w:numPr>
          <w:ilvl w:val="0"/>
          <w:numId w:val="7"/>
        </w:numPr>
        <w:rPr>
          <w:sz w:val="32"/>
          <w:szCs w:val="32"/>
        </w:rPr>
      </w:pPr>
      <w:r w:rsidRPr="005C6354">
        <w:rPr>
          <w:sz w:val="32"/>
          <w:szCs w:val="32"/>
        </w:rPr>
        <w:t>Comment explore-t-on l’odorat ?</w:t>
      </w:r>
    </w:p>
    <w:p w:rsidR="005C6354" w:rsidRPr="005C6354" w:rsidRDefault="005C6354" w:rsidP="005C6354">
      <w:pPr>
        <w:pStyle w:val="Paragraphedeliste"/>
        <w:numPr>
          <w:ilvl w:val="0"/>
          <w:numId w:val="7"/>
        </w:numPr>
        <w:rPr>
          <w:sz w:val="32"/>
          <w:szCs w:val="32"/>
        </w:rPr>
      </w:pPr>
      <w:r w:rsidRPr="005C6354">
        <w:rPr>
          <w:sz w:val="32"/>
          <w:szCs w:val="32"/>
        </w:rPr>
        <w:t>Sémiologie</w:t>
      </w:r>
    </w:p>
    <w:p w:rsidR="005C6354" w:rsidRPr="005C6354" w:rsidRDefault="005C6354" w:rsidP="005C6354">
      <w:pPr>
        <w:pStyle w:val="Paragraphedeliste"/>
        <w:numPr>
          <w:ilvl w:val="0"/>
          <w:numId w:val="7"/>
        </w:numPr>
        <w:rPr>
          <w:sz w:val="32"/>
          <w:szCs w:val="32"/>
        </w:rPr>
      </w:pPr>
      <w:r w:rsidRPr="005C6354">
        <w:rPr>
          <w:sz w:val="32"/>
          <w:szCs w:val="32"/>
        </w:rPr>
        <w:t>Exploration clinique</w:t>
      </w:r>
    </w:p>
    <w:p w:rsidR="005C6354" w:rsidRPr="005C6354" w:rsidRDefault="005C6354" w:rsidP="005C6354">
      <w:pPr>
        <w:pStyle w:val="Paragraphedeliste"/>
        <w:numPr>
          <w:ilvl w:val="0"/>
          <w:numId w:val="7"/>
        </w:numPr>
        <w:rPr>
          <w:sz w:val="44"/>
          <w:szCs w:val="44"/>
        </w:rPr>
      </w:pPr>
      <w:r w:rsidRPr="005C6354">
        <w:rPr>
          <w:sz w:val="32"/>
          <w:szCs w:val="32"/>
        </w:rPr>
        <w:t>Pathologie</w:t>
      </w:r>
    </w:p>
    <w:p w:rsidR="005C6354" w:rsidRDefault="005C6354" w:rsidP="005C6354">
      <w:pPr>
        <w:pStyle w:val="Paragraphedeliste"/>
        <w:ind w:left="1440"/>
        <w:rPr>
          <w:sz w:val="44"/>
          <w:szCs w:val="44"/>
        </w:rPr>
      </w:pPr>
    </w:p>
    <w:p w:rsidR="005C6354" w:rsidRPr="005C6354" w:rsidRDefault="005C6354" w:rsidP="005C6354">
      <w:pPr>
        <w:pStyle w:val="Paragraphedeliste"/>
        <w:numPr>
          <w:ilvl w:val="0"/>
          <w:numId w:val="6"/>
        </w:numPr>
        <w:rPr>
          <w:sz w:val="44"/>
          <w:szCs w:val="44"/>
        </w:rPr>
      </w:pPr>
      <w:r>
        <w:rPr>
          <w:sz w:val="44"/>
          <w:szCs w:val="44"/>
        </w:rPr>
        <w:t>Le Goût</w:t>
      </w:r>
    </w:p>
    <w:p w:rsidR="00F3349D" w:rsidRPr="003D0A01" w:rsidRDefault="00F3349D">
      <w:pPr>
        <w:rPr>
          <w:rFonts w:asciiTheme="majorHAnsi" w:eastAsiaTheme="majorEastAsia" w:hAnsiTheme="majorHAnsi" w:cstheme="majorBidi"/>
          <w:b/>
          <w:bCs/>
          <w:i/>
          <w:color w:val="4F81BD" w:themeColor="accent1"/>
          <w:sz w:val="26"/>
          <w:szCs w:val="26"/>
        </w:rPr>
      </w:pPr>
      <w:r w:rsidRPr="003D0A01">
        <w:rPr>
          <w:i/>
        </w:rPr>
        <w:br w:type="page"/>
      </w:r>
    </w:p>
    <w:p w:rsidR="00E34118" w:rsidRDefault="00D17D6A" w:rsidP="00D17D6A">
      <w:pPr>
        <w:pStyle w:val="Paragraphedeliste"/>
        <w:numPr>
          <w:ilvl w:val="0"/>
          <w:numId w:val="1"/>
        </w:numPr>
        <w:rPr>
          <w:sz w:val="36"/>
          <w:szCs w:val="36"/>
        </w:rPr>
      </w:pPr>
      <w:r>
        <w:rPr>
          <w:sz w:val="36"/>
          <w:szCs w:val="36"/>
        </w:rPr>
        <w:lastRenderedPageBreak/>
        <w:t>Introduction</w:t>
      </w:r>
    </w:p>
    <w:p w:rsidR="00D17D6A" w:rsidRDefault="001E0F72" w:rsidP="00DF3222">
      <w:pPr>
        <w:jc w:val="both"/>
        <w:rPr>
          <w:rFonts w:cs="Arial"/>
          <w:color w:val="000000"/>
          <w:shd w:val="clear" w:color="auto" w:fill="FFFFFF"/>
        </w:rPr>
      </w:pPr>
      <w:r>
        <w:t>Prix Nobel de médecine en 2004 :</w:t>
      </w:r>
      <w:r w:rsidR="00C451B4">
        <w:t xml:space="preserve"> Axel et Buck </w:t>
      </w:r>
      <w:r w:rsidR="00C451B4" w:rsidRPr="00C451B4">
        <w:rPr>
          <w:rFonts w:cs="Arial"/>
          <w:color w:val="000000"/>
          <w:shd w:val="clear" w:color="auto" w:fill="FFFFFF"/>
        </w:rPr>
        <w:t>pour leurs travaux sur les récepteurs aux odeurs et l’organisation du système olfactif</w:t>
      </w:r>
      <w:r w:rsidR="00C451B4">
        <w:rPr>
          <w:rFonts w:cs="Arial"/>
          <w:color w:val="000000"/>
          <w:shd w:val="clear" w:color="auto" w:fill="FFFFFF"/>
        </w:rPr>
        <w:t>.</w:t>
      </w:r>
    </w:p>
    <w:p w:rsidR="00C451B4" w:rsidRDefault="001E0F72" w:rsidP="00DF3222">
      <w:pPr>
        <w:jc w:val="both"/>
        <w:rPr>
          <w:rFonts w:cs="Arial"/>
          <w:color w:val="000000"/>
          <w:shd w:val="clear" w:color="auto" w:fill="FFFFFF"/>
        </w:rPr>
      </w:pPr>
      <w:r>
        <w:rPr>
          <w:rFonts w:cs="Arial"/>
          <w:color w:val="000000"/>
          <w:shd w:val="clear" w:color="auto" w:fill="FFFFFF"/>
        </w:rPr>
        <w:t>Nous avons 5 sens : le toucher</w:t>
      </w:r>
      <w:r w:rsidR="00C451B4">
        <w:rPr>
          <w:rFonts w:cs="Arial"/>
          <w:color w:val="000000"/>
          <w:shd w:val="clear" w:color="auto" w:fill="FFFFFF"/>
        </w:rPr>
        <w:t>, la vision, l’audition, le goût et l’odorat. Le goût et l’odorat ne sont pas des sens physiques, mais des sens chimiques, et il</w:t>
      </w:r>
      <w:r w:rsidR="00E517CC">
        <w:rPr>
          <w:rFonts w:cs="Arial"/>
          <w:color w:val="000000"/>
          <w:shd w:val="clear" w:color="auto" w:fill="FFFFFF"/>
        </w:rPr>
        <w:t xml:space="preserve"> existe des milliers de stimuli</w:t>
      </w:r>
      <w:r w:rsidR="00C451B4">
        <w:rPr>
          <w:rFonts w:cs="Arial"/>
          <w:color w:val="000000"/>
          <w:shd w:val="clear" w:color="auto" w:fill="FFFFFF"/>
        </w:rPr>
        <w:t>.</w:t>
      </w:r>
    </w:p>
    <w:p w:rsidR="00C451B4" w:rsidRDefault="00C451B4" w:rsidP="00DF3222">
      <w:pPr>
        <w:jc w:val="both"/>
        <w:rPr>
          <w:rFonts w:cs="Arial"/>
          <w:color w:val="000000"/>
          <w:shd w:val="clear" w:color="auto" w:fill="FFFFFF"/>
        </w:rPr>
      </w:pPr>
      <w:r>
        <w:rPr>
          <w:rFonts w:cs="Arial"/>
          <w:color w:val="000000"/>
          <w:shd w:val="clear" w:color="auto" w:fill="FFFFFF"/>
        </w:rPr>
        <w:t>Le goût, pour l’essentiel, est apprécié grâce à l’odora</w:t>
      </w:r>
      <w:r w:rsidR="001E0F72">
        <w:rPr>
          <w:rFonts w:cs="Arial"/>
          <w:color w:val="000000"/>
          <w:shd w:val="clear" w:color="auto" w:fill="FFFFFF"/>
        </w:rPr>
        <w:t>t. On détecte 5 saveurs de base</w:t>
      </w:r>
      <w:r>
        <w:rPr>
          <w:rFonts w:cs="Arial"/>
          <w:color w:val="000000"/>
          <w:shd w:val="clear" w:color="auto" w:fill="FFFFFF"/>
        </w:rPr>
        <w:t xml:space="preserve"> grâce à la bouche : </w:t>
      </w:r>
      <w:r w:rsidRPr="00A52694">
        <w:rPr>
          <w:rFonts w:cs="Arial"/>
          <w:b/>
          <w:color w:val="000000"/>
          <w:shd w:val="clear" w:color="auto" w:fill="FFFFFF"/>
        </w:rPr>
        <w:t xml:space="preserve">Salé, sucré, acide, amer et </w:t>
      </w:r>
      <w:proofErr w:type="spellStart"/>
      <w:r w:rsidRPr="00A52694">
        <w:rPr>
          <w:rFonts w:cs="Arial"/>
          <w:b/>
          <w:color w:val="000000"/>
          <w:shd w:val="clear" w:color="auto" w:fill="FFFFFF"/>
        </w:rPr>
        <w:t>umami</w:t>
      </w:r>
      <w:proofErr w:type="spellEnd"/>
      <w:r>
        <w:rPr>
          <w:rFonts w:cs="Arial"/>
          <w:color w:val="000000"/>
          <w:shd w:val="clear" w:color="auto" w:fill="FFFFFF"/>
        </w:rPr>
        <w:t xml:space="preserve"> (glutamate retrouvé dans la sauce soja et le poisson, et qui peut être traduit par « merveilleux » ou « savoureux » en japonais)</w:t>
      </w:r>
      <w:r w:rsidR="00BC46AD">
        <w:rPr>
          <w:rFonts w:cs="Arial"/>
          <w:color w:val="000000"/>
          <w:shd w:val="clear" w:color="auto" w:fill="FFFFFF"/>
        </w:rPr>
        <w:t>. Si l’on</w:t>
      </w:r>
      <w:r w:rsidR="001E0F72">
        <w:rPr>
          <w:rFonts w:cs="Arial"/>
          <w:color w:val="000000"/>
          <w:shd w:val="clear" w:color="auto" w:fill="FFFFFF"/>
        </w:rPr>
        <w:t xml:space="preserve"> ne s’en tenait qu’à ces 5 saveurs, il nous serait impossible de détecter</w:t>
      </w:r>
      <w:r w:rsidR="00BC46AD">
        <w:rPr>
          <w:rFonts w:cs="Arial"/>
          <w:color w:val="000000"/>
          <w:shd w:val="clear" w:color="auto" w:fill="FFFFFF"/>
        </w:rPr>
        <w:t xml:space="preserve"> la ciboulette, le thym, l’</w:t>
      </w:r>
      <w:r w:rsidR="001E0F72">
        <w:rPr>
          <w:rFonts w:cs="Arial"/>
          <w:color w:val="000000"/>
          <w:shd w:val="clear" w:color="auto" w:fill="FFFFFF"/>
        </w:rPr>
        <w:t>ail, l’échalote, la vanille etc.</w:t>
      </w:r>
      <w:r w:rsidR="00BC46AD">
        <w:rPr>
          <w:rFonts w:cs="Arial"/>
          <w:color w:val="000000"/>
          <w:shd w:val="clear" w:color="auto" w:fill="FFFFFF"/>
        </w:rPr>
        <w:t xml:space="preserve"> L’essentiel du goût est appelé </w:t>
      </w:r>
      <w:r w:rsidR="00BC46AD" w:rsidRPr="00A52694">
        <w:rPr>
          <w:rFonts w:cs="Arial"/>
          <w:b/>
          <w:color w:val="000000"/>
          <w:shd w:val="clear" w:color="auto" w:fill="FFFFFF"/>
        </w:rPr>
        <w:t>la rétro olfaction</w:t>
      </w:r>
      <w:r w:rsidR="00A52694">
        <w:rPr>
          <w:rFonts w:cs="Arial"/>
          <w:color w:val="000000"/>
          <w:shd w:val="clear" w:color="auto" w:fill="FFFFFF"/>
        </w:rPr>
        <w:t xml:space="preserve"> (soit</w:t>
      </w:r>
      <w:r w:rsidR="00BC46AD">
        <w:rPr>
          <w:rFonts w:cs="Arial"/>
          <w:color w:val="000000"/>
          <w:shd w:val="clear" w:color="auto" w:fill="FFFFFF"/>
        </w:rPr>
        <w:t xml:space="preserve"> les ali</w:t>
      </w:r>
      <w:r w:rsidR="00E517CC">
        <w:rPr>
          <w:rFonts w:cs="Arial"/>
          <w:color w:val="000000"/>
          <w:shd w:val="clear" w:color="auto" w:fill="FFFFFF"/>
        </w:rPr>
        <w:t>ments sentent fort et</w:t>
      </w:r>
      <w:r w:rsidR="00BC46AD">
        <w:rPr>
          <w:rFonts w:cs="Arial"/>
          <w:color w:val="000000"/>
          <w:shd w:val="clear" w:color="auto" w:fill="FFFFFF"/>
        </w:rPr>
        <w:t xml:space="preserve"> on a pu les sentir avant de les manger, ou alors </w:t>
      </w:r>
      <w:r w:rsidR="00E517CC">
        <w:rPr>
          <w:rFonts w:cs="Arial"/>
          <w:color w:val="000000"/>
          <w:shd w:val="clear" w:color="auto" w:fill="FFFFFF"/>
        </w:rPr>
        <w:t xml:space="preserve">on les réchauffe et on les écrase ce qui créé </w:t>
      </w:r>
      <w:r w:rsidR="00BC46AD">
        <w:rPr>
          <w:rFonts w:cs="Arial"/>
          <w:color w:val="000000"/>
          <w:shd w:val="clear" w:color="auto" w:fill="FFFFFF"/>
        </w:rPr>
        <w:t xml:space="preserve">des vapeurs qui passent derrière le voile du palais permettant ainsi de percevoir leur goût). </w:t>
      </w:r>
      <w:r w:rsidR="00BC46AD" w:rsidRPr="00A52694">
        <w:rPr>
          <w:rFonts w:cs="Arial"/>
          <w:b/>
          <w:color w:val="000000"/>
          <w:shd w:val="clear" w:color="auto" w:fill="FFFFFF"/>
        </w:rPr>
        <w:t>La rétro olfaction est aussi appelée flaveur</w:t>
      </w:r>
      <w:r w:rsidR="00BC46AD">
        <w:rPr>
          <w:rFonts w:cs="Arial"/>
          <w:color w:val="000000"/>
          <w:shd w:val="clear" w:color="auto" w:fill="FFFFFF"/>
        </w:rPr>
        <w:t xml:space="preserve">. </w:t>
      </w:r>
    </w:p>
    <w:p w:rsidR="00BC46AD" w:rsidRDefault="00DF3222" w:rsidP="00DF3222">
      <w:pPr>
        <w:jc w:val="both"/>
        <w:rPr>
          <w:rFonts w:cs="Arial"/>
          <w:color w:val="000000"/>
          <w:shd w:val="clear" w:color="auto" w:fill="FFFFFF"/>
        </w:rPr>
      </w:pPr>
      <w:r>
        <w:rPr>
          <w:rFonts w:cs="Arial"/>
          <w:noProof/>
          <w:color w:val="000000"/>
          <w:lang w:eastAsia="fr-FR"/>
        </w:rPr>
        <w:drawing>
          <wp:anchor distT="0" distB="0" distL="114300" distR="114300" simplePos="0" relativeHeight="251668480" behindDoc="0" locked="0" layoutInCell="1" allowOverlap="1">
            <wp:simplePos x="0" y="0"/>
            <wp:positionH relativeFrom="column">
              <wp:posOffset>-721360</wp:posOffset>
            </wp:positionH>
            <wp:positionV relativeFrom="paragraph">
              <wp:posOffset>1115695</wp:posOffset>
            </wp:positionV>
            <wp:extent cx="6880860" cy="232791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0860" cy="2327910"/>
                    </a:xfrm>
                    <a:prstGeom prst="rect">
                      <a:avLst/>
                    </a:prstGeom>
                    <a:noFill/>
                    <a:ln>
                      <a:noFill/>
                    </a:ln>
                  </pic:spPr>
                </pic:pic>
              </a:graphicData>
            </a:graphic>
          </wp:anchor>
        </w:drawing>
      </w:r>
      <w:r w:rsidR="00BC46AD">
        <w:rPr>
          <w:rFonts w:cs="Arial"/>
          <w:color w:val="000000"/>
          <w:shd w:val="clear" w:color="auto" w:fill="FFFFFF"/>
        </w:rPr>
        <w:t>En terme</w:t>
      </w:r>
      <w:r w:rsidR="00483F90">
        <w:rPr>
          <w:rFonts w:cs="Arial"/>
          <w:color w:val="000000"/>
          <w:shd w:val="clear" w:color="auto" w:fill="FFFFFF"/>
        </w:rPr>
        <w:t>s</w:t>
      </w:r>
      <w:r w:rsidR="00BC46AD">
        <w:rPr>
          <w:rFonts w:cs="Arial"/>
          <w:color w:val="000000"/>
          <w:shd w:val="clear" w:color="auto" w:fill="FFFFFF"/>
        </w:rPr>
        <w:t xml:space="preserve"> économique</w:t>
      </w:r>
      <w:r w:rsidR="00483F90">
        <w:rPr>
          <w:rFonts w:cs="Arial"/>
          <w:color w:val="000000"/>
          <w:shd w:val="clear" w:color="auto" w:fill="FFFFFF"/>
        </w:rPr>
        <w:t>s</w:t>
      </w:r>
      <w:r w:rsidR="00BC46AD">
        <w:rPr>
          <w:rFonts w:cs="Arial"/>
          <w:color w:val="000000"/>
          <w:shd w:val="clear" w:color="auto" w:fill="FFFFFF"/>
        </w:rPr>
        <w:t>, l’odorat apporte un plus majeur pour vendre un produit</w:t>
      </w:r>
      <w:r w:rsidR="00D91646">
        <w:rPr>
          <w:rFonts w:cs="Arial"/>
          <w:color w:val="000000"/>
          <w:shd w:val="clear" w:color="auto" w:fill="FFFFFF"/>
        </w:rPr>
        <w:t xml:space="preserve">. </w:t>
      </w:r>
      <w:r w:rsidR="00D91646" w:rsidRPr="00DF3222">
        <w:rPr>
          <w:rFonts w:cs="Arial"/>
          <w:i/>
          <w:color w:val="000000"/>
          <w:shd w:val="clear" w:color="auto" w:fill="FFFFFF"/>
        </w:rPr>
        <w:t>Exemple des boulan</w:t>
      </w:r>
      <w:r w:rsidR="001E0F72" w:rsidRPr="00DF3222">
        <w:rPr>
          <w:rFonts w:cs="Arial"/>
          <w:i/>
          <w:color w:val="000000"/>
          <w:shd w:val="clear" w:color="auto" w:fill="FFFFFF"/>
        </w:rPr>
        <w:t>geries qui ne fabriquent pas elles-mêmes</w:t>
      </w:r>
      <w:r w:rsidRPr="00DF3222">
        <w:rPr>
          <w:rFonts w:cs="Arial"/>
          <w:i/>
          <w:color w:val="000000"/>
          <w:shd w:val="clear" w:color="auto" w:fill="FFFFFF"/>
        </w:rPr>
        <w:t xml:space="preserve"> leur pain mais possèdent</w:t>
      </w:r>
      <w:r w:rsidR="00D91646" w:rsidRPr="00DF3222">
        <w:rPr>
          <w:rFonts w:cs="Arial"/>
          <w:i/>
          <w:color w:val="000000"/>
          <w:shd w:val="clear" w:color="auto" w:fill="FFFFFF"/>
        </w:rPr>
        <w:t xml:space="preserve"> un diffuseur d’odeur de pain chaud dans la rue…</w:t>
      </w:r>
      <w:r w:rsidR="00344428">
        <w:rPr>
          <w:rFonts w:cs="Arial"/>
          <w:color w:val="000000"/>
          <w:shd w:val="clear" w:color="auto" w:fill="FFFFFF"/>
        </w:rPr>
        <w:t xml:space="preserve"> On pense également à l’industrie des parfums, car l</w:t>
      </w:r>
      <w:r w:rsidR="001E0F72">
        <w:rPr>
          <w:rFonts w:cs="Arial"/>
          <w:color w:val="000000"/>
          <w:shd w:val="clear" w:color="auto" w:fill="FFFFFF"/>
        </w:rPr>
        <w:t>’odorat à un rôle psycho-social :</w:t>
      </w:r>
      <w:r w:rsidR="00344428">
        <w:rPr>
          <w:rFonts w:cs="Arial"/>
          <w:color w:val="000000"/>
          <w:shd w:val="clear" w:color="auto" w:fill="FFFFFF"/>
        </w:rPr>
        <w:t xml:space="preserve"> une étude</w:t>
      </w:r>
      <w:r>
        <w:rPr>
          <w:rFonts w:cs="Arial"/>
          <w:color w:val="000000"/>
          <w:shd w:val="clear" w:color="auto" w:fill="FFFFFF"/>
        </w:rPr>
        <w:t xml:space="preserve"> a</w:t>
      </w:r>
      <w:r w:rsidR="00344428">
        <w:rPr>
          <w:rFonts w:cs="Arial"/>
          <w:color w:val="000000"/>
          <w:shd w:val="clear" w:color="auto" w:fill="FFFFFF"/>
        </w:rPr>
        <w:t xml:space="preserve"> été faite sur des femmes à qui l’on montrait des visages d’hommes associés ou non à une odeur plaisante ou déplaisante. Le résultat est sans appel :</w:t>
      </w:r>
    </w:p>
    <w:p w:rsidR="00DF3222" w:rsidRDefault="00DF3222" w:rsidP="00DF3222">
      <w:pPr>
        <w:jc w:val="both"/>
        <w:rPr>
          <w:rFonts w:cs="Arial"/>
          <w:color w:val="000000"/>
          <w:shd w:val="clear" w:color="auto" w:fill="FFFFFF"/>
        </w:rPr>
      </w:pPr>
    </w:p>
    <w:p w:rsidR="00344428" w:rsidRDefault="00344428" w:rsidP="00DF3222">
      <w:pPr>
        <w:jc w:val="both"/>
        <w:rPr>
          <w:rFonts w:cs="Arial"/>
          <w:color w:val="000000"/>
          <w:shd w:val="clear" w:color="auto" w:fill="FFFFFF"/>
        </w:rPr>
      </w:pPr>
      <w:r>
        <w:rPr>
          <w:rFonts w:cs="Arial"/>
          <w:color w:val="000000"/>
          <w:shd w:val="clear" w:color="auto" w:fill="FFFFFF"/>
        </w:rPr>
        <w:t xml:space="preserve">Si </w:t>
      </w:r>
      <w:r w:rsidR="001E0F72">
        <w:rPr>
          <w:rFonts w:cs="Arial"/>
          <w:color w:val="000000"/>
          <w:shd w:val="clear" w:color="auto" w:fill="FFFFFF"/>
        </w:rPr>
        <w:t>tu pues, t’es pas le bienvenu</w:t>
      </w:r>
      <w:r>
        <w:rPr>
          <w:rFonts w:cs="Arial"/>
          <w:color w:val="000000"/>
          <w:shd w:val="clear" w:color="auto" w:fill="FFFFFF"/>
        </w:rPr>
        <w:t>.</w:t>
      </w:r>
    </w:p>
    <w:p w:rsidR="00344428" w:rsidRDefault="0005511C" w:rsidP="00DF3222">
      <w:pPr>
        <w:jc w:val="both"/>
        <w:rPr>
          <w:rFonts w:cs="Arial"/>
          <w:color w:val="000000"/>
          <w:shd w:val="clear" w:color="auto" w:fill="FFFFFF"/>
        </w:rPr>
      </w:pPr>
      <w:r>
        <w:rPr>
          <w:rFonts w:cs="Arial"/>
          <w:color w:val="000000"/>
          <w:shd w:val="clear" w:color="auto" w:fill="FFFFFF"/>
        </w:rPr>
        <w:t xml:space="preserve">En </w:t>
      </w:r>
      <w:r w:rsidR="00483F90">
        <w:rPr>
          <w:rFonts w:cs="Arial"/>
          <w:color w:val="000000"/>
          <w:shd w:val="clear" w:color="auto" w:fill="FFFFFF"/>
        </w:rPr>
        <w:t>termes</w:t>
      </w:r>
      <w:r>
        <w:rPr>
          <w:rFonts w:cs="Arial"/>
          <w:color w:val="000000"/>
          <w:shd w:val="clear" w:color="auto" w:fill="FFFFFF"/>
        </w:rPr>
        <w:t xml:space="preserve"> de phylogénie, l’odorat et le goût signal</w:t>
      </w:r>
      <w:r w:rsidR="00483F90">
        <w:rPr>
          <w:rFonts w:cs="Arial"/>
          <w:color w:val="000000"/>
          <w:shd w:val="clear" w:color="auto" w:fill="FFFFFF"/>
        </w:rPr>
        <w:t>ent</w:t>
      </w:r>
      <w:r>
        <w:rPr>
          <w:rFonts w:cs="Arial"/>
          <w:color w:val="000000"/>
          <w:shd w:val="clear" w:color="auto" w:fill="FFFFFF"/>
        </w:rPr>
        <w:t xml:space="preserve"> aussi ce qu’il ne faut pas manger. Dans le goût, l’amer signifie poison (les </w:t>
      </w:r>
      <w:r w:rsidR="00483F90">
        <w:rPr>
          <w:rFonts w:cs="Arial"/>
          <w:color w:val="000000"/>
          <w:shd w:val="clear" w:color="auto" w:fill="FFFFFF"/>
        </w:rPr>
        <w:t>nourrissons</w:t>
      </w:r>
      <w:r>
        <w:rPr>
          <w:rFonts w:cs="Arial"/>
          <w:color w:val="000000"/>
          <w:shd w:val="clear" w:color="auto" w:fill="FFFFFF"/>
        </w:rPr>
        <w:t xml:space="preserve"> n’aime</w:t>
      </w:r>
      <w:r w:rsidR="00483F90">
        <w:rPr>
          <w:rFonts w:cs="Arial"/>
          <w:color w:val="000000"/>
          <w:shd w:val="clear" w:color="auto" w:fill="FFFFFF"/>
        </w:rPr>
        <w:t>nt</w:t>
      </w:r>
      <w:r>
        <w:rPr>
          <w:rFonts w:cs="Arial"/>
          <w:color w:val="000000"/>
          <w:shd w:val="clear" w:color="auto" w:fill="FFFFFF"/>
        </w:rPr>
        <w:t xml:space="preserve"> pas l’amer)</w:t>
      </w:r>
      <w:r w:rsidR="00483F90">
        <w:rPr>
          <w:rFonts w:cs="Arial"/>
          <w:color w:val="000000"/>
          <w:shd w:val="clear" w:color="auto" w:fill="FFFFFF"/>
        </w:rPr>
        <w:t>, ce n’est qu’après, culturel</w:t>
      </w:r>
      <w:r w:rsidR="00DF3222">
        <w:rPr>
          <w:rFonts w:cs="Arial"/>
          <w:color w:val="000000"/>
          <w:shd w:val="clear" w:color="auto" w:fill="FFFFFF"/>
        </w:rPr>
        <w:t>lement, que l’on apprécie l’amer (</w:t>
      </w:r>
      <w:r w:rsidR="00483F90">
        <w:rPr>
          <w:rFonts w:cs="Arial"/>
          <w:color w:val="000000"/>
          <w:shd w:val="clear" w:color="auto" w:fill="FFFFFF"/>
        </w:rPr>
        <w:t>dans le Schweppes ou le café par exemple</w:t>
      </w:r>
      <w:r w:rsidR="00DF3222">
        <w:rPr>
          <w:rFonts w:cs="Arial"/>
          <w:color w:val="000000"/>
          <w:shd w:val="clear" w:color="auto" w:fill="FFFFFF"/>
        </w:rPr>
        <w:t>)</w:t>
      </w:r>
      <w:r w:rsidR="00483F90">
        <w:rPr>
          <w:rFonts w:cs="Arial"/>
          <w:color w:val="000000"/>
          <w:shd w:val="clear" w:color="auto" w:fill="FFFFFF"/>
        </w:rPr>
        <w:t>. On se méfie également de l’acide, car lorsqu’un aliment est avarié, on retrouve  dedans de l’acide lactique fabriqués par les bactéries.</w:t>
      </w:r>
    </w:p>
    <w:p w:rsidR="00836E62" w:rsidRDefault="003D0A01" w:rsidP="00DF3222">
      <w:pPr>
        <w:jc w:val="both"/>
        <w:rPr>
          <w:rFonts w:cs="Arial"/>
          <w:i/>
          <w:color w:val="000000"/>
          <w:shd w:val="clear" w:color="auto" w:fill="FFFFFF"/>
        </w:rPr>
      </w:pPr>
      <w:r>
        <w:rPr>
          <w:rFonts w:cs="Arial"/>
          <w:i/>
          <w:color w:val="000000"/>
          <w:shd w:val="clear" w:color="auto" w:fill="FFFFFF"/>
        </w:rPr>
        <w:t>Pour les fadas du goût</w:t>
      </w:r>
      <w:r w:rsidR="00836E62">
        <w:rPr>
          <w:rFonts w:cs="Arial"/>
          <w:i/>
          <w:color w:val="000000"/>
          <w:shd w:val="clear" w:color="auto" w:fill="FFFFFF"/>
        </w:rPr>
        <w:t xml:space="preserve">, le prof conseil le site nobelprize.com où vous pourrez retrouver les conférences en streaming et également leur </w:t>
      </w:r>
      <w:proofErr w:type="spellStart"/>
      <w:r w:rsidR="00836E62">
        <w:rPr>
          <w:rFonts w:cs="Arial"/>
          <w:i/>
          <w:color w:val="000000"/>
          <w:shd w:val="clear" w:color="auto" w:fill="FFFFFF"/>
        </w:rPr>
        <w:t>powerpoint</w:t>
      </w:r>
      <w:proofErr w:type="spellEnd"/>
      <w:r w:rsidR="00836E62">
        <w:rPr>
          <w:rFonts w:cs="Arial"/>
          <w:i/>
          <w:color w:val="000000"/>
          <w:shd w:val="clear" w:color="auto" w:fill="FFFFFF"/>
        </w:rPr>
        <w:t>, et c’est apparemment très bien fait.</w:t>
      </w:r>
    </w:p>
    <w:p w:rsidR="00836E62" w:rsidRDefault="00836E62" w:rsidP="00DF3222">
      <w:pPr>
        <w:jc w:val="both"/>
        <w:rPr>
          <w:shd w:val="clear" w:color="auto" w:fill="FFFFFF"/>
        </w:rPr>
      </w:pPr>
      <w:r>
        <w:rPr>
          <w:shd w:val="clear" w:color="auto" w:fill="FFFFFF"/>
        </w:rPr>
        <w:br w:type="page"/>
      </w:r>
    </w:p>
    <w:p w:rsidR="00476661" w:rsidRDefault="00476661" w:rsidP="00DF3222">
      <w:pPr>
        <w:pStyle w:val="Paragraphedeliste"/>
        <w:numPr>
          <w:ilvl w:val="0"/>
          <w:numId w:val="1"/>
        </w:numPr>
        <w:jc w:val="both"/>
        <w:rPr>
          <w:rFonts w:cs="Arial"/>
          <w:color w:val="000000"/>
          <w:sz w:val="36"/>
          <w:szCs w:val="36"/>
          <w:shd w:val="clear" w:color="auto" w:fill="FFFFFF"/>
        </w:rPr>
      </w:pPr>
      <w:r>
        <w:rPr>
          <w:rFonts w:cs="Arial"/>
          <w:color w:val="000000"/>
          <w:sz w:val="36"/>
          <w:szCs w:val="36"/>
          <w:shd w:val="clear" w:color="auto" w:fill="FFFFFF"/>
        </w:rPr>
        <w:lastRenderedPageBreak/>
        <w:t>L’odorat, une interaction mystérieuse.</w:t>
      </w:r>
    </w:p>
    <w:p w:rsidR="00476661" w:rsidRDefault="00476661" w:rsidP="00DF3222">
      <w:pPr>
        <w:jc w:val="both"/>
        <w:rPr>
          <w:rFonts w:cs="Arial"/>
          <w:color w:val="000000"/>
          <w:shd w:val="clear" w:color="auto" w:fill="FFFFFF"/>
        </w:rPr>
      </w:pPr>
      <w:r>
        <w:rPr>
          <w:rFonts w:cs="Arial"/>
          <w:color w:val="000000"/>
          <w:shd w:val="clear" w:color="auto" w:fill="FFFFFF"/>
        </w:rPr>
        <w:t>Pour l’odorat, il y a besoin d’une incorporation des molécules dans le nez.</w:t>
      </w:r>
    </w:p>
    <w:p w:rsidR="00E83BED" w:rsidRDefault="00DA315A" w:rsidP="00DF3222">
      <w:pPr>
        <w:jc w:val="both"/>
        <w:rPr>
          <w:rFonts w:cs="Arial"/>
          <w:color w:val="000000"/>
          <w:shd w:val="clear" w:color="auto" w:fill="FFFFFF"/>
        </w:rPr>
      </w:pPr>
      <w:r>
        <w:rPr>
          <w:rFonts w:cs="Arial"/>
          <w:noProof/>
          <w:color w:val="000000"/>
          <w:lang w:eastAsia="fr-FR"/>
        </w:rPr>
        <w:pict>
          <v:shapetype id="_x0000_t32" coordsize="21600,21600" o:spt="32" o:oned="t" path="m,l21600,21600e" filled="f">
            <v:path arrowok="t" fillok="f" o:connecttype="none"/>
            <o:lock v:ext="edit" shapetype="t"/>
          </v:shapetype>
          <v:shape id="_x0000_s1028" type="#_x0000_t32" style="position:absolute;left:0;text-align:left;margin-left:-69.7pt;margin-top:82.6pt;width:62.35pt;height:53.85pt;flip:x y;z-index:251669504" o:connectortype="straight" strokeweight="2.25pt">
            <v:stroke endarrow="block"/>
          </v:shape>
        </w:pict>
      </w:r>
      <w:r w:rsidR="00E83BED">
        <w:rPr>
          <w:rFonts w:cs="Arial"/>
          <w:noProof/>
          <w:color w:val="000000"/>
          <w:shd w:val="clear" w:color="auto" w:fill="FFFFFF"/>
          <w:lang w:eastAsia="fr-FR"/>
        </w:rPr>
        <w:drawing>
          <wp:anchor distT="0" distB="0" distL="114300" distR="114300" simplePos="0" relativeHeight="251658240" behindDoc="0" locked="0" layoutInCell="1" allowOverlap="1">
            <wp:simplePos x="0" y="0"/>
            <wp:positionH relativeFrom="column">
              <wp:posOffset>-4445</wp:posOffset>
            </wp:positionH>
            <wp:positionV relativeFrom="paragraph">
              <wp:posOffset>3810</wp:posOffset>
            </wp:positionV>
            <wp:extent cx="2619375" cy="193357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933575"/>
                    </a:xfrm>
                    <a:prstGeom prst="rect">
                      <a:avLst/>
                    </a:prstGeom>
                    <a:noFill/>
                    <a:ln>
                      <a:noFill/>
                    </a:ln>
                  </pic:spPr>
                </pic:pic>
              </a:graphicData>
            </a:graphic>
          </wp:anchor>
        </w:drawing>
      </w:r>
      <w:r w:rsidR="00E83BED">
        <w:rPr>
          <w:rFonts w:cs="Arial"/>
          <w:color w:val="000000"/>
          <w:shd w:val="clear" w:color="auto" w:fill="FFFFFF"/>
        </w:rPr>
        <w:t>L’essentiel du flux aérien passe par le bas de la fosse nasale. Il y a le</w:t>
      </w:r>
      <w:r w:rsidR="00DF3222">
        <w:rPr>
          <w:rFonts w:cs="Arial"/>
          <w:color w:val="000000"/>
          <w:shd w:val="clear" w:color="auto" w:fill="FFFFFF"/>
        </w:rPr>
        <w:t>s</w:t>
      </w:r>
      <w:r w:rsidR="00E83BED">
        <w:rPr>
          <w:rFonts w:cs="Arial"/>
          <w:color w:val="000000"/>
          <w:shd w:val="clear" w:color="auto" w:fill="FFFFFF"/>
        </w:rPr>
        <w:t xml:space="preserve"> cornet</w:t>
      </w:r>
      <w:r w:rsidR="00DF3222">
        <w:rPr>
          <w:rFonts w:cs="Arial"/>
          <w:color w:val="000000"/>
          <w:shd w:val="clear" w:color="auto" w:fill="FFFFFF"/>
        </w:rPr>
        <w:t>s</w:t>
      </w:r>
      <w:r w:rsidR="00E83BED">
        <w:rPr>
          <w:rFonts w:cs="Arial"/>
          <w:color w:val="000000"/>
          <w:shd w:val="clear" w:color="auto" w:fill="FFFFFF"/>
        </w:rPr>
        <w:t xml:space="preserve"> inférieur, moyen et supérieur. C’est surtout le </w:t>
      </w:r>
      <w:r w:rsidR="00E83BED" w:rsidRPr="00DF3222">
        <w:rPr>
          <w:rFonts w:cs="Arial"/>
          <w:b/>
          <w:color w:val="000000"/>
          <w:shd w:val="clear" w:color="auto" w:fill="FFFFFF"/>
        </w:rPr>
        <w:t>cornet inférieur</w:t>
      </w:r>
      <w:r w:rsidR="00E83BED">
        <w:rPr>
          <w:rFonts w:cs="Arial"/>
          <w:color w:val="000000"/>
          <w:shd w:val="clear" w:color="auto" w:fill="FFFFFF"/>
        </w:rPr>
        <w:t xml:space="preserve"> qui a la fonction de filtre et d’humidification de l’air (vu la semaine dernière).</w:t>
      </w:r>
    </w:p>
    <w:p w:rsidR="00E83BED" w:rsidRDefault="00E83BED" w:rsidP="00DF3222">
      <w:pPr>
        <w:jc w:val="both"/>
        <w:rPr>
          <w:rFonts w:cs="Arial"/>
          <w:color w:val="000000"/>
          <w:shd w:val="clear" w:color="auto" w:fill="FFFFFF"/>
        </w:rPr>
      </w:pPr>
      <w:r>
        <w:rPr>
          <w:rFonts w:cs="Arial"/>
          <w:color w:val="000000"/>
          <w:shd w:val="clear" w:color="auto" w:fill="FFFFFF"/>
        </w:rPr>
        <w:t>Alors que l’essentiel du flux aérien passe par le bas, il y a des turbulences qui vont faire que quelques molécules vont passer par la région haute</w:t>
      </w:r>
      <w:r w:rsidR="00DF3222">
        <w:rPr>
          <w:rFonts w:cs="Arial"/>
          <w:color w:val="000000"/>
          <w:shd w:val="clear" w:color="auto" w:fill="FFFFFF"/>
        </w:rPr>
        <w:t xml:space="preserve"> où se trouve la lame criblée de l’ethmoïde.</w:t>
      </w:r>
      <w:r>
        <w:rPr>
          <w:rFonts w:cs="Arial"/>
          <w:color w:val="000000"/>
          <w:shd w:val="clear" w:color="auto" w:fill="FFFFFF"/>
        </w:rPr>
        <w:t xml:space="preserve"> Il y a une </w:t>
      </w:r>
      <w:r w:rsidRPr="00B0257F">
        <w:rPr>
          <w:rFonts w:cs="Arial"/>
          <w:b/>
          <w:color w:val="000000"/>
          <w:shd w:val="clear" w:color="auto" w:fill="FFFFFF"/>
        </w:rPr>
        <w:t>tache</w:t>
      </w:r>
      <w:r w:rsidR="00B0257F">
        <w:rPr>
          <w:rFonts w:cs="Arial"/>
          <w:color w:val="000000"/>
          <w:shd w:val="clear" w:color="auto" w:fill="FFFFFF"/>
        </w:rPr>
        <w:t xml:space="preserve"> (flèche)</w:t>
      </w:r>
      <w:r>
        <w:rPr>
          <w:rFonts w:cs="Arial"/>
          <w:color w:val="000000"/>
          <w:shd w:val="clear" w:color="auto" w:fill="FFFFFF"/>
        </w:rPr>
        <w:t xml:space="preserve"> de chaque côté, qui est sur le cornet supérieur, un peu sur le cornet moyen et également sur la partie haute de la cloison. </w:t>
      </w:r>
      <w:r w:rsidR="00B0257F">
        <w:rPr>
          <w:rFonts w:cs="Arial"/>
          <w:color w:val="000000"/>
          <w:shd w:val="clear" w:color="auto" w:fill="FFFFFF"/>
        </w:rPr>
        <w:t>Elle représente</w:t>
      </w:r>
      <w:r w:rsidR="00C962B2">
        <w:rPr>
          <w:rFonts w:cs="Arial"/>
          <w:color w:val="000000"/>
          <w:shd w:val="clear" w:color="auto" w:fill="FFFFFF"/>
        </w:rPr>
        <w:t xml:space="preserve"> </w:t>
      </w:r>
      <w:r w:rsidR="00C962B2" w:rsidRPr="00B0257F">
        <w:rPr>
          <w:rFonts w:cs="Arial"/>
          <w:b/>
          <w:color w:val="000000"/>
          <w:shd w:val="clear" w:color="auto" w:fill="FFFFFF"/>
        </w:rPr>
        <w:t>l’épithélium olfactif</w:t>
      </w:r>
      <w:r w:rsidR="00C962B2">
        <w:rPr>
          <w:rFonts w:cs="Arial"/>
          <w:color w:val="000000"/>
          <w:shd w:val="clear" w:color="auto" w:fill="FFFFFF"/>
        </w:rPr>
        <w:t xml:space="preserve"> et</w:t>
      </w:r>
      <w:r>
        <w:rPr>
          <w:rFonts w:cs="Arial"/>
          <w:color w:val="000000"/>
          <w:shd w:val="clear" w:color="auto" w:fill="FFFFFF"/>
        </w:rPr>
        <w:t xml:space="preserve"> fait 4cm</w:t>
      </w:r>
      <w:r>
        <w:rPr>
          <w:rFonts w:cs="Arial"/>
          <w:color w:val="000000"/>
          <w:shd w:val="clear" w:color="auto" w:fill="FFFFFF"/>
          <w:vertAlign w:val="superscript"/>
        </w:rPr>
        <w:t>2</w:t>
      </w:r>
      <w:r>
        <w:rPr>
          <w:rFonts w:cs="Arial"/>
          <w:color w:val="000000"/>
          <w:shd w:val="clear" w:color="auto" w:fill="FFFFFF"/>
        </w:rPr>
        <w:t xml:space="preserve"> chez l’homme (</w:t>
      </w:r>
      <w:r w:rsidR="00B0257F">
        <w:rPr>
          <w:rFonts w:cs="Arial"/>
          <w:color w:val="000000"/>
          <w:shd w:val="clear" w:color="auto" w:fill="FFFFFF"/>
        </w:rPr>
        <w:t xml:space="preserve">elle est </w:t>
      </w:r>
      <w:r>
        <w:rPr>
          <w:rFonts w:cs="Arial"/>
          <w:color w:val="000000"/>
          <w:shd w:val="clear" w:color="auto" w:fill="FFFFFF"/>
        </w:rPr>
        <w:t>7 fois plus grand</w:t>
      </w:r>
      <w:r w:rsidR="00C962B2">
        <w:rPr>
          <w:rFonts w:cs="Arial"/>
          <w:color w:val="000000"/>
          <w:shd w:val="clear" w:color="auto" w:fill="FFFFFF"/>
        </w:rPr>
        <w:t>e</w:t>
      </w:r>
      <w:r>
        <w:rPr>
          <w:rFonts w:cs="Arial"/>
          <w:color w:val="000000"/>
          <w:shd w:val="clear" w:color="auto" w:fill="FFFFFF"/>
        </w:rPr>
        <w:t xml:space="preserve"> chez le chien)</w:t>
      </w:r>
      <w:r w:rsidR="00C962B2">
        <w:rPr>
          <w:rFonts w:cs="Arial"/>
          <w:color w:val="000000"/>
          <w:shd w:val="clear" w:color="auto" w:fill="FFFFFF"/>
        </w:rPr>
        <w:t>. C</w:t>
      </w:r>
      <w:r w:rsidR="00551CBC">
        <w:rPr>
          <w:rFonts w:cs="Arial"/>
          <w:color w:val="000000"/>
          <w:shd w:val="clear" w:color="auto" w:fill="FFFFFF"/>
        </w:rPr>
        <w:t>’est grâce à cette tâche que nous pouvons détecter les odeurs (plus cette tâche est grande, plus vous détectez d’odeurs).</w:t>
      </w:r>
    </w:p>
    <w:p w:rsidR="00361912" w:rsidRDefault="00361912" w:rsidP="00DF3222">
      <w:pPr>
        <w:jc w:val="both"/>
        <w:rPr>
          <w:rFonts w:cs="Arial"/>
          <w:color w:val="000000"/>
          <w:shd w:val="clear" w:color="auto" w:fill="FFFFFF"/>
        </w:rPr>
      </w:pPr>
      <w:r>
        <w:rPr>
          <w:rFonts w:cs="Arial"/>
          <w:color w:val="000000"/>
          <w:shd w:val="clear" w:color="auto" w:fill="FFFFFF"/>
        </w:rPr>
        <w:t xml:space="preserve">Bien évidemment, pour que les substances puissent être incorporées par le nez, il faut qu’elles soient aéroportées. Mécaniquement, </w:t>
      </w:r>
      <w:r w:rsidR="001E0F72">
        <w:rPr>
          <w:rFonts w:cs="Arial"/>
          <w:b/>
          <w:color w:val="000000"/>
          <w:shd w:val="clear" w:color="auto" w:fill="FFFFFF"/>
        </w:rPr>
        <w:t>tout</w:t>
      </w:r>
      <w:r w:rsidRPr="00A52694">
        <w:rPr>
          <w:rFonts w:cs="Arial"/>
          <w:b/>
          <w:color w:val="000000"/>
          <w:shd w:val="clear" w:color="auto" w:fill="FFFFFF"/>
        </w:rPr>
        <w:t xml:space="preserve"> ce qui a une masse moléculaire &gt; 294 g.mol</w:t>
      </w:r>
      <w:r w:rsidRPr="00A52694">
        <w:rPr>
          <w:rFonts w:cs="Arial"/>
          <w:b/>
          <w:color w:val="000000"/>
          <w:shd w:val="clear" w:color="auto" w:fill="FFFFFF"/>
          <w:vertAlign w:val="superscript"/>
        </w:rPr>
        <w:t xml:space="preserve">-1 </w:t>
      </w:r>
      <w:r w:rsidR="00B0257F">
        <w:rPr>
          <w:rFonts w:cs="Arial"/>
          <w:b/>
          <w:color w:val="000000"/>
          <w:shd w:val="clear" w:color="auto" w:fill="FFFFFF"/>
        </w:rPr>
        <w:t>ne peut pas sentir</w:t>
      </w:r>
      <w:r w:rsidRPr="00A52694">
        <w:rPr>
          <w:rFonts w:cs="Arial"/>
          <w:b/>
          <w:color w:val="000000"/>
          <w:shd w:val="clear" w:color="auto" w:fill="FFFFFF"/>
        </w:rPr>
        <w:t xml:space="preserve"> car il n’y aura pas de vapeurs</w:t>
      </w:r>
      <w:r w:rsidR="00904EB5">
        <w:rPr>
          <w:rFonts w:cs="Arial"/>
          <w:b/>
          <w:color w:val="000000"/>
          <w:shd w:val="clear" w:color="auto" w:fill="FFFFFF"/>
        </w:rPr>
        <w:t xml:space="preserve"> (solides…)</w:t>
      </w:r>
      <w:r>
        <w:rPr>
          <w:rFonts w:cs="Arial"/>
          <w:color w:val="000000"/>
          <w:shd w:val="clear" w:color="auto" w:fill="FFFFFF"/>
        </w:rPr>
        <w:t xml:space="preserve">. </w:t>
      </w:r>
      <w:r w:rsidR="001810BF">
        <w:rPr>
          <w:rFonts w:cs="Arial"/>
          <w:color w:val="000000"/>
          <w:shd w:val="clear" w:color="auto" w:fill="FFFFFF"/>
        </w:rPr>
        <w:t>Il fa</w:t>
      </w:r>
      <w:r w:rsidR="001E0F72">
        <w:rPr>
          <w:rFonts w:cs="Arial"/>
          <w:color w:val="000000"/>
          <w:shd w:val="clear" w:color="auto" w:fill="FFFFFF"/>
        </w:rPr>
        <w:t>ut également que la molécule ait</w:t>
      </w:r>
      <w:r w:rsidR="001810BF">
        <w:rPr>
          <w:rFonts w:cs="Arial"/>
          <w:color w:val="000000"/>
          <w:shd w:val="clear" w:color="auto" w:fill="FFFFFF"/>
        </w:rPr>
        <w:t xml:space="preserve"> un certain </w:t>
      </w:r>
      <w:r w:rsidR="001810BF" w:rsidRPr="00A52694">
        <w:rPr>
          <w:rFonts w:cs="Arial"/>
          <w:b/>
          <w:color w:val="000000"/>
          <w:shd w:val="clear" w:color="auto" w:fill="FFFFFF"/>
        </w:rPr>
        <w:t>degré d’hydrophobie</w:t>
      </w:r>
      <w:r w:rsidR="001810BF">
        <w:rPr>
          <w:rFonts w:cs="Arial"/>
          <w:color w:val="000000"/>
          <w:shd w:val="clear" w:color="auto" w:fill="FFFFFF"/>
        </w:rPr>
        <w:t>.</w:t>
      </w:r>
    </w:p>
    <w:p w:rsidR="001810BF" w:rsidRDefault="004975D8" w:rsidP="00DF3222">
      <w:pPr>
        <w:jc w:val="both"/>
        <w:rPr>
          <w:rFonts w:cs="Arial"/>
          <w:color w:val="000000"/>
          <w:shd w:val="clear" w:color="auto" w:fill="FFFFFF"/>
        </w:rPr>
      </w:pPr>
      <w:r>
        <w:rPr>
          <w:rFonts w:cs="Arial"/>
          <w:color w:val="000000"/>
          <w:shd w:val="clear" w:color="auto" w:fill="FFFFFF"/>
        </w:rPr>
        <w:t>En</w:t>
      </w:r>
      <w:r w:rsidR="001810BF">
        <w:rPr>
          <w:rFonts w:cs="Arial"/>
          <w:color w:val="000000"/>
          <w:shd w:val="clear" w:color="auto" w:fill="FFFFFF"/>
        </w:rPr>
        <w:t xml:space="preserve"> résumé, pour avoir une odeur :</w:t>
      </w:r>
    </w:p>
    <w:p w:rsidR="001810BF" w:rsidRPr="00A52694" w:rsidRDefault="001810BF" w:rsidP="00DF3222">
      <w:pPr>
        <w:pStyle w:val="Paragraphedeliste"/>
        <w:numPr>
          <w:ilvl w:val="0"/>
          <w:numId w:val="2"/>
        </w:numPr>
        <w:jc w:val="both"/>
        <w:rPr>
          <w:rFonts w:cs="Arial"/>
          <w:b/>
          <w:color w:val="000000"/>
          <w:shd w:val="clear" w:color="auto" w:fill="FFFFFF"/>
        </w:rPr>
      </w:pPr>
      <w:r w:rsidRPr="00A52694">
        <w:rPr>
          <w:rFonts w:cs="Arial"/>
          <w:b/>
          <w:color w:val="000000"/>
          <w:shd w:val="clear" w:color="auto" w:fill="FFFFFF"/>
        </w:rPr>
        <w:t>molécule &lt; 294 g.mol</w:t>
      </w:r>
      <w:r w:rsidRPr="00A52694">
        <w:rPr>
          <w:rFonts w:cs="Arial"/>
          <w:b/>
          <w:color w:val="000000"/>
          <w:shd w:val="clear" w:color="auto" w:fill="FFFFFF"/>
          <w:vertAlign w:val="superscript"/>
        </w:rPr>
        <w:t>-1</w:t>
      </w:r>
    </w:p>
    <w:p w:rsidR="001810BF" w:rsidRPr="00A52694" w:rsidRDefault="00C962B2" w:rsidP="00DF3222">
      <w:pPr>
        <w:pStyle w:val="Paragraphedeliste"/>
        <w:numPr>
          <w:ilvl w:val="0"/>
          <w:numId w:val="2"/>
        </w:numPr>
        <w:jc w:val="both"/>
        <w:rPr>
          <w:rFonts w:cs="Arial"/>
          <w:b/>
          <w:color w:val="000000"/>
          <w:shd w:val="clear" w:color="auto" w:fill="FFFFFF"/>
        </w:rPr>
      </w:pPr>
      <w:r w:rsidRPr="00A52694">
        <w:rPr>
          <w:rFonts w:cs="Arial"/>
          <w:b/>
          <w:color w:val="000000"/>
          <w:shd w:val="clear" w:color="auto" w:fill="FFFFFF"/>
        </w:rPr>
        <w:t xml:space="preserve">degré d’hydrophobie </w:t>
      </w:r>
      <w:r w:rsidRPr="00A52694">
        <w:rPr>
          <w:rFonts w:cs="Arial"/>
          <w:color w:val="000000"/>
          <w:shd w:val="clear" w:color="auto" w:fill="FFFFFF"/>
        </w:rPr>
        <w:t>(</w:t>
      </w:r>
      <w:r w:rsidRPr="00A52694">
        <w:rPr>
          <w:rFonts w:cs="Arial"/>
          <w:i/>
          <w:color w:val="000000"/>
          <w:shd w:val="clear" w:color="auto" w:fill="FFFFFF"/>
        </w:rPr>
        <w:t>non donné par le prof</w:t>
      </w:r>
      <w:r w:rsidRPr="00A52694">
        <w:rPr>
          <w:rFonts w:cs="Arial"/>
          <w:color w:val="000000"/>
          <w:shd w:val="clear" w:color="auto" w:fill="FFFFFF"/>
        </w:rPr>
        <w:t>)</w:t>
      </w:r>
    </w:p>
    <w:p w:rsidR="001810BF" w:rsidRPr="00A52694" w:rsidRDefault="00904EB5" w:rsidP="00DF3222">
      <w:pPr>
        <w:pStyle w:val="Paragraphedeliste"/>
        <w:numPr>
          <w:ilvl w:val="0"/>
          <w:numId w:val="2"/>
        </w:numPr>
        <w:jc w:val="both"/>
        <w:rPr>
          <w:rFonts w:cs="Arial"/>
          <w:b/>
          <w:color w:val="000000"/>
          <w:shd w:val="clear" w:color="auto" w:fill="FFFFFF"/>
        </w:rPr>
      </w:pPr>
      <w:r>
        <w:rPr>
          <w:rFonts w:cs="Arial"/>
          <w:b/>
          <w:color w:val="000000"/>
          <w:shd w:val="clear" w:color="auto" w:fill="FFFFFF"/>
        </w:rPr>
        <w:t xml:space="preserve">capacité </w:t>
      </w:r>
      <w:proofErr w:type="gramStart"/>
      <w:r>
        <w:rPr>
          <w:rFonts w:cs="Arial"/>
          <w:b/>
          <w:color w:val="000000"/>
          <w:shd w:val="clear" w:color="auto" w:fill="FFFFFF"/>
        </w:rPr>
        <w:t>a</w:t>
      </w:r>
      <w:proofErr w:type="gramEnd"/>
      <w:r w:rsidR="001810BF" w:rsidRPr="00A52694">
        <w:rPr>
          <w:rFonts w:cs="Arial"/>
          <w:b/>
          <w:color w:val="000000"/>
          <w:shd w:val="clear" w:color="auto" w:fill="FFFFFF"/>
        </w:rPr>
        <w:t xml:space="preserve"> se dissoudre dans le mucus olfactif</w:t>
      </w:r>
    </w:p>
    <w:p w:rsidR="00B30BAD" w:rsidRDefault="00B30BAD" w:rsidP="00DF3222">
      <w:pPr>
        <w:jc w:val="both"/>
        <w:rPr>
          <w:rFonts w:cs="Arial"/>
          <w:color w:val="000000"/>
          <w:shd w:val="clear" w:color="auto" w:fill="FFFFFF"/>
        </w:rPr>
      </w:pPr>
    </w:p>
    <w:p w:rsidR="001810BF" w:rsidRDefault="00B30BAD" w:rsidP="00DF3222">
      <w:pPr>
        <w:jc w:val="both"/>
        <w:rPr>
          <w:rFonts w:cs="Arial"/>
          <w:color w:val="000000"/>
          <w:shd w:val="clear" w:color="auto" w:fill="FFFFFF"/>
        </w:rPr>
      </w:pPr>
      <w:r>
        <w:rPr>
          <w:rFonts w:cs="Arial"/>
          <w:color w:val="000000"/>
          <w:shd w:val="clear" w:color="auto" w:fill="FFFFFF"/>
        </w:rPr>
        <w:t xml:space="preserve">Le flux aérien passant par le bas de la fosse nasale est un flux laminaire, </w:t>
      </w:r>
      <w:r w:rsidR="00904EB5">
        <w:rPr>
          <w:rFonts w:cs="Arial"/>
          <w:color w:val="000000"/>
          <w:shd w:val="clear" w:color="auto" w:fill="FFFFFF"/>
        </w:rPr>
        <w:t xml:space="preserve">or, </w:t>
      </w:r>
      <w:r>
        <w:rPr>
          <w:rFonts w:cs="Arial"/>
          <w:color w:val="000000"/>
          <w:shd w:val="clear" w:color="auto" w:fill="FFFFFF"/>
        </w:rPr>
        <w:t>pour pouvoir passer par le haut</w:t>
      </w:r>
      <w:r w:rsidR="00904EB5">
        <w:rPr>
          <w:rFonts w:cs="Arial"/>
          <w:color w:val="000000"/>
          <w:shd w:val="clear" w:color="auto" w:fill="FFFFFF"/>
        </w:rPr>
        <w:t xml:space="preserve"> et atteindre l’épithélium olfactif, il faut</w:t>
      </w:r>
      <w:r>
        <w:rPr>
          <w:rFonts w:cs="Arial"/>
          <w:color w:val="000000"/>
          <w:shd w:val="clear" w:color="auto" w:fill="FFFFFF"/>
        </w:rPr>
        <w:t xml:space="preserve"> un flux turbulent. </w:t>
      </w:r>
      <w:r w:rsidR="00904EB5">
        <w:rPr>
          <w:rFonts w:cs="Arial"/>
          <w:color w:val="000000"/>
          <w:shd w:val="clear" w:color="auto" w:fill="FFFFFF"/>
        </w:rPr>
        <w:t xml:space="preserve">C’est </w:t>
      </w:r>
      <w:r w:rsidR="00904EB5" w:rsidRPr="00904EB5">
        <w:rPr>
          <w:rFonts w:cs="Arial"/>
          <w:b/>
          <w:color w:val="000000"/>
          <w:shd w:val="clear" w:color="auto" w:fill="FFFFFF"/>
        </w:rPr>
        <w:t>le flair</w:t>
      </w:r>
      <w:r w:rsidR="00904EB5">
        <w:rPr>
          <w:rFonts w:cs="Arial"/>
          <w:color w:val="000000"/>
          <w:shd w:val="clear" w:color="auto" w:fill="FFFFFF"/>
        </w:rPr>
        <w:t xml:space="preserve"> qui permet de créer ce flux turbulent </w:t>
      </w:r>
      <w:r>
        <w:rPr>
          <w:rFonts w:cs="Arial"/>
          <w:color w:val="000000"/>
          <w:shd w:val="clear" w:color="auto" w:fill="FFFFFF"/>
        </w:rPr>
        <w:t>(</w:t>
      </w:r>
      <w:r w:rsidRPr="00B30BAD">
        <w:rPr>
          <w:rFonts w:cs="Arial"/>
          <w:i/>
          <w:color w:val="000000"/>
          <w:shd w:val="clear" w:color="auto" w:fill="FFFFFF"/>
        </w:rPr>
        <w:t xml:space="preserve">comme les chiens, oui </w:t>
      </w:r>
      <w:proofErr w:type="spellStart"/>
      <w:r w:rsidRPr="00B30BAD">
        <w:rPr>
          <w:rFonts w:cs="Arial"/>
          <w:i/>
          <w:color w:val="000000"/>
          <w:shd w:val="clear" w:color="auto" w:fill="FFFFFF"/>
        </w:rPr>
        <w:t>oui</w:t>
      </w:r>
      <w:proofErr w:type="spellEnd"/>
      <w:r>
        <w:rPr>
          <w:rFonts w:cs="Arial"/>
          <w:color w:val="000000"/>
          <w:shd w:val="clear" w:color="auto" w:fill="FFFFFF"/>
        </w:rPr>
        <w:t>).</w:t>
      </w:r>
    </w:p>
    <w:p w:rsidR="00C962B2" w:rsidRDefault="00C962B2" w:rsidP="00DF3222">
      <w:pPr>
        <w:jc w:val="both"/>
        <w:rPr>
          <w:rFonts w:cs="Arial"/>
          <w:color w:val="000000"/>
          <w:shd w:val="clear" w:color="auto" w:fill="FFFFFF"/>
        </w:rPr>
      </w:pPr>
      <w:r w:rsidRPr="00A52694">
        <w:rPr>
          <w:rFonts w:cs="Arial"/>
          <w:b/>
          <w:color w:val="000000"/>
          <w:shd w:val="clear" w:color="auto" w:fill="FFFFFF"/>
        </w:rPr>
        <w:t>Le nez est sensible à des concentrations infimes d’odorants</w:t>
      </w:r>
      <w:r>
        <w:rPr>
          <w:rFonts w:cs="Arial"/>
          <w:color w:val="000000"/>
          <w:shd w:val="clear" w:color="auto" w:fill="FFFFFF"/>
        </w:rPr>
        <w:t xml:space="preserve"> (exemple du mercaptan ajouté dans le butane = gaz</w:t>
      </w:r>
      <w:r w:rsidR="001E0F72">
        <w:rPr>
          <w:rFonts w:cs="Arial"/>
          <w:color w:val="000000"/>
          <w:shd w:val="clear" w:color="auto" w:fill="FFFFFF"/>
        </w:rPr>
        <w:t xml:space="preserve"> de ville, pour que celui-ci ait</w:t>
      </w:r>
      <w:r>
        <w:rPr>
          <w:rFonts w:cs="Arial"/>
          <w:color w:val="000000"/>
          <w:shd w:val="clear" w:color="auto" w:fill="FFFFFF"/>
        </w:rPr>
        <w:t xml:space="preserve"> une odeur).</w:t>
      </w:r>
    </w:p>
    <w:p w:rsidR="004975D8" w:rsidRDefault="001E0F72" w:rsidP="00DF3222">
      <w:pPr>
        <w:jc w:val="both"/>
        <w:rPr>
          <w:rFonts w:cs="Arial"/>
          <w:color w:val="000000"/>
          <w:shd w:val="clear" w:color="auto" w:fill="FFFFFF"/>
        </w:rPr>
      </w:pPr>
      <w:r>
        <w:rPr>
          <w:rFonts w:cs="Arial"/>
          <w:color w:val="000000"/>
          <w:shd w:val="clear" w:color="auto" w:fill="FFFFFF"/>
        </w:rPr>
        <w:t>Pour résumer</w:t>
      </w:r>
      <w:r w:rsidR="00904EB5">
        <w:rPr>
          <w:rFonts w:cs="Arial"/>
          <w:color w:val="000000"/>
          <w:shd w:val="clear" w:color="auto" w:fill="FFFFFF"/>
        </w:rPr>
        <w:t>, l’épithélium olfactif =</w:t>
      </w:r>
      <w:r w:rsidR="00C962B2">
        <w:rPr>
          <w:rFonts w:cs="Arial"/>
          <w:color w:val="000000"/>
          <w:shd w:val="clear" w:color="auto" w:fill="FFFFFF"/>
        </w:rPr>
        <w:t xml:space="preserve"> partie haute de la fosse nasale, 4cm</w:t>
      </w:r>
      <w:r w:rsidR="00C962B2">
        <w:rPr>
          <w:rFonts w:cs="Arial"/>
          <w:color w:val="000000"/>
          <w:shd w:val="clear" w:color="auto" w:fill="FFFFFF"/>
          <w:vertAlign w:val="superscript"/>
        </w:rPr>
        <w:t>2</w:t>
      </w:r>
      <w:r w:rsidR="00C962B2">
        <w:rPr>
          <w:rFonts w:cs="Arial"/>
          <w:color w:val="000000"/>
          <w:shd w:val="clear" w:color="auto" w:fill="FFFFFF"/>
        </w:rPr>
        <w:t xml:space="preserve"> chez l’homme, cornet supérieur, un peu de cornet moyen, lame criblée, partie haute du septum.</w:t>
      </w:r>
    </w:p>
    <w:p w:rsidR="004975D8" w:rsidRDefault="004975D8" w:rsidP="00DF3222">
      <w:pPr>
        <w:jc w:val="both"/>
        <w:rPr>
          <w:rFonts w:cs="Arial"/>
          <w:color w:val="000000"/>
          <w:shd w:val="clear" w:color="auto" w:fill="FFFFFF"/>
        </w:rPr>
      </w:pPr>
      <w:r>
        <w:rPr>
          <w:rFonts w:cs="Arial"/>
          <w:color w:val="000000"/>
          <w:shd w:val="clear" w:color="auto" w:fill="FFFFFF"/>
        </w:rPr>
        <w:br w:type="page"/>
      </w:r>
    </w:p>
    <w:p w:rsidR="00C962B2" w:rsidRPr="00C962B2" w:rsidRDefault="004975D8" w:rsidP="00DF3222">
      <w:pPr>
        <w:jc w:val="both"/>
        <w:rPr>
          <w:rFonts w:cs="Arial"/>
          <w:color w:val="000000"/>
          <w:shd w:val="clear" w:color="auto" w:fill="FFFFFF"/>
        </w:rPr>
      </w:pPr>
      <w:r>
        <w:rPr>
          <w:rFonts w:cs="Arial"/>
          <w:noProof/>
          <w:color w:val="000000"/>
          <w:shd w:val="clear" w:color="auto" w:fill="FFFFFF"/>
          <w:lang w:eastAsia="fr-FR"/>
        </w:rPr>
        <w:lastRenderedPageBreak/>
        <w:drawing>
          <wp:anchor distT="0" distB="0" distL="114300" distR="114300" simplePos="0" relativeHeight="251659264" behindDoc="0" locked="0" layoutInCell="1" allowOverlap="1">
            <wp:simplePos x="0" y="0"/>
            <wp:positionH relativeFrom="column">
              <wp:posOffset>-154305</wp:posOffset>
            </wp:positionH>
            <wp:positionV relativeFrom="paragraph">
              <wp:posOffset>55880</wp:posOffset>
            </wp:positionV>
            <wp:extent cx="2770505" cy="28956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0505" cy="2895600"/>
                    </a:xfrm>
                    <a:prstGeom prst="rect">
                      <a:avLst/>
                    </a:prstGeom>
                    <a:noFill/>
                    <a:ln>
                      <a:noFill/>
                    </a:ln>
                  </pic:spPr>
                </pic:pic>
              </a:graphicData>
            </a:graphic>
          </wp:anchor>
        </w:drawing>
      </w:r>
      <w:r w:rsidR="00C962B2">
        <w:rPr>
          <w:rFonts w:cs="Arial"/>
          <w:color w:val="000000"/>
          <w:shd w:val="clear" w:color="auto" w:fill="FFFFFF"/>
        </w:rPr>
        <w:t xml:space="preserve">Cet épithélium est de type </w:t>
      </w:r>
      <w:r>
        <w:rPr>
          <w:rFonts w:cs="Arial"/>
          <w:color w:val="000000"/>
          <w:shd w:val="clear" w:color="auto" w:fill="FFFFFF"/>
        </w:rPr>
        <w:t>colonnaire, il y a des cellules basales, des cellules à mucus, et les neurones olfactifs. Ces</w:t>
      </w:r>
      <w:r w:rsidR="007F16D0">
        <w:rPr>
          <w:rFonts w:cs="Arial"/>
          <w:color w:val="000000"/>
          <w:shd w:val="clear" w:color="auto" w:fill="FFFFFF"/>
        </w:rPr>
        <w:t xml:space="preserve"> derniers ont une particularité :</w:t>
      </w:r>
      <w:r>
        <w:rPr>
          <w:rFonts w:cs="Arial"/>
          <w:color w:val="000000"/>
          <w:shd w:val="clear" w:color="auto" w:fill="FFFFFF"/>
        </w:rPr>
        <w:t xml:space="preserve"> ils ont la capacité de se reproduire tout au long de la vie, et ont une durée de vie de 30 jours environ.</w:t>
      </w:r>
    </w:p>
    <w:p w:rsidR="001810BF" w:rsidRDefault="00500ED2" w:rsidP="00DF3222">
      <w:pPr>
        <w:jc w:val="both"/>
        <w:rPr>
          <w:rFonts w:cs="Arial"/>
          <w:color w:val="000000"/>
          <w:shd w:val="clear" w:color="auto" w:fill="FFFFFF"/>
        </w:rPr>
      </w:pPr>
      <w:r>
        <w:rPr>
          <w:rFonts w:cs="Arial"/>
          <w:noProof/>
          <w:color w:val="000000"/>
          <w:shd w:val="clear" w:color="auto" w:fill="FFFFFF"/>
          <w:lang w:eastAsia="fr-FR"/>
        </w:rPr>
        <w:drawing>
          <wp:anchor distT="0" distB="0" distL="114300" distR="114300" simplePos="0" relativeHeight="251660288" behindDoc="0" locked="0" layoutInCell="1" allowOverlap="1">
            <wp:simplePos x="0" y="0"/>
            <wp:positionH relativeFrom="column">
              <wp:posOffset>560705</wp:posOffset>
            </wp:positionH>
            <wp:positionV relativeFrom="paragraph">
              <wp:posOffset>305435</wp:posOffset>
            </wp:positionV>
            <wp:extent cx="2895600" cy="45021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4502150"/>
                    </a:xfrm>
                    <a:prstGeom prst="rect">
                      <a:avLst/>
                    </a:prstGeom>
                    <a:noFill/>
                    <a:ln>
                      <a:noFill/>
                    </a:ln>
                  </pic:spPr>
                </pic:pic>
              </a:graphicData>
            </a:graphic>
          </wp:anchor>
        </w:drawing>
      </w:r>
    </w:p>
    <w:p w:rsidR="00F562FD" w:rsidRDefault="00F562FD" w:rsidP="00DF3222">
      <w:pPr>
        <w:jc w:val="both"/>
        <w:rPr>
          <w:rFonts w:cs="Arial"/>
          <w:color w:val="000000"/>
          <w:shd w:val="clear" w:color="auto" w:fill="FFFFFF"/>
        </w:rPr>
      </w:pPr>
    </w:p>
    <w:p w:rsidR="00F562FD" w:rsidRDefault="00F562FD" w:rsidP="00DF3222">
      <w:pPr>
        <w:jc w:val="both"/>
        <w:rPr>
          <w:rFonts w:cs="Arial"/>
          <w:color w:val="000000"/>
          <w:shd w:val="clear" w:color="auto" w:fill="FFFFFF"/>
        </w:rPr>
      </w:pPr>
    </w:p>
    <w:p w:rsidR="00F562FD" w:rsidRDefault="00F562FD" w:rsidP="00DF3222">
      <w:pPr>
        <w:jc w:val="both"/>
        <w:rPr>
          <w:rFonts w:cs="Arial"/>
          <w:color w:val="000000"/>
          <w:shd w:val="clear" w:color="auto" w:fill="FFFFFF"/>
        </w:rPr>
      </w:pPr>
    </w:p>
    <w:p w:rsidR="00F562FD" w:rsidRDefault="00F562FD" w:rsidP="00DF3222">
      <w:pPr>
        <w:jc w:val="both"/>
        <w:rPr>
          <w:rFonts w:cs="Arial"/>
          <w:color w:val="000000"/>
          <w:shd w:val="clear" w:color="auto" w:fill="FFFFFF"/>
        </w:rPr>
      </w:pPr>
    </w:p>
    <w:p w:rsidR="00F562FD" w:rsidRDefault="00F562FD" w:rsidP="00DF3222">
      <w:pPr>
        <w:jc w:val="both"/>
        <w:rPr>
          <w:rFonts w:cs="Arial"/>
          <w:color w:val="000000"/>
          <w:shd w:val="clear" w:color="auto" w:fill="FFFFFF"/>
        </w:rPr>
      </w:pPr>
    </w:p>
    <w:p w:rsidR="00F562FD" w:rsidRDefault="00F562FD" w:rsidP="00DF3222">
      <w:pPr>
        <w:jc w:val="both"/>
        <w:rPr>
          <w:rFonts w:cs="Arial"/>
          <w:color w:val="000000"/>
          <w:shd w:val="clear" w:color="auto" w:fill="FFFFFF"/>
        </w:rPr>
      </w:pPr>
    </w:p>
    <w:p w:rsidR="00F562FD" w:rsidRPr="00D94254" w:rsidRDefault="007F16D0" w:rsidP="00DF3222">
      <w:pPr>
        <w:jc w:val="both"/>
        <w:rPr>
          <w:rFonts w:cs="Arial"/>
          <w:color w:val="000000"/>
          <w:sz w:val="28"/>
          <w:szCs w:val="28"/>
          <w:u w:val="single"/>
          <w:shd w:val="clear" w:color="auto" w:fill="FFFFFF"/>
        </w:rPr>
      </w:pPr>
      <w:r>
        <w:rPr>
          <w:rFonts w:cs="Arial"/>
          <w:color w:val="000000"/>
          <w:sz w:val="28"/>
          <w:szCs w:val="28"/>
          <w:u w:val="single"/>
          <w:shd w:val="clear" w:color="auto" w:fill="FFFFFF"/>
        </w:rPr>
        <w:t>Comment a-t-on réussi</w:t>
      </w:r>
      <w:r w:rsidR="00F562FD" w:rsidRPr="00D94254">
        <w:rPr>
          <w:rFonts w:cs="Arial"/>
          <w:color w:val="000000"/>
          <w:sz w:val="28"/>
          <w:szCs w:val="28"/>
          <w:u w:val="single"/>
          <w:shd w:val="clear" w:color="auto" w:fill="FFFFFF"/>
        </w:rPr>
        <w:t xml:space="preserve"> à comprendre comment fonctionne l’odorat ?</w:t>
      </w:r>
    </w:p>
    <w:p w:rsidR="00F562FD" w:rsidRPr="00904EB5" w:rsidRDefault="00F562FD" w:rsidP="00DF3222">
      <w:pPr>
        <w:jc w:val="both"/>
        <w:rPr>
          <w:rFonts w:cs="Arial"/>
          <w:b/>
          <w:color w:val="000000"/>
          <w:shd w:val="clear" w:color="auto" w:fill="FFFFFF"/>
        </w:rPr>
      </w:pPr>
      <w:r>
        <w:rPr>
          <w:rFonts w:cs="Arial"/>
          <w:color w:val="000000"/>
          <w:shd w:val="clear" w:color="auto" w:fill="FFFFFF"/>
        </w:rPr>
        <w:t xml:space="preserve">On a fait le </w:t>
      </w:r>
      <w:r w:rsidRPr="00904EB5">
        <w:rPr>
          <w:rFonts w:cs="Arial"/>
          <w:b/>
          <w:color w:val="000000"/>
          <w:shd w:val="clear" w:color="auto" w:fill="FFFFFF"/>
        </w:rPr>
        <w:t>test sur de l’épithélium olfactif de grenouille.</w:t>
      </w:r>
    </w:p>
    <w:p w:rsidR="00B17BA1" w:rsidRDefault="00B17BA1" w:rsidP="00DF3222">
      <w:pPr>
        <w:jc w:val="both"/>
        <w:rPr>
          <w:rFonts w:cs="Arial"/>
          <w:color w:val="000000"/>
          <w:shd w:val="clear" w:color="auto" w:fill="FFFFFF"/>
        </w:rPr>
      </w:pPr>
      <w:r>
        <w:rPr>
          <w:rFonts w:cs="Arial"/>
          <w:color w:val="000000"/>
          <w:shd w:val="clear" w:color="auto" w:fill="FFFFFF"/>
        </w:rPr>
        <w:t>Les numéros, correspondent à des neurones, différents les uns des autres. Et au-dessus ce sont des substances odorantes soumises aux neurones.</w:t>
      </w:r>
    </w:p>
    <w:p w:rsidR="00512250" w:rsidRPr="00904EB5" w:rsidRDefault="00B17BA1" w:rsidP="00DF3222">
      <w:pPr>
        <w:jc w:val="both"/>
        <w:rPr>
          <w:rFonts w:cs="Arial"/>
          <w:b/>
          <w:color w:val="000000"/>
          <w:shd w:val="clear" w:color="auto" w:fill="FFFFFF"/>
        </w:rPr>
      </w:pPr>
      <w:r>
        <w:rPr>
          <w:rFonts w:cs="Arial"/>
          <w:color w:val="000000"/>
          <w:shd w:val="clear" w:color="auto" w:fill="FFFFFF"/>
        </w:rPr>
        <w:t xml:space="preserve">On découvre alors que </w:t>
      </w:r>
      <w:r w:rsidRPr="00904EB5">
        <w:rPr>
          <w:rFonts w:cs="Arial"/>
          <w:b/>
          <w:color w:val="000000"/>
          <w:shd w:val="clear" w:color="auto" w:fill="FFFFFF"/>
        </w:rPr>
        <w:t>les neurones ne sont pas très spécifiques, chacun est stimulé par plusieurs molécules</w:t>
      </w:r>
      <w:r w:rsidR="00904EB5">
        <w:rPr>
          <w:rFonts w:cs="Arial"/>
          <w:b/>
          <w:color w:val="000000"/>
          <w:shd w:val="clear" w:color="auto" w:fill="FFFFFF"/>
        </w:rPr>
        <w:t xml:space="preserve"> odorantes</w:t>
      </w:r>
      <w:r w:rsidRPr="00904EB5">
        <w:rPr>
          <w:rFonts w:cs="Arial"/>
          <w:b/>
          <w:color w:val="000000"/>
          <w:shd w:val="clear" w:color="auto" w:fill="FFFFFF"/>
        </w:rPr>
        <w:t>.</w:t>
      </w:r>
    </w:p>
    <w:p w:rsidR="00B17BA1" w:rsidRDefault="00500ED2" w:rsidP="00DF3222">
      <w:pPr>
        <w:jc w:val="both"/>
        <w:rPr>
          <w:rFonts w:cs="Arial"/>
          <w:color w:val="000000"/>
          <w:shd w:val="clear" w:color="auto" w:fill="FFFFFF"/>
        </w:rPr>
      </w:pPr>
      <w:r>
        <w:rPr>
          <w:rFonts w:cs="Arial"/>
          <w:color w:val="000000"/>
          <w:shd w:val="clear" w:color="auto" w:fill="FFFFFF"/>
        </w:rPr>
        <w:t>Un chercheur</w:t>
      </w:r>
      <w:r w:rsidR="00133B93">
        <w:rPr>
          <w:rFonts w:cs="Arial"/>
          <w:color w:val="000000"/>
          <w:shd w:val="clear" w:color="auto" w:fill="FFFFFF"/>
        </w:rPr>
        <w:t xml:space="preserve"> s’était mis en tête de trouver le récepteur de l’odorat. Il</w:t>
      </w:r>
      <w:r>
        <w:rPr>
          <w:rFonts w:cs="Arial"/>
          <w:color w:val="000000"/>
          <w:shd w:val="clear" w:color="auto" w:fill="FFFFFF"/>
        </w:rPr>
        <w:t xml:space="preserve"> a </w:t>
      </w:r>
      <w:r w:rsidR="00133B93">
        <w:rPr>
          <w:rFonts w:cs="Arial"/>
          <w:color w:val="000000"/>
          <w:shd w:val="clear" w:color="auto" w:fill="FFFFFF"/>
        </w:rPr>
        <w:t xml:space="preserve">donc </w:t>
      </w:r>
      <w:r>
        <w:rPr>
          <w:rFonts w:cs="Arial"/>
          <w:color w:val="000000"/>
          <w:shd w:val="clear" w:color="auto" w:fill="FFFFFF"/>
        </w:rPr>
        <w:t>décidé de marquer</w:t>
      </w:r>
      <w:r w:rsidR="00B17BA1">
        <w:rPr>
          <w:rFonts w:cs="Arial"/>
          <w:color w:val="000000"/>
          <w:shd w:val="clear" w:color="auto" w:fill="FFFFFF"/>
        </w:rPr>
        <w:t xml:space="preserve"> une molécule odorante</w:t>
      </w:r>
      <w:r>
        <w:rPr>
          <w:rFonts w:cs="Arial"/>
          <w:color w:val="000000"/>
          <w:shd w:val="clear" w:color="auto" w:fill="FFFFFF"/>
        </w:rPr>
        <w:t xml:space="preserve">, de l’injecter </w:t>
      </w:r>
      <w:r w:rsidR="00904EB5">
        <w:rPr>
          <w:rFonts w:cs="Arial"/>
          <w:color w:val="000000"/>
          <w:shd w:val="clear" w:color="auto" w:fill="FFFFFF"/>
        </w:rPr>
        <w:t>dans le nez, d’observer et</w:t>
      </w:r>
      <w:r>
        <w:rPr>
          <w:rFonts w:cs="Arial"/>
          <w:color w:val="000000"/>
          <w:shd w:val="clear" w:color="auto" w:fill="FFFFFF"/>
        </w:rPr>
        <w:t xml:space="preserve"> </w:t>
      </w:r>
      <w:r w:rsidR="003F26F4">
        <w:rPr>
          <w:rFonts w:cs="Arial"/>
          <w:color w:val="000000"/>
          <w:shd w:val="clear" w:color="auto" w:fill="FFFFFF"/>
        </w:rPr>
        <w:t>d’</w:t>
      </w:r>
      <w:r>
        <w:rPr>
          <w:rFonts w:cs="Arial"/>
          <w:color w:val="000000"/>
          <w:shd w:val="clear" w:color="auto" w:fill="FFFFFF"/>
        </w:rPr>
        <w:t xml:space="preserve">extraire la </w:t>
      </w:r>
      <w:r w:rsidR="00133B93">
        <w:rPr>
          <w:rFonts w:cs="Arial"/>
          <w:color w:val="000000"/>
          <w:shd w:val="clear" w:color="auto" w:fill="FFFFFF"/>
        </w:rPr>
        <w:t>protéine à laquelle elle se fix</w:t>
      </w:r>
      <w:r w:rsidR="007F16D0">
        <w:rPr>
          <w:rFonts w:cs="Arial"/>
          <w:color w:val="000000"/>
          <w:shd w:val="clear" w:color="auto" w:fill="FFFFFF"/>
        </w:rPr>
        <w:t>ait, pensant</w:t>
      </w:r>
      <w:r>
        <w:rPr>
          <w:rFonts w:cs="Arial"/>
          <w:color w:val="000000"/>
          <w:shd w:val="clear" w:color="auto" w:fill="FFFFFF"/>
        </w:rPr>
        <w:t xml:space="preserve"> qu’il pourrait ainsi considérer que cette protéine </w:t>
      </w:r>
      <w:r w:rsidR="007F16D0">
        <w:rPr>
          <w:rFonts w:cs="Arial"/>
          <w:color w:val="000000"/>
          <w:shd w:val="clear" w:color="auto" w:fill="FFFFFF"/>
        </w:rPr>
        <w:t>serait</w:t>
      </w:r>
      <w:r>
        <w:rPr>
          <w:rFonts w:cs="Arial"/>
          <w:color w:val="000000"/>
          <w:shd w:val="clear" w:color="auto" w:fill="FFFFFF"/>
        </w:rPr>
        <w:t xml:space="preserve"> la clef des récepteurs aux molécules odorantes.</w:t>
      </w:r>
      <w:r w:rsidR="00CC1F22">
        <w:rPr>
          <w:rFonts w:cs="Arial"/>
          <w:color w:val="000000"/>
          <w:shd w:val="clear" w:color="auto" w:fill="FFFFFF"/>
        </w:rPr>
        <w:t xml:space="preserve"> </w:t>
      </w:r>
      <w:r w:rsidR="00133B93">
        <w:rPr>
          <w:rFonts w:cs="Arial"/>
          <w:color w:val="000000"/>
          <w:shd w:val="clear" w:color="auto" w:fill="FFFFFF"/>
        </w:rPr>
        <w:t>Manque de bol</w:t>
      </w:r>
      <w:r w:rsidR="00CC1F22">
        <w:rPr>
          <w:rFonts w:cs="Arial"/>
          <w:color w:val="000000"/>
          <w:shd w:val="clear" w:color="auto" w:fill="FFFFFF"/>
        </w:rPr>
        <w:t xml:space="preserve"> ! Ce qu’il a trouvé a été nommé </w:t>
      </w:r>
      <w:r w:rsidR="00CC1F22" w:rsidRPr="00BE558D">
        <w:rPr>
          <w:rFonts w:cs="Arial"/>
          <w:b/>
          <w:color w:val="000000"/>
          <w:shd w:val="clear" w:color="auto" w:fill="FFFFFF"/>
        </w:rPr>
        <w:t>OBP</w:t>
      </w:r>
      <w:r w:rsidR="00CC1F22">
        <w:rPr>
          <w:rFonts w:cs="Arial"/>
          <w:color w:val="000000"/>
          <w:shd w:val="clear" w:color="auto" w:fill="FFFFFF"/>
        </w:rPr>
        <w:t xml:space="preserve"> (</w:t>
      </w:r>
      <w:proofErr w:type="spellStart"/>
      <w:r w:rsidR="00CC1F22">
        <w:rPr>
          <w:rFonts w:cs="Arial"/>
          <w:color w:val="000000"/>
          <w:shd w:val="clear" w:color="auto" w:fill="FFFFFF"/>
        </w:rPr>
        <w:t>Olfactory</w:t>
      </w:r>
      <w:proofErr w:type="spellEnd"/>
      <w:r w:rsidR="00CC1F22">
        <w:rPr>
          <w:rFonts w:cs="Arial"/>
          <w:color w:val="000000"/>
          <w:shd w:val="clear" w:color="auto" w:fill="FFFFFF"/>
        </w:rPr>
        <w:t xml:space="preserve"> </w:t>
      </w:r>
      <w:proofErr w:type="spellStart"/>
      <w:r w:rsidR="00CC1F22">
        <w:rPr>
          <w:rFonts w:cs="Arial"/>
          <w:color w:val="000000"/>
          <w:shd w:val="clear" w:color="auto" w:fill="FFFFFF"/>
        </w:rPr>
        <w:t>Binding</w:t>
      </w:r>
      <w:proofErr w:type="spellEnd"/>
      <w:r w:rsidR="00CC1F22">
        <w:rPr>
          <w:rFonts w:cs="Arial"/>
          <w:color w:val="000000"/>
          <w:shd w:val="clear" w:color="auto" w:fill="FFFFFF"/>
        </w:rPr>
        <w:t xml:space="preserve"> </w:t>
      </w:r>
      <w:proofErr w:type="spellStart"/>
      <w:r w:rsidR="00CC1F22">
        <w:rPr>
          <w:rFonts w:cs="Arial"/>
          <w:color w:val="000000"/>
          <w:shd w:val="clear" w:color="auto" w:fill="FFFFFF"/>
        </w:rPr>
        <w:t>Protein</w:t>
      </w:r>
      <w:proofErr w:type="spellEnd"/>
      <w:r w:rsidR="00CC1F22">
        <w:rPr>
          <w:rFonts w:cs="Arial"/>
          <w:color w:val="000000"/>
          <w:shd w:val="clear" w:color="auto" w:fill="FFFFFF"/>
        </w:rPr>
        <w:t xml:space="preserve">), protéine qui se trouve dans le mucus olfactif et qui a pour but d’aider les molécules à se dissoudre dans le liquide, pour être détectées. </w:t>
      </w:r>
      <w:r w:rsidR="00CC1F22" w:rsidRPr="00BE558D">
        <w:rPr>
          <w:rFonts w:cs="Arial"/>
          <w:b/>
          <w:color w:val="000000"/>
          <w:shd w:val="clear" w:color="auto" w:fill="FFFFFF"/>
        </w:rPr>
        <w:t>Ce n’est pas un récepteur</w:t>
      </w:r>
      <w:r w:rsidR="00CC1F22">
        <w:rPr>
          <w:rFonts w:cs="Arial"/>
          <w:color w:val="000000"/>
          <w:shd w:val="clear" w:color="auto" w:fill="FFFFFF"/>
        </w:rPr>
        <w:t>.</w:t>
      </w:r>
    </w:p>
    <w:p w:rsidR="00A1498B" w:rsidRDefault="00CC1F22" w:rsidP="00DF3222">
      <w:pPr>
        <w:jc w:val="both"/>
        <w:rPr>
          <w:rFonts w:cs="Arial"/>
          <w:color w:val="000000"/>
          <w:shd w:val="clear" w:color="auto" w:fill="FFFFFF"/>
        </w:rPr>
      </w:pPr>
      <w:r>
        <w:rPr>
          <w:rFonts w:cs="Arial"/>
          <w:color w:val="000000"/>
          <w:shd w:val="clear" w:color="auto" w:fill="FFFFFF"/>
        </w:rPr>
        <w:t>Retrouvons nos chercheurs nobélisés</w:t>
      </w:r>
      <w:r w:rsidR="00133B93">
        <w:rPr>
          <w:rFonts w:cs="Arial"/>
          <w:color w:val="000000"/>
          <w:shd w:val="clear" w:color="auto" w:fill="FFFFFF"/>
        </w:rPr>
        <w:t xml:space="preserve"> : ceux-ci sont partis de l’hypothèse que les récepteurs de l’odorat devaient être des récepteurs archaïques, et par conséquent posséder 7 domaines transmembranaires, comme la plupart de nos récepteurs. Ils auraient donc en commun la partie </w:t>
      </w:r>
      <w:r w:rsidR="00DE6D5C">
        <w:rPr>
          <w:rFonts w:cs="Arial"/>
          <w:color w:val="000000"/>
          <w:shd w:val="clear" w:color="auto" w:fill="FFFFFF"/>
        </w:rPr>
        <w:t>trans</w:t>
      </w:r>
      <w:r w:rsidR="00133B93">
        <w:rPr>
          <w:rFonts w:cs="Arial"/>
          <w:color w:val="000000"/>
          <w:shd w:val="clear" w:color="auto" w:fill="FFFFFF"/>
        </w:rPr>
        <w:t xml:space="preserve">membranaire (car la partie </w:t>
      </w:r>
      <w:r w:rsidR="00DE6D5C">
        <w:rPr>
          <w:rFonts w:cs="Arial"/>
          <w:color w:val="000000"/>
          <w:shd w:val="clear" w:color="auto" w:fill="FFFFFF"/>
        </w:rPr>
        <w:t>extra membranaire</w:t>
      </w:r>
      <w:r w:rsidR="00133B93">
        <w:rPr>
          <w:rFonts w:cs="Arial"/>
          <w:color w:val="000000"/>
          <w:shd w:val="clear" w:color="auto" w:fill="FFFFFF"/>
        </w:rPr>
        <w:t xml:space="preserve"> serait justement dédiée à la détection des molécules odorantes).</w:t>
      </w:r>
    </w:p>
    <w:p w:rsidR="00CC1F22" w:rsidRDefault="00DE6D5C" w:rsidP="00DF3222">
      <w:pPr>
        <w:jc w:val="both"/>
        <w:rPr>
          <w:rFonts w:cs="Arial"/>
          <w:color w:val="000000"/>
          <w:shd w:val="clear" w:color="auto" w:fill="FFFFFF"/>
        </w:rPr>
      </w:pPr>
      <w:r>
        <w:rPr>
          <w:rFonts w:cs="Arial"/>
          <w:color w:val="000000"/>
          <w:shd w:val="clear" w:color="auto" w:fill="FFFFFF"/>
        </w:rPr>
        <w:lastRenderedPageBreak/>
        <w:t xml:space="preserve">Et s’ils sont spécifiques de l’odorat, c’est qu’ils ne sont pas spécifiques du rein, du foie, du pancréas, </w:t>
      </w:r>
      <w:r w:rsidR="006F531A">
        <w:rPr>
          <w:rFonts w:cs="Arial"/>
          <w:noProof/>
          <w:color w:val="000000"/>
          <w:shd w:val="clear" w:color="auto" w:fill="FFFFFF"/>
          <w:lang w:eastAsia="fr-FR"/>
        </w:rPr>
        <w:drawing>
          <wp:anchor distT="0" distB="0" distL="114300" distR="114300" simplePos="0" relativeHeight="251661312" behindDoc="0" locked="0" layoutInCell="1" allowOverlap="1">
            <wp:simplePos x="0" y="0"/>
            <wp:positionH relativeFrom="column">
              <wp:posOffset>3103880</wp:posOffset>
            </wp:positionH>
            <wp:positionV relativeFrom="paragraph">
              <wp:posOffset>-20320</wp:posOffset>
            </wp:positionV>
            <wp:extent cx="3082925" cy="2314575"/>
            <wp:effectExtent l="0" t="0" r="3175"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2925" cy="2314575"/>
                    </a:xfrm>
                    <a:prstGeom prst="rect">
                      <a:avLst/>
                    </a:prstGeom>
                    <a:noFill/>
                    <a:ln>
                      <a:noFill/>
                    </a:ln>
                  </pic:spPr>
                </pic:pic>
              </a:graphicData>
            </a:graphic>
          </wp:anchor>
        </w:drawing>
      </w:r>
      <w:r>
        <w:rPr>
          <w:rFonts w:cs="Arial"/>
          <w:color w:val="000000"/>
          <w:shd w:val="clear" w:color="auto" w:fill="FFFFFF"/>
        </w:rPr>
        <w:t>etc… mais spécifiques du tissu nasal olfactif</w:t>
      </w:r>
      <w:r w:rsidR="00A1498B">
        <w:rPr>
          <w:rFonts w:cs="Arial"/>
          <w:color w:val="000000"/>
          <w:shd w:val="clear" w:color="auto" w:fill="FFFFFF"/>
        </w:rPr>
        <w:t xml:space="preserve"> (</w:t>
      </w:r>
      <w:r w:rsidR="00A1498B">
        <w:rPr>
          <w:rFonts w:cs="Arial"/>
          <w:i/>
          <w:color w:val="000000"/>
          <w:shd w:val="clear" w:color="auto" w:fill="FFFFFF"/>
        </w:rPr>
        <w:t>là ça devient flou, le prof s’embrouille un peu avec de la bio moléculaire, j’ai donc essayé d’aller à l’essentiel</w:t>
      </w:r>
      <w:r w:rsidR="00A1498B">
        <w:rPr>
          <w:rFonts w:cs="Arial"/>
          <w:color w:val="000000"/>
          <w:shd w:val="clear" w:color="auto" w:fill="FFFFFF"/>
        </w:rPr>
        <w:t>).</w:t>
      </w:r>
      <w:r>
        <w:rPr>
          <w:rFonts w:cs="Arial"/>
          <w:color w:val="000000"/>
          <w:shd w:val="clear" w:color="auto" w:fill="FFFFFF"/>
        </w:rPr>
        <w:t xml:space="preserve"> En analysant des petites séquences</w:t>
      </w:r>
      <w:r w:rsidR="00A1498B">
        <w:rPr>
          <w:rFonts w:cs="Arial"/>
          <w:color w:val="000000"/>
          <w:shd w:val="clear" w:color="auto" w:fill="FFFFFF"/>
        </w:rPr>
        <w:t xml:space="preserve"> des domaines transmembranaires qui paraissaient relativement co</w:t>
      </w:r>
      <w:r w:rsidR="00C03BF8">
        <w:rPr>
          <w:rFonts w:cs="Arial"/>
          <w:color w:val="000000"/>
          <w:shd w:val="clear" w:color="auto" w:fill="FFFFFF"/>
        </w:rPr>
        <w:t>nservés, ils ont créé des promoteurs</w:t>
      </w:r>
      <w:r w:rsidR="00A1498B">
        <w:rPr>
          <w:rFonts w:cs="Arial"/>
          <w:color w:val="000000"/>
          <w:shd w:val="clear" w:color="auto" w:fill="FFFFFF"/>
        </w:rPr>
        <w:t>, et ont fait une PCR sur pl</w:t>
      </w:r>
      <w:r w:rsidR="00C03BF8">
        <w:rPr>
          <w:rFonts w:cs="Arial"/>
          <w:color w:val="000000"/>
          <w:shd w:val="clear" w:color="auto" w:fill="FFFFFF"/>
        </w:rPr>
        <w:t>usieurs tissus. Ils ont comparé</w:t>
      </w:r>
      <w:r w:rsidR="00A1498B">
        <w:rPr>
          <w:rFonts w:cs="Arial"/>
          <w:color w:val="000000"/>
          <w:shd w:val="clear" w:color="auto" w:fill="FFFFFF"/>
        </w:rPr>
        <w:t xml:space="preserve"> tou</w:t>
      </w:r>
      <w:r w:rsidR="00C03BF8">
        <w:rPr>
          <w:rFonts w:cs="Arial"/>
          <w:color w:val="000000"/>
          <w:shd w:val="clear" w:color="auto" w:fill="FFFFFF"/>
        </w:rPr>
        <w:t>s ces tissus et sélectionné</w:t>
      </w:r>
      <w:r w:rsidR="007F16D0">
        <w:rPr>
          <w:rFonts w:cs="Arial"/>
          <w:color w:val="000000"/>
          <w:shd w:val="clear" w:color="auto" w:fill="FFFFFF"/>
        </w:rPr>
        <w:t xml:space="preserve"> uniquement</w:t>
      </w:r>
      <w:r w:rsidR="00A1498B">
        <w:rPr>
          <w:rFonts w:cs="Arial"/>
          <w:color w:val="000000"/>
          <w:shd w:val="clear" w:color="auto" w:fill="FFFFFF"/>
        </w:rPr>
        <w:t xml:space="preserve"> ceux que l’on retro</w:t>
      </w:r>
      <w:r w:rsidR="00C03BF8">
        <w:rPr>
          <w:rFonts w:cs="Arial"/>
          <w:color w:val="000000"/>
          <w:shd w:val="clear" w:color="auto" w:fill="FFFFFF"/>
        </w:rPr>
        <w:t>uve</w:t>
      </w:r>
      <w:r w:rsidR="007F16D0">
        <w:rPr>
          <w:rFonts w:cs="Arial"/>
          <w:color w:val="000000"/>
          <w:shd w:val="clear" w:color="auto" w:fill="FFFFFF"/>
        </w:rPr>
        <w:t xml:space="preserve"> dans le nez. Il en est ressorti</w:t>
      </w:r>
      <w:r w:rsidR="00A1498B">
        <w:rPr>
          <w:rFonts w:cs="Arial"/>
          <w:color w:val="000000"/>
          <w:shd w:val="clear" w:color="auto" w:fill="FFFFFF"/>
        </w:rPr>
        <w:t xml:space="preserve"> 22 familles de protéines.</w:t>
      </w:r>
    </w:p>
    <w:p w:rsidR="006F531A" w:rsidRDefault="007F16D0" w:rsidP="00DF3222">
      <w:pPr>
        <w:jc w:val="both"/>
        <w:rPr>
          <w:rFonts w:cs="Arial"/>
          <w:color w:val="000000"/>
          <w:shd w:val="clear" w:color="auto" w:fill="FFFFFF"/>
        </w:rPr>
      </w:pPr>
      <w:r>
        <w:rPr>
          <w:rFonts w:cs="Arial"/>
          <w:color w:val="000000"/>
          <w:shd w:val="clear" w:color="auto" w:fill="FFFFFF"/>
        </w:rPr>
        <w:t>Nos chercheurs</w:t>
      </w:r>
      <w:r w:rsidR="006F531A">
        <w:rPr>
          <w:rFonts w:cs="Arial"/>
          <w:color w:val="000000"/>
          <w:shd w:val="clear" w:color="auto" w:fill="FFFFFF"/>
        </w:rPr>
        <w:t xml:space="preserve"> avaient une seconde hypothèse : vu que les détecteurs peuvent détecter énormément de molécules, il ne doit pas y avoir un seul récepteur mais plusieurs récepteurs.</w:t>
      </w:r>
      <w:r w:rsidR="00C02326">
        <w:rPr>
          <w:rFonts w:cs="Arial"/>
          <w:color w:val="000000"/>
          <w:shd w:val="clear" w:color="auto" w:fill="FFFFFF"/>
        </w:rPr>
        <w:t xml:space="preserve"> Et grâce aux enzymes de restriction, ils ont trouvé sur la bande 13 une famille de gênes spécifiques au nez avec les domaines transmembranaires reche</w:t>
      </w:r>
      <w:r w:rsidR="007275FF">
        <w:rPr>
          <w:rFonts w:cs="Arial"/>
          <w:color w:val="000000"/>
          <w:shd w:val="clear" w:color="auto" w:fill="FFFFFF"/>
        </w:rPr>
        <w:t>rchés (</w:t>
      </w:r>
      <w:r w:rsidR="007275FF">
        <w:rPr>
          <w:rFonts w:cs="Arial"/>
          <w:i/>
          <w:color w:val="000000"/>
          <w:shd w:val="clear" w:color="auto" w:fill="FFFFFF"/>
        </w:rPr>
        <w:t>Désolé pour le manque de clarté mais le prof parle de « domaines transmembranaires comme ça sur la grosse bande 13 qui diffuse un peu</w:t>
      </w:r>
      <w:r w:rsidR="003D0A01">
        <w:rPr>
          <w:rFonts w:cs="Arial"/>
          <w:i/>
          <w:color w:val="000000"/>
          <w:shd w:val="clear" w:color="auto" w:fill="FFFFFF"/>
        </w:rPr>
        <w:t xml:space="preserve"> là</w:t>
      </w:r>
      <w:r w:rsidR="007275FF">
        <w:rPr>
          <w:rFonts w:cs="Arial"/>
          <w:i/>
          <w:color w:val="000000"/>
          <w:shd w:val="clear" w:color="auto" w:fill="FFFFFF"/>
        </w:rPr>
        <w:t>… voilà »</w:t>
      </w:r>
      <w:r w:rsidR="007275FF">
        <w:rPr>
          <w:rFonts w:cs="Arial"/>
          <w:color w:val="000000"/>
          <w:shd w:val="clear" w:color="auto" w:fill="FFFFFF"/>
        </w:rPr>
        <w:t>).</w:t>
      </w:r>
    </w:p>
    <w:p w:rsidR="00E20462" w:rsidRDefault="00E20462" w:rsidP="00DF3222">
      <w:pPr>
        <w:jc w:val="both"/>
        <w:rPr>
          <w:rFonts w:cs="Arial"/>
          <w:color w:val="000000"/>
          <w:shd w:val="clear" w:color="auto" w:fill="FFFFFF"/>
        </w:rPr>
      </w:pPr>
      <w:r>
        <w:rPr>
          <w:rFonts w:cs="Arial"/>
          <w:color w:val="000000"/>
          <w:shd w:val="clear" w:color="auto" w:fill="FFFFFF"/>
        </w:rPr>
        <w:t>Donc, à partir de cette bande, ils ont isolés une séquence</w:t>
      </w:r>
      <w:r w:rsidR="00517931">
        <w:rPr>
          <w:rFonts w:cs="Arial"/>
          <w:color w:val="000000"/>
          <w:shd w:val="clear" w:color="auto" w:fill="FFFFFF"/>
        </w:rPr>
        <w:t xml:space="preserve">, nommé </w:t>
      </w:r>
      <w:r w:rsidR="00517931" w:rsidRPr="00BE558D">
        <w:rPr>
          <w:rFonts w:cs="Arial"/>
          <w:b/>
          <w:color w:val="000000"/>
          <w:shd w:val="clear" w:color="auto" w:fill="FFFFFF"/>
        </w:rPr>
        <w:t>OR17</w:t>
      </w:r>
      <w:r>
        <w:rPr>
          <w:rFonts w:cs="Arial"/>
          <w:color w:val="000000"/>
          <w:shd w:val="clear" w:color="auto" w:fill="FFFFFF"/>
        </w:rPr>
        <w:t xml:space="preserve">, et grâce à un adénovirus, ils ont </w:t>
      </w:r>
      <w:r w:rsidR="00517931">
        <w:rPr>
          <w:rFonts w:cs="Arial"/>
          <w:color w:val="000000"/>
          <w:shd w:val="clear" w:color="auto" w:fill="FFFFFF"/>
        </w:rPr>
        <w:t>créé un plasmide afin d’introduire</w:t>
      </w:r>
      <w:r>
        <w:rPr>
          <w:rFonts w:cs="Arial"/>
          <w:color w:val="000000"/>
          <w:shd w:val="clear" w:color="auto" w:fill="FFFFFF"/>
        </w:rPr>
        <w:t xml:space="preserve"> la séquence chez le rat. Le rat a des récepteurs à l’odorat dans tout le nez (pour pouvoir détecter des odeurs à fortes distances).</w:t>
      </w:r>
      <w:r w:rsidR="00517931">
        <w:rPr>
          <w:rFonts w:cs="Arial"/>
          <w:color w:val="000000"/>
          <w:shd w:val="clear" w:color="auto" w:fill="FFFFFF"/>
        </w:rPr>
        <w:t xml:space="preserve"> Ils l’ont intégré chez le rat avec un promoteur (afin que le fragment d’ADN soit exprimé) et une protéine fluorescente (Green Fluorescence </w:t>
      </w:r>
      <w:proofErr w:type="spellStart"/>
      <w:r w:rsidR="003D0A01">
        <w:rPr>
          <w:rFonts w:cs="Arial"/>
          <w:color w:val="000000"/>
          <w:shd w:val="clear" w:color="auto" w:fill="FFFFFF"/>
        </w:rPr>
        <w:t>Protein</w:t>
      </w:r>
      <w:proofErr w:type="spellEnd"/>
      <w:r w:rsidR="003D0A01">
        <w:rPr>
          <w:rFonts w:cs="Arial"/>
          <w:color w:val="000000"/>
          <w:shd w:val="clear" w:color="auto" w:fill="FFFFFF"/>
        </w:rPr>
        <w:t>) afin de pouvoir observer</w:t>
      </w:r>
      <w:r w:rsidR="00517931">
        <w:rPr>
          <w:rFonts w:cs="Arial"/>
          <w:color w:val="000000"/>
          <w:shd w:val="clear" w:color="auto" w:fill="FFFFFF"/>
        </w:rPr>
        <w:t xml:space="preserve"> les région</w:t>
      </w:r>
      <w:r w:rsidR="003D0A01">
        <w:rPr>
          <w:rFonts w:cs="Arial"/>
          <w:color w:val="000000"/>
          <w:shd w:val="clear" w:color="auto" w:fill="FFFFFF"/>
        </w:rPr>
        <w:t>s et les cellules ayant intégré</w:t>
      </w:r>
      <w:r w:rsidR="00517931">
        <w:rPr>
          <w:rFonts w:cs="Arial"/>
          <w:color w:val="000000"/>
          <w:shd w:val="clear" w:color="auto" w:fill="FFFFFF"/>
        </w:rPr>
        <w:t xml:space="preserve"> le plasmide.</w:t>
      </w:r>
      <w:r w:rsidR="007638F9">
        <w:rPr>
          <w:rFonts w:cs="Arial"/>
          <w:color w:val="000000"/>
          <w:shd w:val="clear" w:color="auto" w:fill="FFFFFF"/>
        </w:rPr>
        <w:t xml:space="preserve"> Ils ont extrait ces cellules, et ont fait des tests avec différentes molécules.</w:t>
      </w:r>
    </w:p>
    <w:p w:rsidR="007638F9" w:rsidRDefault="00E0738C" w:rsidP="00DF3222">
      <w:pPr>
        <w:jc w:val="both"/>
        <w:rPr>
          <w:rFonts w:cs="Arial"/>
          <w:color w:val="000000"/>
          <w:shd w:val="clear" w:color="auto" w:fill="FFFFFF"/>
        </w:rPr>
      </w:pPr>
      <w:r>
        <w:rPr>
          <w:rFonts w:cs="Arial"/>
          <w:noProof/>
          <w:color w:val="000000"/>
          <w:shd w:val="clear" w:color="auto" w:fill="FFFFFF"/>
          <w:lang w:eastAsia="fr-FR"/>
        </w:rPr>
        <w:drawing>
          <wp:anchor distT="0" distB="0" distL="114300" distR="114300" simplePos="0" relativeHeight="251662336" behindDoc="0" locked="0" layoutInCell="1" allowOverlap="1">
            <wp:simplePos x="0" y="0"/>
            <wp:positionH relativeFrom="column">
              <wp:posOffset>-6985</wp:posOffset>
            </wp:positionH>
            <wp:positionV relativeFrom="paragraph">
              <wp:posOffset>50165</wp:posOffset>
            </wp:positionV>
            <wp:extent cx="2838450" cy="2355850"/>
            <wp:effectExtent l="0" t="0" r="0" b="6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355850"/>
                    </a:xfrm>
                    <a:prstGeom prst="rect">
                      <a:avLst/>
                    </a:prstGeom>
                    <a:noFill/>
                    <a:ln>
                      <a:noFill/>
                    </a:ln>
                  </pic:spPr>
                </pic:pic>
              </a:graphicData>
            </a:graphic>
          </wp:anchor>
        </w:drawing>
      </w:r>
      <w:r w:rsidR="00143638">
        <w:rPr>
          <w:rFonts w:cs="Arial"/>
          <w:color w:val="000000"/>
          <w:shd w:val="clear" w:color="auto" w:fill="FFFFFF"/>
        </w:rPr>
        <w:t>On remarque que lorsque l’on compare la réponse des cellules infectées à la réponse des cellules contrôle</w:t>
      </w:r>
      <w:r w:rsidR="00C03BF8">
        <w:rPr>
          <w:rFonts w:cs="Arial"/>
          <w:color w:val="000000"/>
          <w:shd w:val="clear" w:color="auto" w:fill="FFFFFF"/>
        </w:rPr>
        <w:t>s</w:t>
      </w:r>
      <w:r w:rsidR="00143638">
        <w:rPr>
          <w:rFonts w:cs="Arial"/>
          <w:color w:val="000000"/>
          <w:shd w:val="clear" w:color="auto" w:fill="FFFFFF"/>
        </w:rPr>
        <w:t xml:space="preserve"> (CTL) : les cellules infectées ont une réponse augmenté</w:t>
      </w:r>
      <w:r w:rsidR="007F16D0">
        <w:rPr>
          <w:rFonts w:cs="Arial"/>
          <w:color w:val="000000"/>
          <w:shd w:val="clear" w:color="auto" w:fill="FFFFFF"/>
        </w:rPr>
        <w:t>e</w:t>
      </w:r>
      <w:r w:rsidR="00143638">
        <w:rPr>
          <w:rFonts w:cs="Arial"/>
          <w:color w:val="000000"/>
          <w:shd w:val="clear" w:color="auto" w:fill="FFFFFF"/>
        </w:rPr>
        <w:t xml:space="preserve"> à l’</w:t>
      </w:r>
      <w:proofErr w:type="spellStart"/>
      <w:r w:rsidR="00143638">
        <w:rPr>
          <w:rFonts w:cs="Arial"/>
          <w:color w:val="000000"/>
          <w:shd w:val="clear" w:color="auto" w:fill="FFFFFF"/>
        </w:rPr>
        <w:t>octanal</w:t>
      </w:r>
      <w:proofErr w:type="spellEnd"/>
      <w:r w:rsidR="00143638">
        <w:rPr>
          <w:rFonts w:cs="Arial"/>
          <w:color w:val="000000"/>
          <w:shd w:val="clear" w:color="auto" w:fill="FFFFFF"/>
        </w:rPr>
        <w:t xml:space="preserve"> (composant chimique de certains parfums).</w:t>
      </w:r>
    </w:p>
    <w:p w:rsidR="00B42573" w:rsidRDefault="007F16D0" w:rsidP="00DF3222">
      <w:pPr>
        <w:jc w:val="both"/>
        <w:rPr>
          <w:rFonts w:cs="Arial"/>
          <w:color w:val="000000"/>
          <w:shd w:val="clear" w:color="auto" w:fill="FFFFFF"/>
        </w:rPr>
      </w:pPr>
      <w:r>
        <w:rPr>
          <w:rFonts w:cs="Arial"/>
          <w:color w:val="000000"/>
          <w:shd w:val="clear" w:color="auto" w:fill="FFFFFF"/>
        </w:rPr>
        <w:t>Cela prouve donc que les chercheurs ont réussi</w:t>
      </w:r>
      <w:r w:rsidR="00B42573">
        <w:rPr>
          <w:rFonts w:cs="Arial"/>
          <w:color w:val="000000"/>
          <w:shd w:val="clear" w:color="auto" w:fill="FFFFFF"/>
        </w:rPr>
        <w:t xml:space="preserve"> à isoler les récepteurs des gènes codant pour les récepteurs olfactifs.</w:t>
      </w:r>
    </w:p>
    <w:p w:rsidR="00B42573" w:rsidRDefault="00B42573" w:rsidP="00DF3222">
      <w:pPr>
        <w:jc w:val="both"/>
        <w:rPr>
          <w:rFonts w:cs="Arial"/>
          <w:color w:val="000000"/>
          <w:shd w:val="clear" w:color="auto" w:fill="FFFFFF"/>
        </w:rPr>
      </w:pPr>
    </w:p>
    <w:p w:rsidR="00B42573" w:rsidRDefault="00BE558D" w:rsidP="00DF3222">
      <w:pPr>
        <w:tabs>
          <w:tab w:val="left" w:pos="7133"/>
        </w:tabs>
        <w:jc w:val="both"/>
        <w:rPr>
          <w:rFonts w:cs="Arial"/>
          <w:color w:val="000000"/>
          <w:shd w:val="clear" w:color="auto" w:fill="FFFFFF"/>
        </w:rPr>
      </w:pPr>
      <w:r>
        <w:rPr>
          <w:rFonts w:cs="Arial"/>
          <w:color w:val="000000"/>
          <w:shd w:val="clear" w:color="auto" w:fill="FFFFFF"/>
        </w:rPr>
        <w:tab/>
      </w:r>
    </w:p>
    <w:p w:rsidR="00B42573" w:rsidRDefault="00B42573" w:rsidP="00DF3222">
      <w:pPr>
        <w:jc w:val="both"/>
        <w:rPr>
          <w:rFonts w:cs="Arial"/>
          <w:color w:val="000000"/>
          <w:shd w:val="clear" w:color="auto" w:fill="FFFFFF"/>
        </w:rPr>
      </w:pPr>
      <w:r>
        <w:rPr>
          <w:rFonts w:cs="Arial"/>
          <w:color w:val="000000"/>
          <w:shd w:val="clear" w:color="auto" w:fill="FFFFFF"/>
        </w:rPr>
        <w:t xml:space="preserve">Chez l’humain, l’odorat représente 2% du génome, avec 350 gènes qui s’expriment, et le reste sont appelés des </w:t>
      </w:r>
      <w:proofErr w:type="spellStart"/>
      <w:r>
        <w:rPr>
          <w:rFonts w:cs="Arial"/>
          <w:color w:val="000000"/>
          <w:shd w:val="clear" w:color="auto" w:fill="FFFFFF"/>
        </w:rPr>
        <w:t>pseudogènes</w:t>
      </w:r>
      <w:proofErr w:type="spellEnd"/>
      <w:r>
        <w:rPr>
          <w:rFonts w:cs="Arial"/>
          <w:color w:val="000000"/>
          <w:shd w:val="clear" w:color="auto" w:fill="FFFFFF"/>
        </w:rPr>
        <w:t xml:space="preserve"> (environ 560).</w:t>
      </w:r>
      <w:r w:rsidR="00B805B0">
        <w:rPr>
          <w:rFonts w:cs="Arial"/>
          <w:color w:val="000000"/>
          <w:shd w:val="clear" w:color="auto" w:fill="FFFFFF"/>
        </w:rPr>
        <w:t xml:space="preserve"> Et il existe des disparités entre les individus, ex : lorsqu’un petit enfant dit qu’il n’aime pas le melon, c’est surement parce qu’il n’a pas les gènes permettant de rendre le melon agréable chez lui.</w:t>
      </w:r>
    </w:p>
    <w:p w:rsidR="009839FB" w:rsidRDefault="009839FB" w:rsidP="00DF3222">
      <w:pPr>
        <w:jc w:val="both"/>
        <w:rPr>
          <w:rFonts w:cs="Arial"/>
          <w:color w:val="000000"/>
          <w:shd w:val="clear" w:color="auto" w:fill="FFFFFF"/>
        </w:rPr>
      </w:pPr>
      <w:r>
        <w:rPr>
          <w:rFonts w:cs="Arial"/>
          <w:color w:val="000000"/>
          <w:shd w:val="clear" w:color="auto" w:fill="FFFFFF"/>
        </w:rPr>
        <w:t>Chaque neurone n’exprime qu’un seul</w:t>
      </w:r>
      <w:r w:rsidR="00214B18">
        <w:rPr>
          <w:rFonts w:cs="Arial"/>
          <w:color w:val="000000"/>
          <w:shd w:val="clear" w:color="auto" w:fill="FFFFFF"/>
        </w:rPr>
        <w:t xml:space="preserve"> type de</w:t>
      </w:r>
      <w:r>
        <w:rPr>
          <w:rFonts w:cs="Arial"/>
          <w:color w:val="000000"/>
          <w:shd w:val="clear" w:color="auto" w:fill="FFFFFF"/>
        </w:rPr>
        <w:t xml:space="preserve"> récepteur, donc nous avons 350 types de NOP (Neurone Olfactif Primaire). Chaque type exprime un récepteur spécifique, qui va s’exprimer sur les dendrites (cils qui battent à la partie haute du nez), et qui va aussi s’exprimer là où l’axone projette, dans la région qui s’appelle le</w:t>
      </w:r>
      <w:r w:rsidRPr="008C5870">
        <w:rPr>
          <w:rFonts w:cs="Arial"/>
          <w:b/>
          <w:color w:val="000000"/>
          <w:shd w:val="clear" w:color="auto" w:fill="FFFFFF"/>
        </w:rPr>
        <w:t xml:space="preserve"> glomérule</w:t>
      </w:r>
      <w:r w:rsidR="00A70CF5">
        <w:rPr>
          <w:rFonts w:cs="Arial"/>
          <w:color w:val="000000"/>
          <w:shd w:val="clear" w:color="auto" w:fill="FFFFFF"/>
        </w:rPr>
        <w:t>.</w:t>
      </w:r>
    </w:p>
    <w:p w:rsidR="008567B4" w:rsidRDefault="008567B4" w:rsidP="00DF3222">
      <w:pPr>
        <w:jc w:val="both"/>
        <w:rPr>
          <w:rFonts w:cs="Arial"/>
          <w:color w:val="000000"/>
          <w:shd w:val="clear" w:color="auto" w:fill="FFFFFF"/>
        </w:rPr>
      </w:pPr>
      <w:r>
        <w:rPr>
          <w:rFonts w:cs="Arial"/>
          <w:color w:val="000000"/>
          <w:shd w:val="clear" w:color="auto" w:fill="FFFFFF"/>
        </w:rPr>
        <w:lastRenderedPageBreak/>
        <w:t xml:space="preserve">Donc, </w:t>
      </w:r>
      <w:r w:rsidRPr="008C5870">
        <w:rPr>
          <w:rFonts w:cs="Arial"/>
          <w:b/>
          <w:color w:val="000000"/>
          <w:shd w:val="clear" w:color="auto" w:fill="FFFFFF"/>
        </w:rPr>
        <w:t>1 NOP = 1 gène</w:t>
      </w:r>
      <w:r>
        <w:rPr>
          <w:rFonts w:cs="Arial"/>
          <w:color w:val="000000"/>
          <w:shd w:val="clear" w:color="auto" w:fill="FFFFFF"/>
        </w:rPr>
        <w:t>.</w:t>
      </w:r>
    </w:p>
    <w:p w:rsidR="008567B4" w:rsidRDefault="007F616A" w:rsidP="00DF3222">
      <w:pPr>
        <w:jc w:val="both"/>
        <w:rPr>
          <w:rFonts w:cs="Arial"/>
          <w:color w:val="000000"/>
          <w:shd w:val="clear" w:color="auto" w:fill="FFFFFF"/>
        </w:rPr>
      </w:pPr>
      <w:r>
        <w:rPr>
          <w:rFonts w:cs="Arial"/>
          <w:noProof/>
          <w:color w:val="000000"/>
          <w:shd w:val="clear" w:color="auto" w:fill="FFFFFF"/>
          <w:lang w:eastAsia="fr-FR"/>
        </w:rPr>
        <w:drawing>
          <wp:anchor distT="0" distB="0" distL="114300" distR="114300" simplePos="0" relativeHeight="251663360" behindDoc="0" locked="0" layoutInCell="1" allowOverlap="1">
            <wp:simplePos x="0" y="0"/>
            <wp:positionH relativeFrom="column">
              <wp:posOffset>3062605</wp:posOffset>
            </wp:positionH>
            <wp:positionV relativeFrom="paragraph">
              <wp:posOffset>327660</wp:posOffset>
            </wp:positionV>
            <wp:extent cx="2986405" cy="1323975"/>
            <wp:effectExtent l="0" t="0" r="4445"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6405" cy="1323975"/>
                    </a:xfrm>
                    <a:prstGeom prst="rect">
                      <a:avLst/>
                    </a:prstGeom>
                    <a:noFill/>
                    <a:ln>
                      <a:noFill/>
                    </a:ln>
                  </pic:spPr>
                </pic:pic>
              </a:graphicData>
            </a:graphic>
          </wp:anchor>
        </w:drawing>
      </w:r>
      <w:r w:rsidR="008567B4">
        <w:rPr>
          <w:rFonts w:cs="Arial"/>
          <w:color w:val="000000"/>
          <w:shd w:val="clear" w:color="auto" w:fill="FFFFFF"/>
        </w:rPr>
        <w:t xml:space="preserve">Ce qui est important à savoir aussi, c’est que </w:t>
      </w:r>
      <w:r w:rsidR="008567B4" w:rsidRPr="008C5870">
        <w:rPr>
          <w:rFonts w:cs="Arial"/>
          <w:b/>
          <w:color w:val="000000"/>
          <w:shd w:val="clear" w:color="auto" w:fill="FFFFFF"/>
        </w:rPr>
        <w:t>les récepteurs sont dispersés</w:t>
      </w:r>
      <w:r w:rsidR="00214B18">
        <w:rPr>
          <w:rFonts w:cs="Arial"/>
          <w:color w:val="000000"/>
          <w:shd w:val="clear" w:color="auto" w:fill="FFFFFF"/>
        </w:rPr>
        <w:t xml:space="preserve"> (un neurone a comme voisins des neurones totalement différent</w:t>
      </w:r>
      <w:r w:rsidR="00735B6B">
        <w:rPr>
          <w:rFonts w:cs="Arial"/>
          <w:color w:val="000000"/>
          <w:shd w:val="clear" w:color="auto" w:fill="FFFFFF"/>
        </w:rPr>
        <w:t>s</w:t>
      </w:r>
      <w:r w:rsidR="00214B18">
        <w:rPr>
          <w:rFonts w:cs="Arial"/>
          <w:color w:val="000000"/>
          <w:shd w:val="clear" w:color="auto" w:fill="FFFFFF"/>
        </w:rPr>
        <w:t>).</w:t>
      </w:r>
    </w:p>
    <w:p w:rsidR="00214B18" w:rsidRPr="00D94254" w:rsidRDefault="00214B18" w:rsidP="00DF3222">
      <w:pPr>
        <w:jc w:val="both"/>
        <w:rPr>
          <w:rFonts w:cs="Arial"/>
          <w:color w:val="000000"/>
          <w:sz w:val="28"/>
          <w:szCs w:val="28"/>
          <w:u w:val="single"/>
          <w:shd w:val="clear" w:color="auto" w:fill="FFFFFF"/>
        </w:rPr>
      </w:pPr>
      <w:r w:rsidRPr="00D94254">
        <w:rPr>
          <w:rFonts w:cs="Arial"/>
          <w:color w:val="000000"/>
          <w:sz w:val="28"/>
          <w:szCs w:val="28"/>
          <w:u w:val="single"/>
          <w:shd w:val="clear" w:color="auto" w:fill="FFFFFF"/>
        </w:rPr>
        <w:t>Comment se fait la transmission de l’information ?</w:t>
      </w:r>
    </w:p>
    <w:p w:rsidR="00214B18" w:rsidRDefault="00051422" w:rsidP="00DF3222">
      <w:pPr>
        <w:jc w:val="both"/>
        <w:rPr>
          <w:rFonts w:cs="Arial"/>
          <w:color w:val="000000"/>
          <w:shd w:val="clear" w:color="auto" w:fill="FFFFFF"/>
        </w:rPr>
      </w:pPr>
      <w:r>
        <w:rPr>
          <w:rFonts w:cs="Arial"/>
          <w:color w:val="000000"/>
          <w:shd w:val="clear" w:color="auto" w:fill="FFFFFF"/>
        </w:rPr>
        <w:t>Les neurones dispersés exprimant le même récepteur  projettent sur quelques glomérules (ou un seul) qui sont spécifiques de ce récepteur.</w:t>
      </w:r>
      <w:r w:rsidR="008C5870">
        <w:rPr>
          <w:rFonts w:cs="Arial"/>
          <w:color w:val="000000"/>
          <w:shd w:val="clear" w:color="auto" w:fill="FFFFFF"/>
        </w:rPr>
        <w:t xml:space="preserve"> Donc des cellules dispersées von</w:t>
      </w:r>
      <w:r w:rsidR="006868C9">
        <w:rPr>
          <w:rFonts w:cs="Arial"/>
          <w:color w:val="000000"/>
          <w:shd w:val="clear" w:color="auto" w:fill="FFFFFF"/>
        </w:rPr>
        <w:t>t converger l’information vers le glomérule.</w:t>
      </w:r>
    </w:p>
    <w:p w:rsidR="00051422" w:rsidRDefault="007F616A" w:rsidP="00DF3222">
      <w:pPr>
        <w:jc w:val="both"/>
        <w:rPr>
          <w:rFonts w:cs="Arial"/>
          <w:color w:val="000000"/>
          <w:shd w:val="clear" w:color="auto" w:fill="FFFFFF"/>
        </w:rPr>
      </w:pPr>
      <w:r>
        <w:rPr>
          <w:noProof/>
          <w:lang w:eastAsia="fr-FR"/>
        </w:rPr>
        <w:drawing>
          <wp:anchor distT="0" distB="0" distL="114300" distR="114300" simplePos="0" relativeHeight="251666432" behindDoc="0" locked="0" layoutInCell="1" allowOverlap="1">
            <wp:simplePos x="0" y="0"/>
            <wp:positionH relativeFrom="margin">
              <wp:posOffset>4577080</wp:posOffset>
            </wp:positionH>
            <wp:positionV relativeFrom="margin">
              <wp:posOffset>2079625</wp:posOffset>
            </wp:positionV>
            <wp:extent cx="1365250" cy="2428875"/>
            <wp:effectExtent l="0" t="0" r="635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365250" cy="2428875"/>
                    </a:xfrm>
                    <a:prstGeom prst="rect">
                      <a:avLst/>
                    </a:prstGeom>
                    <a:noFill/>
                    <a:ln>
                      <a:noFill/>
                    </a:ln>
                  </pic:spPr>
                </pic:pic>
              </a:graphicData>
            </a:graphic>
          </wp:anchor>
        </w:drawing>
      </w:r>
      <w:r w:rsidR="00051422">
        <w:rPr>
          <w:rFonts w:cs="Arial"/>
          <w:color w:val="000000"/>
          <w:shd w:val="clear" w:color="auto" w:fill="FFFFFF"/>
        </w:rPr>
        <w:t xml:space="preserve">Cela permet </w:t>
      </w:r>
      <w:r w:rsidR="00051422" w:rsidRPr="006868C9">
        <w:rPr>
          <w:rFonts w:cs="Arial"/>
          <w:b/>
          <w:color w:val="000000"/>
          <w:shd w:val="clear" w:color="auto" w:fill="FFFFFF"/>
        </w:rPr>
        <w:t>d’optimiser la sensibilité</w:t>
      </w:r>
      <w:r w:rsidR="00113D77" w:rsidRPr="006868C9">
        <w:rPr>
          <w:rFonts w:cs="Arial"/>
          <w:b/>
          <w:color w:val="000000"/>
          <w:shd w:val="clear" w:color="auto" w:fill="FFFFFF"/>
        </w:rPr>
        <w:t xml:space="preserve"> en concentrant l’information</w:t>
      </w:r>
      <w:r w:rsidR="00113D77">
        <w:rPr>
          <w:rFonts w:cs="Arial"/>
          <w:color w:val="000000"/>
          <w:shd w:val="clear" w:color="auto" w:fill="FFFFFF"/>
        </w:rPr>
        <w:t>.</w:t>
      </w:r>
    </w:p>
    <w:p w:rsidR="00DE2FE7" w:rsidRPr="00DE2FE7" w:rsidRDefault="000243E4" w:rsidP="00DF3222">
      <w:pPr>
        <w:jc w:val="both"/>
        <w:rPr>
          <w:rFonts w:cs="Arial"/>
          <w:color w:val="000000"/>
          <w:shd w:val="clear" w:color="auto" w:fill="FFFFFF"/>
        </w:rPr>
      </w:pPr>
      <w:r>
        <w:rPr>
          <w:rFonts w:cs="Arial"/>
          <w:color w:val="000000"/>
          <w:shd w:val="clear" w:color="auto" w:fill="FFFFFF"/>
        </w:rPr>
        <w:t>Au niveau du glomérule, on retrouve une cartographie très précise, qui va permettre de mémoriser les odeurs, car les neurones ayant une durée de vie de 30j, il faut bien que la mémoire olfactive soit stockée quelque part lorsque ceux-ci meurent. Le glomérule ne change jamais de position, alors que les neurones en mourant peuvent donner naissance à une cellule fille totalement différente.</w:t>
      </w:r>
    </w:p>
    <w:p w:rsidR="00DE2FE7" w:rsidRPr="00DE2FE7" w:rsidRDefault="00DE2FE7" w:rsidP="00DF3222">
      <w:pPr>
        <w:jc w:val="both"/>
        <w:rPr>
          <w:rFonts w:cs="Times New Roman"/>
        </w:rPr>
      </w:pPr>
      <w:r>
        <w:t xml:space="preserve">La clé n’est pas le récepteur </w:t>
      </w:r>
      <w:r w:rsidRPr="00DE2FE7">
        <w:t>dont</w:t>
      </w:r>
      <w:r>
        <w:t xml:space="preserve"> il existe un millier de types. </w:t>
      </w:r>
      <w:r w:rsidRPr="00DE2FE7">
        <w:t>Le secret es</w:t>
      </w:r>
      <w:r>
        <w:t xml:space="preserve">t dans </w:t>
      </w:r>
      <w:r w:rsidRPr="00BE558D">
        <w:rPr>
          <w:b/>
        </w:rPr>
        <w:t>la connectique</w:t>
      </w:r>
      <w:r>
        <w:t>: un NOP n’exprime sans doute qu</w:t>
      </w:r>
      <w:r w:rsidRPr="00DE2FE7">
        <w:t xml:space="preserve">’un </w:t>
      </w:r>
      <w:r>
        <w:t>ou un petit nombre de récepteur</w:t>
      </w:r>
      <w:r w:rsidRPr="00DE2FE7">
        <w:t xml:space="preserve"> peu spécifiques. Les NOP ayant le même récepteur s</w:t>
      </w:r>
      <w:r>
        <w:t>e connectent au même glomérule.</w:t>
      </w:r>
    </w:p>
    <w:p w:rsidR="000243E4" w:rsidRDefault="00734E38" w:rsidP="00DF3222">
      <w:pPr>
        <w:jc w:val="both"/>
        <w:rPr>
          <w:rFonts w:cs="Arial"/>
          <w:color w:val="000000"/>
          <w:shd w:val="clear" w:color="auto" w:fill="FFFFFF"/>
        </w:rPr>
      </w:pPr>
      <w:r>
        <w:rPr>
          <w:rFonts w:cs="Arial"/>
          <w:noProof/>
          <w:color w:val="000000"/>
          <w:shd w:val="clear" w:color="auto" w:fill="FFFFFF"/>
          <w:lang w:eastAsia="fr-FR"/>
        </w:rPr>
        <w:drawing>
          <wp:anchor distT="0" distB="0" distL="114300" distR="114300" simplePos="0" relativeHeight="251664384" behindDoc="0" locked="0" layoutInCell="1" allowOverlap="1">
            <wp:simplePos x="0" y="0"/>
            <wp:positionH relativeFrom="column">
              <wp:posOffset>2900680</wp:posOffset>
            </wp:positionH>
            <wp:positionV relativeFrom="paragraph">
              <wp:posOffset>809625</wp:posOffset>
            </wp:positionV>
            <wp:extent cx="3249930" cy="1609725"/>
            <wp:effectExtent l="0" t="0" r="762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9930" cy="1609725"/>
                    </a:xfrm>
                    <a:prstGeom prst="rect">
                      <a:avLst/>
                    </a:prstGeom>
                    <a:noFill/>
                    <a:ln>
                      <a:noFill/>
                    </a:ln>
                  </pic:spPr>
                </pic:pic>
              </a:graphicData>
            </a:graphic>
          </wp:anchor>
        </w:drawing>
      </w:r>
      <w:r w:rsidR="001B6B16">
        <w:rPr>
          <w:rFonts w:cs="Arial"/>
          <w:color w:val="000000"/>
          <w:shd w:val="clear" w:color="auto" w:fill="FFFFFF"/>
        </w:rPr>
        <w:t xml:space="preserve">Chez les mammifères, </w:t>
      </w:r>
      <w:r w:rsidR="001F6C6F">
        <w:rPr>
          <w:rFonts w:cs="Arial"/>
          <w:color w:val="000000"/>
          <w:shd w:val="clear" w:color="auto" w:fill="FFFFFF"/>
        </w:rPr>
        <w:t xml:space="preserve">il y a deux zones olfactive : la tache olfactive classique qui sert a </w:t>
      </w:r>
      <w:proofErr w:type="gramStart"/>
      <w:r w:rsidR="001F6C6F">
        <w:rPr>
          <w:rFonts w:cs="Arial"/>
          <w:color w:val="000000"/>
          <w:shd w:val="clear" w:color="auto" w:fill="FFFFFF"/>
        </w:rPr>
        <w:t>détecter</w:t>
      </w:r>
      <w:proofErr w:type="gramEnd"/>
      <w:r w:rsidR="001F6C6F">
        <w:rPr>
          <w:rFonts w:cs="Arial"/>
          <w:color w:val="000000"/>
          <w:shd w:val="clear" w:color="auto" w:fill="FFFFFF"/>
        </w:rPr>
        <w:t xml:space="preserve"> les odeurs (aliments…) et </w:t>
      </w:r>
      <w:r w:rsidR="001B6B16">
        <w:rPr>
          <w:rFonts w:cs="Arial"/>
          <w:color w:val="000000"/>
          <w:shd w:val="clear" w:color="auto" w:fill="FFFFFF"/>
        </w:rPr>
        <w:t>il existe un organe olfactif annexe, appelé organe de Jacobson, permettant la détection de liquide comme les phéromones. Chez l’homme il existe histologiquement mais n’a plus de connexion</w:t>
      </w:r>
      <w:r w:rsidR="001F6C6F">
        <w:rPr>
          <w:rFonts w:cs="Arial"/>
          <w:color w:val="000000"/>
          <w:shd w:val="clear" w:color="auto" w:fill="FFFFFF"/>
        </w:rPr>
        <w:t>s</w:t>
      </w:r>
      <w:r w:rsidR="001B6B16">
        <w:rPr>
          <w:rFonts w:cs="Arial"/>
          <w:color w:val="000000"/>
          <w:shd w:val="clear" w:color="auto" w:fill="FFFFFF"/>
        </w:rPr>
        <w:t>. Pour les insectes, comme les abeilles, elles détectent les phéromones grâce à leurs antennes.</w:t>
      </w:r>
      <w:r w:rsidR="00735B6B">
        <w:rPr>
          <w:rFonts w:cs="Arial"/>
          <w:color w:val="000000"/>
          <w:shd w:val="clear" w:color="auto" w:fill="FFFFFF"/>
        </w:rPr>
        <w:t xml:space="preserve"> Bref, l’important est</w:t>
      </w:r>
      <w:r w:rsidR="00A016BF">
        <w:rPr>
          <w:rFonts w:cs="Arial"/>
          <w:color w:val="000000"/>
          <w:shd w:val="clear" w:color="auto" w:fill="FFFFFF"/>
        </w:rPr>
        <w:t xml:space="preserve"> que l’on a fait des tests avec du citral</w:t>
      </w:r>
      <w:r w:rsidR="006A5CD3">
        <w:rPr>
          <w:rFonts w:cs="Arial"/>
          <w:color w:val="000000"/>
          <w:shd w:val="clear" w:color="auto" w:fill="FFFFFF"/>
        </w:rPr>
        <w:t xml:space="preserve"> (phéromones pour abeilles)</w:t>
      </w:r>
      <w:r w:rsidR="00735B6B">
        <w:rPr>
          <w:rFonts w:cs="Arial"/>
          <w:color w:val="000000"/>
          <w:shd w:val="clear" w:color="auto" w:fill="FFFFFF"/>
        </w:rPr>
        <w:t xml:space="preserve"> sur deux abeilles :</w:t>
      </w:r>
      <w:r w:rsidR="00A016BF">
        <w:rPr>
          <w:rFonts w:cs="Arial"/>
          <w:color w:val="000000"/>
          <w:shd w:val="clear" w:color="auto" w:fill="FFFFFF"/>
        </w:rPr>
        <w:t xml:space="preserve"> en en diffusant sur leurs bulbes olfactif, on a remarqué, grâce à une imagerie perfectionnée</w:t>
      </w:r>
      <w:r w:rsidR="00735B6B">
        <w:rPr>
          <w:rFonts w:cs="Arial"/>
          <w:color w:val="000000"/>
          <w:shd w:val="clear" w:color="auto" w:fill="FFFFFF"/>
        </w:rPr>
        <w:t>,</w:t>
      </w:r>
      <w:r w:rsidR="00A016BF">
        <w:rPr>
          <w:rFonts w:cs="Arial"/>
          <w:color w:val="000000"/>
          <w:shd w:val="clear" w:color="auto" w:fill="FFFFFF"/>
        </w:rPr>
        <w:t xml:space="preserve"> qu’une même région du bulbe olfactif s’activait chez les deux abeilles</w:t>
      </w:r>
      <w:r w:rsidR="00735B6B">
        <w:rPr>
          <w:rFonts w:cs="Arial"/>
          <w:color w:val="000000"/>
          <w:shd w:val="clear" w:color="auto" w:fill="FFFFFF"/>
        </w:rPr>
        <w:t>. I</w:t>
      </w:r>
      <w:r>
        <w:rPr>
          <w:rFonts w:cs="Arial"/>
          <w:color w:val="000000"/>
          <w:shd w:val="clear" w:color="auto" w:fill="FFFFFF"/>
        </w:rPr>
        <w:t>l y a</w:t>
      </w:r>
      <w:r w:rsidR="00735B6B">
        <w:rPr>
          <w:rFonts w:cs="Arial"/>
          <w:color w:val="000000"/>
          <w:shd w:val="clear" w:color="auto" w:fill="FFFFFF"/>
        </w:rPr>
        <w:t xml:space="preserve"> donc</w:t>
      </w:r>
      <w:r>
        <w:rPr>
          <w:rFonts w:cs="Arial"/>
          <w:color w:val="000000"/>
          <w:shd w:val="clear" w:color="auto" w:fill="FFFFFF"/>
        </w:rPr>
        <w:t xml:space="preserve"> des profils, dans le bulbe olfactif, conservé</w:t>
      </w:r>
      <w:r w:rsidR="00F27D96">
        <w:rPr>
          <w:rFonts w:cs="Arial"/>
          <w:color w:val="000000"/>
          <w:shd w:val="clear" w:color="auto" w:fill="FFFFFF"/>
        </w:rPr>
        <w:t>s</w:t>
      </w:r>
      <w:r>
        <w:rPr>
          <w:rFonts w:cs="Arial"/>
          <w:color w:val="000000"/>
          <w:shd w:val="clear" w:color="auto" w:fill="FFFFFF"/>
        </w:rPr>
        <w:t xml:space="preserve"> pour certaines odeurs essentielles</w:t>
      </w:r>
      <w:r w:rsidR="001F6C6F">
        <w:rPr>
          <w:rFonts w:cs="Arial"/>
          <w:color w:val="000000"/>
          <w:shd w:val="clear" w:color="auto" w:fill="FFFFFF"/>
        </w:rPr>
        <w:t xml:space="preserve"> (taches </w:t>
      </w:r>
      <w:proofErr w:type="gramStart"/>
      <w:r w:rsidR="001F6C6F">
        <w:rPr>
          <w:rFonts w:cs="Arial"/>
          <w:color w:val="000000"/>
          <w:shd w:val="clear" w:color="auto" w:fill="FFFFFF"/>
        </w:rPr>
        <w:t>oranges</w:t>
      </w:r>
      <w:proofErr w:type="gramEnd"/>
      <w:r w:rsidR="001F6C6F">
        <w:rPr>
          <w:rFonts w:cs="Arial"/>
          <w:color w:val="000000"/>
          <w:shd w:val="clear" w:color="auto" w:fill="FFFFFF"/>
        </w:rPr>
        <w:t>)</w:t>
      </w:r>
      <w:r>
        <w:rPr>
          <w:rFonts w:cs="Arial"/>
          <w:color w:val="000000"/>
          <w:shd w:val="clear" w:color="auto" w:fill="FFFFFF"/>
        </w:rPr>
        <w:t>. En revanche, pour des substances dépendant</w:t>
      </w:r>
      <w:r w:rsidR="00F27D96">
        <w:rPr>
          <w:rFonts w:cs="Arial"/>
          <w:color w:val="000000"/>
          <w:shd w:val="clear" w:color="auto" w:fill="FFFFFF"/>
        </w:rPr>
        <w:t>es</w:t>
      </w:r>
      <w:r>
        <w:rPr>
          <w:rFonts w:cs="Arial"/>
          <w:color w:val="000000"/>
          <w:shd w:val="clear" w:color="auto" w:fill="FFFFFF"/>
        </w:rPr>
        <w:t xml:space="preserve"> de l’exposition à l’environnement pendant la vie</w:t>
      </w:r>
      <w:r w:rsidR="006A5CD3">
        <w:rPr>
          <w:rFonts w:cs="Arial"/>
          <w:color w:val="000000"/>
          <w:shd w:val="clear" w:color="auto" w:fill="FFFFFF"/>
        </w:rPr>
        <w:t xml:space="preserve"> (exemple de l’</w:t>
      </w:r>
      <w:proofErr w:type="spellStart"/>
      <w:r w:rsidR="00F27D96">
        <w:rPr>
          <w:rFonts w:cs="Arial"/>
          <w:color w:val="000000"/>
          <w:shd w:val="clear" w:color="auto" w:fill="FFFFFF"/>
        </w:rPr>
        <w:t>h</w:t>
      </w:r>
      <w:r w:rsidR="006A5CD3">
        <w:rPr>
          <w:rFonts w:cs="Arial"/>
          <w:color w:val="000000"/>
          <w:shd w:val="clear" w:color="auto" w:fill="FFFFFF"/>
        </w:rPr>
        <w:t>exanol</w:t>
      </w:r>
      <w:proofErr w:type="spellEnd"/>
      <w:r w:rsidR="006A5CD3">
        <w:rPr>
          <w:rFonts w:cs="Arial"/>
          <w:color w:val="000000"/>
          <w:shd w:val="clear" w:color="auto" w:fill="FFFFFF"/>
        </w:rPr>
        <w:t xml:space="preserve"> qui est spécifique d’une fleur)</w:t>
      </w:r>
      <w:r>
        <w:rPr>
          <w:rFonts w:cs="Arial"/>
          <w:color w:val="000000"/>
          <w:shd w:val="clear" w:color="auto" w:fill="FFFFFF"/>
        </w:rPr>
        <w:t>, la région activé</w:t>
      </w:r>
      <w:r w:rsidR="00F27D96">
        <w:rPr>
          <w:rFonts w:cs="Arial"/>
          <w:color w:val="000000"/>
          <w:shd w:val="clear" w:color="auto" w:fill="FFFFFF"/>
        </w:rPr>
        <w:t>e</w:t>
      </w:r>
      <w:r>
        <w:rPr>
          <w:rFonts w:cs="Arial"/>
          <w:color w:val="000000"/>
          <w:shd w:val="clear" w:color="auto" w:fill="FFFFFF"/>
        </w:rPr>
        <w:t xml:space="preserve"> n’est pas la même.</w:t>
      </w:r>
      <w:r w:rsidR="00735B6B">
        <w:rPr>
          <w:rFonts w:cs="Arial"/>
          <w:color w:val="000000"/>
          <w:shd w:val="clear" w:color="auto" w:fill="FFFFFF"/>
        </w:rPr>
        <w:t xml:space="preserve"> On en conclut</w:t>
      </w:r>
      <w:r w:rsidR="006A5CD3">
        <w:rPr>
          <w:rFonts w:cs="Arial"/>
          <w:color w:val="000000"/>
          <w:shd w:val="clear" w:color="auto" w:fill="FFFFFF"/>
        </w:rPr>
        <w:t xml:space="preserve"> que cela doit être la même chose chez l’homme avec une image d’activation du bulbe olfactif, </w:t>
      </w:r>
      <w:r w:rsidR="00266757">
        <w:rPr>
          <w:rFonts w:cs="Arial"/>
          <w:color w:val="000000"/>
          <w:shd w:val="clear" w:color="auto" w:fill="FFFFFF"/>
        </w:rPr>
        <w:t xml:space="preserve">et c’est </w:t>
      </w:r>
      <w:r w:rsidR="00266757" w:rsidRPr="001F6C6F">
        <w:rPr>
          <w:rFonts w:cs="Arial"/>
          <w:b/>
          <w:color w:val="000000"/>
          <w:shd w:val="clear" w:color="auto" w:fill="FFFFFF"/>
        </w:rPr>
        <w:t>sous cette forme que notre cerveau mémorise les odeurs, grâce aux images du bulbe olfactif</w:t>
      </w:r>
      <w:r w:rsidR="006A5CD3" w:rsidRPr="001F6C6F">
        <w:rPr>
          <w:rFonts w:cs="Arial"/>
          <w:b/>
          <w:color w:val="000000"/>
          <w:shd w:val="clear" w:color="auto" w:fill="FFFFFF"/>
        </w:rPr>
        <w:t>.</w:t>
      </w:r>
    </w:p>
    <w:p w:rsidR="00F56A80" w:rsidRDefault="00F56A80" w:rsidP="00DF3222">
      <w:pPr>
        <w:jc w:val="both"/>
        <w:rPr>
          <w:rFonts w:cs="Arial"/>
          <w:color w:val="000000"/>
          <w:shd w:val="clear" w:color="auto" w:fill="FFFFFF"/>
        </w:rPr>
      </w:pPr>
      <w:r>
        <w:rPr>
          <w:rFonts w:cs="Arial"/>
          <w:i/>
          <w:color w:val="000000"/>
          <w:shd w:val="clear" w:color="auto" w:fill="FFFFFF"/>
        </w:rPr>
        <w:t xml:space="preserve">Petit plus, juste pour le </w:t>
      </w:r>
      <w:proofErr w:type="spellStart"/>
      <w:r>
        <w:rPr>
          <w:rFonts w:cs="Arial"/>
          <w:i/>
          <w:color w:val="000000"/>
          <w:shd w:val="clear" w:color="auto" w:fill="FFFFFF"/>
        </w:rPr>
        <w:t>kiff</w:t>
      </w:r>
      <w:proofErr w:type="spellEnd"/>
      <w:r>
        <w:rPr>
          <w:rFonts w:cs="Arial"/>
          <w:i/>
          <w:color w:val="000000"/>
          <w:shd w:val="clear" w:color="auto" w:fill="FFFFFF"/>
        </w:rPr>
        <w:t xml:space="preserve"> : il existe des neurones de coïncidences, </w:t>
      </w:r>
      <w:r w:rsidRPr="00F56A80">
        <w:rPr>
          <w:rFonts w:cs="Arial"/>
          <w:i/>
          <w:color w:val="000000"/>
          <w:shd w:val="clear" w:color="auto" w:fill="FFFFFF"/>
        </w:rPr>
        <w:t>répondant à un mélange de deux odeurs, mais pas aux composants individuels du mélange</w:t>
      </w:r>
      <w:r>
        <w:rPr>
          <w:rFonts w:cs="Arial"/>
          <w:i/>
          <w:color w:val="000000"/>
          <w:shd w:val="clear" w:color="auto" w:fill="FFFFFF"/>
        </w:rPr>
        <w:t>. Ils permettent en gros de pouvoir analyser plusieurs odeurs, même lorsqu’elles arrivent toute en même temps.</w:t>
      </w:r>
    </w:p>
    <w:p w:rsidR="002041CC" w:rsidRDefault="002041CC" w:rsidP="00DF3222">
      <w:pPr>
        <w:jc w:val="both"/>
        <w:rPr>
          <w:rFonts w:cs="Arial"/>
          <w:color w:val="000000"/>
          <w:shd w:val="clear" w:color="auto" w:fill="FFFFFF"/>
        </w:rPr>
      </w:pPr>
      <w:r>
        <w:rPr>
          <w:rFonts w:cs="Arial"/>
          <w:color w:val="000000"/>
          <w:shd w:val="clear" w:color="auto" w:fill="FFFFFF"/>
        </w:rPr>
        <w:br w:type="page"/>
      </w:r>
    </w:p>
    <w:p w:rsidR="005E7937" w:rsidRPr="00D94254" w:rsidRDefault="005E7937" w:rsidP="00DF3222">
      <w:pPr>
        <w:jc w:val="both"/>
        <w:rPr>
          <w:rFonts w:cs="Arial"/>
          <w:color w:val="000000"/>
          <w:sz w:val="28"/>
          <w:szCs w:val="28"/>
          <w:u w:val="single"/>
          <w:shd w:val="clear" w:color="auto" w:fill="FFFFFF"/>
        </w:rPr>
      </w:pPr>
      <w:r w:rsidRPr="00D94254">
        <w:rPr>
          <w:rFonts w:cs="Arial"/>
          <w:color w:val="000000"/>
          <w:sz w:val="28"/>
          <w:szCs w:val="28"/>
          <w:u w:val="single"/>
          <w:shd w:val="clear" w:color="auto" w:fill="FFFFFF"/>
        </w:rPr>
        <w:lastRenderedPageBreak/>
        <w:t>Où se projettent les informations olfactives ?</w:t>
      </w:r>
    </w:p>
    <w:p w:rsidR="005E7937" w:rsidRDefault="00AA1B4C" w:rsidP="00DF3222">
      <w:pPr>
        <w:jc w:val="both"/>
        <w:rPr>
          <w:rFonts w:cs="Arial"/>
          <w:color w:val="000000"/>
          <w:shd w:val="clear" w:color="auto" w:fill="FFFFFF"/>
        </w:rPr>
      </w:pPr>
      <w:r>
        <w:rPr>
          <w:rFonts w:cs="Arial"/>
          <w:noProof/>
          <w:color w:val="000000"/>
          <w:shd w:val="clear" w:color="auto" w:fill="FFFFFF"/>
          <w:lang w:eastAsia="fr-FR"/>
        </w:rPr>
        <w:drawing>
          <wp:anchor distT="0" distB="0" distL="114300" distR="114300" simplePos="0" relativeHeight="251665408" behindDoc="0" locked="0" layoutInCell="1" allowOverlap="1">
            <wp:simplePos x="0" y="0"/>
            <wp:positionH relativeFrom="column">
              <wp:posOffset>-325755</wp:posOffset>
            </wp:positionH>
            <wp:positionV relativeFrom="paragraph">
              <wp:posOffset>327660</wp:posOffset>
            </wp:positionV>
            <wp:extent cx="3662680" cy="260985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2680" cy="2609850"/>
                    </a:xfrm>
                    <a:prstGeom prst="rect">
                      <a:avLst/>
                    </a:prstGeom>
                    <a:noFill/>
                    <a:ln>
                      <a:noFill/>
                    </a:ln>
                  </pic:spPr>
                </pic:pic>
              </a:graphicData>
            </a:graphic>
          </wp:anchor>
        </w:drawing>
      </w:r>
      <w:r w:rsidR="002041CC">
        <w:rPr>
          <w:rFonts w:cs="Arial"/>
          <w:color w:val="000000"/>
          <w:shd w:val="clear" w:color="auto" w:fill="FFFFFF"/>
        </w:rPr>
        <w:t>Les glomérules sont situés dans le bulbe olfactif qui est lui-même juste au-dessus de la lame criblée.</w:t>
      </w:r>
    </w:p>
    <w:p w:rsidR="002041CC" w:rsidRPr="00FB6078" w:rsidRDefault="00C80974" w:rsidP="00DF3222">
      <w:pPr>
        <w:jc w:val="both"/>
        <w:rPr>
          <w:rFonts w:cs="Arial"/>
          <w:b/>
          <w:color w:val="000000"/>
          <w:shd w:val="clear" w:color="auto" w:fill="FFFFFF"/>
        </w:rPr>
      </w:pPr>
      <w:r>
        <w:rPr>
          <w:rFonts w:cs="Arial"/>
          <w:color w:val="000000"/>
          <w:shd w:val="clear" w:color="auto" w:fill="FFFFFF"/>
        </w:rPr>
        <w:t>Sous les lobes frontaux, on retrouve des bandelettes olfactives avec les bulbes olfactifs (en forme d’amande). A partir de ces bulbes, les neurones vont se projeter vers l’amygdale</w:t>
      </w:r>
      <w:r w:rsidR="00AA1B4C">
        <w:rPr>
          <w:rFonts w:cs="Arial"/>
          <w:color w:val="000000"/>
          <w:shd w:val="clear" w:color="auto" w:fill="FFFFFF"/>
        </w:rPr>
        <w:t xml:space="preserve"> et le cortex entorhinal (situé dans le lobe temporal), </w:t>
      </w:r>
      <w:r w:rsidR="0067517D">
        <w:rPr>
          <w:rFonts w:cs="Arial"/>
          <w:color w:val="000000"/>
          <w:shd w:val="clear" w:color="auto" w:fill="FFFFFF"/>
        </w:rPr>
        <w:t>et ces 2 structures font parti</w:t>
      </w:r>
      <w:r w:rsidR="00AA1B4C">
        <w:rPr>
          <w:rFonts w:cs="Arial"/>
          <w:color w:val="000000"/>
          <w:shd w:val="clear" w:color="auto" w:fill="FFFFFF"/>
        </w:rPr>
        <w:t xml:space="preserve"> du système limbique impliqué dans la mémoire. Il y a donc une </w:t>
      </w:r>
      <w:r w:rsidR="00AA1B4C" w:rsidRPr="00FB6078">
        <w:rPr>
          <w:rFonts w:cs="Arial"/>
          <w:b/>
          <w:color w:val="000000"/>
          <w:shd w:val="clear" w:color="auto" w:fill="FFFFFF"/>
        </w:rPr>
        <w:t>association très forte entre l’odorat et la mémoire.</w:t>
      </w:r>
    </w:p>
    <w:p w:rsidR="00AA1B4C" w:rsidRDefault="00AA1B4C" w:rsidP="00DF3222">
      <w:pPr>
        <w:jc w:val="both"/>
        <w:rPr>
          <w:rFonts w:cs="Arial"/>
          <w:color w:val="000000"/>
          <w:shd w:val="clear" w:color="auto" w:fill="FFFFFF"/>
        </w:rPr>
      </w:pPr>
      <w:r>
        <w:rPr>
          <w:rFonts w:cs="Arial"/>
          <w:color w:val="000000"/>
          <w:shd w:val="clear" w:color="auto" w:fill="FFFFFF"/>
        </w:rPr>
        <w:t>L’amygdale fait partie d’un cortex archaïque qui intervient dans les réacti</w:t>
      </w:r>
      <w:r w:rsidR="00FB6078">
        <w:rPr>
          <w:rFonts w:cs="Arial"/>
          <w:color w:val="000000"/>
          <w:shd w:val="clear" w:color="auto" w:fill="FFFFFF"/>
        </w:rPr>
        <w:t>ons très violentes. Par exemple :</w:t>
      </w:r>
      <w:r>
        <w:rPr>
          <w:rFonts w:cs="Arial"/>
          <w:color w:val="000000"/>
          <w:shd w:val="clear" w:color="auto" w:fill="FFFFFF"/>
        </w:rPr>
        <w:t xml:space="preserve"> une très mauvaise odeur va déclencher des mécani</w:t>
      </w:r>
      <w:r w:rsidR="0067517D">
        <w:rPr>
          <w:rFonts w:cs="Arial"/>
          <w:color w:val="000000"/>
          <w:shd w:val="clear" w:color="auto" w:fill="FFFFFF"/>
        </w:rPr>
        <w:t>smes d’aversion, de vomissement</w:t>
      </w:r>
      <w:r>
        <w:rPr>
          <w:rFonts w:cs="Arial"/>
          <w:color w:val="000000"/>
          <w:shd w:val="clear" w:color="auto" w:fill="FFFFFF"/>
        </w:rPr>
        <w:t>, etc…</w:t>
      </w:r>
    </w:p>
    <w:p w:rsidR="00DE2FE7" w:rsidRDefault="006C4DDC" w:rsidP="00DF3222">
      <w:pPr>
        <w:jc w:val="both"/>
        <w:rPr>
          <w:rFonts w:cs="Arial"/>
          <w:color w:val="000000"/>
          <w:shd w:val="clear" w:color="auto" w:fill="FFFFFF"/>
        </w:rPr>
      </w:pPr>
      <w:r>
        <w:rPr>
          <w:rFonts w:cs="Arial"/>
          <w:color w:val="000000"/>
          <w:shd w:val="clear" w:color="auto" w:fill="FFFFFF"/>
        </w:rPr>
        <w:t>Le cortex supérieur et le thalamus sont responsables de la perception consciente et analytique des odeurs.</w:t>
      </w:r>
    </w:p>
    <w:p w:rsidR="00DE2FE7" w:rsidRDefault="00DE2FE7" w:rsidP="00DF3222">
      <w:pPr>
        <w:jc w:val="both"/>
        <w:rPr>
          <w:rFonts w:cs="Arial"/>
          <w:color w:val="000000"/>
          <w:shd w:val="clear" w:color="auto" w:fill="FFFFFF"/>
        </w:rPr>
      </w:pPr>
      <w:r>
        <w:rPr>
          <w:rFonts w:cs="Arial"/>
          <w:color w:val="000000"/>
          <w:shd w:val="clear" w:color="auto" w:fill="FFFFFF"/>
        </w:rPr>
        <w:t>Le noyau olfactif antérieur est composé du gyrus droit et du gyrus orbitaire</w:t>
      </w:r>
    </w:p>
    <w:p w:rsidR="00EB466A" w:rsidRDefault="00EB466A" w:rsidP="00DF3222">
      <w:pPr>
        <w:jc w:val="both"/>
        <w:rPr>
          <w:rFonts w:cs="Arial"/>
          <w:color w:val="000000"/>
          <w:shd w:val="clear" w:color="auto" w:fill="FFFFFF"/>
        </w:rPr>
      </w:pPr>
      <w:r>
        <w:rPr>
          <w:rFonts w:cs="Arial"/>
          <w:color w:val="000000"/>
          <w:shd w:val="clear" w:color="auto" w:fill="FFFFFF"/>
        </w:rPr>
        <w:t>A l’IRM, on peut distinguer ces structures :</w:t>
      </w:r>
    </w:p>
    <w:p w:rsidR="00EB466A" w:rsidRDefault="00EB466A" w:rsidP="00DF3222">
      <w:pPr>
        <w:jc w:val="both"/>
        <w:rPr>
          <w:rFonts w:cs="Arial"/>
          <w:color w:val="000000"/>
          <w:shd w:val="clear" w:color="auto" w:fill="FFFFFF"/>
        </w:rPr>
      </w:pPr>
      <w:r>
        <w:rPr>
          <w:rFonts w:cs="Arial"/>
          <w:noProof/>
          <w:color w:val="000000"/>
          <w:shd w:val="clear" w:color="auto" w:fill="FFFFFF"/>
          <w:lang w:eastAsia="fr-FR"/>
        </w:rPr>
        <w:drawing>
          <wp:inline distT="0" distB="0" distL="0" distR="0">
            <wp:extent cx="5753100" cy="2533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EB466A" w:rsidRDefault="00EB466A" w:rsidP="00DF3222">
      <w:pPr>
        <w:jc w:val="both"/>
        <w:rPr>
          <w:rFonts w:cs="Arial"/>
          <w:color w:val="000000"/>
          <w:shd w:val="clear" w:color="auto" w:fill="FFFFFF"/>
        </w:rPr>
      </w:pPr>
      <w:r>
        <w:rPr>
          <w:rFonts w:cs="Arial"/>
          <w:color w:val="000000"/>
          <w:shd w:val="clear" w:color="auto" w:fill="FFFFFF"/>
        </w:rPr>
        <w:t>Ce que la flèche montre à gauche, c’est le bulbe olfactif, qui baigne dans du LCR, et posé juste au-dessus de la lame criblée.</w:t>
      </w:r>
    </w:p>
    <w:p w:rsidR="00911B9C" w:rsidRDefault="00911B9C" w:rsidP="00DF3222">
      <w:pPr>
        <w:jc w:val="both"/>
        <w:rPr>
          <w:rFonts w:cs="Arial"/>
          <w:color w:val="000000"/>
          <w:shd w:val="clear" w:color="auto" w:fill="FFFFFF"/>
        </w:rPr>
      </w:pPr>
      <w:r>
        <w:rPr>
          <w:rFonts w:cs="Arial"/>
          <w:i/>
          <w:color w:val="000000"/>
          <w:shd w:val="clear" w:color="auto" w:fill="FFFFFF"/>
        </w:rPr>
        <w:t xml:space="preserve">Pour le </w:t>
      </w:r>
      <w:proofErr w:type="spellStart"/>
      <w:r>
        <w:rPr>
          <w:rFonts w:cs="Arial"/>
          <w:i/>
          <w:color w:val="000000"/>
          <w:shd w:val="clear" w:color="auto" w:fill="FFFFFF"/>
        </w:rPr>
        <w:t>kiff</w:t>
      </w:r>
      <w:proofErr w:type="spellEnd"/>
      <w:r w:rsidR="009000B7">
        <w:rPr>
          <w:rFonts w:cs="Arial"/>
          <w:i/>
          <w:color w:val="000000"/>
          <w:shd w:val="clear" w:color="auto" w:fill="FFFFFF"/>
        </w:rPr>
        <w:t xml:space="preserve"> deuze : est-ce que les cellules nerveuses qui s’occupent de l’odorat fonctionnent sans arrêt ou pas ? Curieusement, elles ont une activité cyclique</w:t>
      </w:r>
      <w:r>
        <w:rPr>
          <w:rFonts w:cs="Arial"/>
          <w:i/>
          <w:color w:val="000000"/>
          <w:shd w:val="clear" w:color="auto" w:fill="FFFFFF"/>
        </w:rPr>
        <w:t>. C’est au moment de l’inspiration qu’elles sont activées, et lors de l’</w:t>
      </w:r>
      <w:r w:rsidR="003D0A01">
        <w:rPr>
          <w:rFonts w:cs="Arial"/>
          <w:i/>
          <w:color w:val="000000"/>
          <w:shd w:val="clear" w:color="auto" w:fill="FFFFFF"/>
        </w:rPr>
        <w:t>expiration, elles ne le sont plus</w:t>
      </w:r>
      <w:r>
        <w:rPr>
          <w:rFonts w:cs="Arial"/>
          <w:i/>
          <w:color w:val="000000"/>
          <w:shd w:val="clear" w:color="auto" w:fill="FFFFFF"/>
        </w:rPr>
        <w:t>. C’est une interaction créée par le trijumeau (sensibilité des fosses nasales).</w:t>
      </w:r>
    </w:p>
    <w:p w:rsidR="00911B9C" w:rsidRDefault="00911B9C" w:rsidP="00DF3222">
      <w:pPr>
        <w:jc w:val="both"/>
        <w:rPr>
          <w:shd w:val="clear" w:color="auto" w:fill="FFFFFF"/>
        </w:rPr>
      </w:pPr>
      <w:r>
        <w:rPr>
          <w:shd w:val="clear" w:color="auto" w:fill="FFFFFF"/>
        </w:rPr>
        <w:br w:type="page"/>
      </w:r>
    </w:p>
    <w:p w:rsidR="00911B9C" w:rsidRPr="00D94254" w:rsidRDefault="00911B9C" w:rsidP="00DF3222">
      <w:pPr>
        <w:jc w:val="both"/>
        <w:rPr>
          <w:rFonts w:cs="Arial"/>
          <w:color w:val="000000"/>
          <w:sz w:val="28"/>
          <w:szCs w:val="28"/>
          <w:u w:val="single"/>
          <w:shd w:val="clear" w:color="auto" w:fill="FFFFFF"/>
        </w:rPr>
      </w:pPr>
      <w:r w:rsidRPr="00D94254">
        <w:rPr>
          <w:rFonts w:cs="Arial"/>
          <w:color w:val="000000"/>
          <w:sz w:val="28"/>
          <w:szCs w:val="28"/>
          <w:u w:val="single"/>
          <w:shd w:val="clear" w:color="auto" w:fill="FFFFFF"/>
        </w:rPr>
        <w:lastRenderedPageBreak/>
        <w:t>Comment explore-t-on l’odorat ?</w:t>
      </w:r>
    </w:p>
    <w:p w:rsidR="00911B9C" w:rsidRDefault="0067517D" w:rsidP="00DF3222">
      <w:pPr>
        <w:pStyle w:val="Paragraphedeliste"/>
        <w:numPr>
          <w:ilvl w:val="0"/>
          <w:numId w:val="2"/>
        </w:numPr>
        <w:jc w:val="both"/>
        <w:rPr>
          <w:rFonts w:cs="Arial"/>
          <w:color w:val="000000"/>
          <w:shd w:val="clear" w:color="auto" w:fill="FFFFFF"/>
        </w:rPr>
      </w:pPr>
      <w:r>
        <w:rPr>
          <w:rFonts w:cs="Arial"/>
          <w:color w:val="000000"/>
          <w:shd w:val="clear" w:color="auto" w:fill="FFFFFF"/>
        </w:rPr>
        <w:t>Anamnèse (qu’est-ce qui vous gêne ?</w:t>
      </w:r>
      <w:r w:rsidR="003074A1">
        <w:rPr>
          <w:rFonts w:cs="Arial"/>
          <w:color w:val="000000"/>
          <w:shd w:val="clear" w:color="auto" w:fill="FFFFFF"/>
        </w:rPr>
        <w:t xml:space="preserve"> est-ce</w:t>
      </w:r>
      <w:r>
        <w:rPr>
          <w:rFonts w:cs="Arial"/>
          <w:color w:val="000000"/>
          <w:shd w:val="clear" w:color="auto" w:fill="FFFFFF"/>
        </w:rPr>
        <w:t xml:space="preserve"> que vous avez l’odorat déformé ?</w:t>
      </w:r>
      <w:r w:rsidR="003074A1">
        <w:rPr>
          <w:rFonts w:cs="Arial"/>
          <w:color w:val="000000"/>
          <w:shd w:val="clear" w:color="auto" w:fill="FFFFFF"/>
        </w:rPr>
        <w:t xml:space="preserve"> est-ce que</w:t>
      </w:r>
      <w:r>
        <w:rPr>
          <w:rFonts w:cs="Arial"/>
          <w:color w:val="000000"/>
          <w:shd w:val="clear" w:color="auto" w:fill="FFFFFF"/>
        </w:rPr>
        <w:t xml:space="preserve"> vous ne sentez plus les odeurs ?</w:t>
      </w:r>
      <w:r w:rsidR="003074A1">
        <w:rPr>
          <w:rFonts w:cs="Arial"/>
          <w:color w:val="000000"/>
          <w:shd w:val="clear" w:color="auto" w:fill="FFFFFF"/>
        </w:rPr>
        <w:t xml:space="preserve"> depuis combien de </w:t>
      </w:r>
      <w:r>
        <w:rPr>
          <w:rFonts w:cs="Arial"/>
          <w:color w:val="000000"/>
          <w:shd w:val="clear" w:color="auto" w:fill="FFFFFF"/>
        </w:rPr>
        <w:t>temps ?</w:t>
      </w:r>
      <w:r w:rsidR="003074A1">
        <w:rPr>
          <w:rFonts w:cs="Arial"/>
          <w:color w:val="000000"/>
          <w:shd w:val="clear" w:color="auto" w:fill="FFFFFF"/>
        </w:rPr>
        <w:t xml:space="preserve"> est-ce </w:t>
      </w:r>
      <w:r>
        <w:rPr>
          <w:rFonts w:cs="Arial"/>
          <w:color w:val="000000"/>
          <w:shd w:val="clear" w:color="auto" w:fill="FFFFFF"/>
        </w:rPr>
        <w:t>que vous avez du mal à respirer ?</w:t>
      </w:r>
      <w:r w:rsidR="003074A1">
        <w:rPr>
          <w:rFonts w:cs="Arial"/>
          <w:color w:val="000000"/>
          <w:shd w:val="clear" w:color="auto" w:fill="FFFFFF"/>
        </w:rPr>
        <w:t xml:space="preserve"> une obstruction nasale, de</w:t>
      </w:r>
      <w:r>
        <w:rPr>
          <w:rFonts w:cs="Arial"/>
          <w:color w:val="000000"/>
          <w:shd w:val="clear" w:color="auto" w:fill="FFFFFF"/>
        </w:rPr>
        <w:t>s</w:t>
      </w:r>
      <w:r w:rsidR="003074A1">
        <w:rPr>
          <w:rFonts w:cs="Arial"/>
          <w:color w:val="000000"/>
          <w:shd w:val="clear" w:color="auto" w:fill="FFFFFF"/>
        </w:rPr>
        <w:t xml:space="preserve"> douleurs, des écoulements du nez, des saignements de nez ? etc…)</w:t>
      </w:r>
    </w:p>
    <w:p w:rsidR="003074A1" w:rsidRDefault="003074A1" w:rsidP="00DF3222">
      <w:pPr>
        <w:pStyle w:val="Paragraphedeliste"/>
        <w:numPr>
          <w:ilvl w:val="0"/>
          <w:numId w:val="2"/>
        </w:numPr>
        <w:jc w:val="both"/>
        <w:rPr>
          <w:rFonts w:cs="Arial"/>
          <w:color w:val="000000"/>
          <w:shd w:val="clear" w:color="auto" w:fill="FFFFFF"/>
        </w:rPr>
      </w:pPr>
      <w:r>
        <w:rPr>
          <w:rFonts w:cs="Arial"/>
          <w:color w:val="000000"/>
          <w:shd w:val="clear" w:color="auto" w:fill="FFFFFF"/>
        </w:rPr>
        <w:t xml:space="preserve">Examen clinique (on regarde le bas du nez, les cornets, mais la fente olfactive n’est pas toujours </w:t>
      </w:r>
      <w:proofErr w:type="spellStart"/>
      <w:r>
        <w:rPr>
          <w:rFonts w:cs="Arial"/>
          <w:color w:val="000000"/>
          <w:shd w:val="clear" w:color="auto" w:fill="FFFFFF"/>
        </w:rPr>
        <w:t>examinable</w:t>
      </w:r>
      <w:proofErr w:type="spellEnd"/>
      <w:r>
        <w:rPr>
          <w:rFonts w:cs="Arial"/>
          <w:color w:val="000000"/>
          <w:shd w:val="clear" w:color="auto" w:fill="FFFFFF"/>
        </w:rPr>
        <w:t>)</w:t>
      </w:r>
    </w:p>
    <w:p w:rsidR="003074A1" w:rsidRDefault="003074A1" w:rsidP="00DF3222">
      <w:pPr>
        <w:pStyle w:val="Paragraphedeliste"/>
        <w:numPr>
          <w:ilvl w:val="0"/>
          <w:numId w:val="2"/>
        </w:numPr>
        <w:jc w:val="both"/>
        <w:rPr>
          <w:rFonts w:cs="Arial"/>
          <w:color w:val="000000"/>
          <w:shd w:val="clear" w:color="auto" w:fill="FFFFFF"/>
        </w:rPr>
      </w:pPr>
      <w:r>
        <w:rPr>
          <w:rFonts w:cs="Arial"/>
          <w:color w:val="000000"/>
          <w:shd w:val="clear" w:color="auto" w:fill="FFFFFF"/>
        </w:rPr>
        <w:t>Test</w:t>
      </w:r>
      <w:r w:rsidR="004650B9">
        <w:rPr>
          <w:rFonts w:cs="Arial"/>
          <w:color w:val="000000"/>
          <w:shd w:val="clear" w:color="auto" w:fill="FFFFFF"/>
        </w:rPr>
        <w:t>s</w:t>
      </w:r>
      <w:r>
        <w:rPr>
          <w:rFonts w:cs="Arial"/>
          <w:color w:val="000000"/>
          <w:shd w:val="clear" w:color="auto" w:fill="FFFFFF"/>
        </w:rPr>
        <w:t xml:space="preserve"> subjectif</w:t>
      </w:r>
      <w:r w:rsidR="004650B9">
        <w:rPr>
          <w:rFonts w:cs="Arial"/>
          <w:color w:val="000000"/>
          <w:shd w:val="clear" w:color="auto" w:fill="FFFFFF"/>
        </w:rPr>
        <w:t>s</w:t>
      </w:r>
      <w:r>
        <w:rPr>
          <w:rFonts w:cs="Arial"/>
          <w:color w:val="000000"/>
          <w:shd w:val="clear" w:color="auto" w:fill="FFFFFF"/>
        </w:rPr>
        <w:t xml:space="preserve"> (on vous met des odeurs sous le nez, vous sentez ou pas, vous identifiez ou pas ?)</w:t>
      </w:r>
    </w:p>
    <w:p w:rsidR="003074A1" w:rsidRDefault="004650B9" w:rsidP="00DF3222">
      <w:pPr>
        <w:jc w:val="both"/>
        <w:rPr>
          <w:rFonts w:cs="Arial"/>
          <w:color w:val="000000"/>
          <w:shd w:val="clear" w:color="auto" w:fill="FFFFFF"/>
        </w:rPr>
      </w:pPr>
      <w:r>
        <w:rPr>
          <w:rFonts w:cs="Arial"/>
          <w:color w:val="000000"/>
          <w:shd w:val="clear" w:color="auto" w:fill="FFFFFF"/>
        </w:rPr>
        <w:t>Pour les tests subjectifs on distingue 3 sortes de molécules :</w:t>
      </w:r>
      <w:r w:rsidR="004D07B0">
        <w:rPr>
          <w:rFonts w:cs="Arial"/>
          <w:color w:val="000000"/>
          <w:shd w:val="clear" w:color="auto" w:fill="FFFFFF"/>
        </w:rPr>
        <w:t xml:space="preserve"> Olfactive</w:t>
      </w:r>
      <w:r w:rsidR="00E80143">
        <w:rPr>
          <w:rFonts w:cs="Arial"/>
          <w:color w:val="000000"/>
          <w:shd w:val="clear" w:color="auto" w:fill="FFFFFF"/>
        </w:rPr>
        <w:t xml:space="preserve"> pure</w:t>
      </w:r>
      <w:r w:rsidR="004D07B0">
        <w:rPr>
          <w:rFonts w:cs="Arial"/>
          <w:color w:val="000000"/>
          <w:shd w:val="clear" w:color="auto" w:fill="FFFFFF"/>
        </w:rPr>
        <w:t xml:space="preserve">, </w:t>
      </w:r>
      <w:proofErr w:type="spellStart"/>
      <w:r w:rsidR="004D07B0">
        <w:rPr>
          <w:rFonts w:cs="Arial"/>
          <w:color w:val="000000"/>
          <w:shd w:val="clear" w:color="auto" w:fill="FFFFFF"/>
        </w:rPr>
        <w:t>trigéminale</w:t>
      </w:r>
      <w:proofErr w:type="spellEnd"/>
      <w:r w:rsidR="004D07B0">
        <w:rPr>
          <w:rFonts w:cs="Arial"/>
          <w:color w:val="000000"/>
          <w:shd w:val="clear" w:color="auto" w:fill="FFFFFF"/>
        </w:rPr>
        <w:t>, et mixe. La plupart des odorants sont</w:t>
      </w:r>
      <w:r w:rsidR="004D07B0" w:rsidRPr="004D07B0">
        <w:rPr>
          <w:rFonts w:cs="Arial"/>
          <w:color w:val="000000"/>
          <w:shd w:val="clear" w:color="auto" w:fill="FFFFFF"/>
        </w:rPr>
        <w:t xml:space="preserve"> détecté</w:t>
      </w:r>
      <w:r w:rsidR="004D07B0">
        <w:rPr>
          <w:rFonts w:cs="Arial"/>
          <w:color w:val="000000"/>
          <w:shd w:val="clear" w:color="auto" w:fill="FFFFFF"/>
        </w:rPr>
        <w:t>s</w:t>
      </w:r>
      <w:r w:rsidR="004D07B0" w:rsidRPr="004D07B0">
        <w:rPr>
          <w:rFonts w:cs="Arial"/>
          <w:color w:val="000000"/>
          <w:shd w:val="clear" w:color="auto" w:fill="FFFFFF"/>
        </w:rPr>
        <w:t xml:space="preserve"> par des s</w:t>
      </w:r>
      <w:r w:rsidR="004D07B0">
        <w:rPr>
          <w:rFonts w:cs="Arial"/>
          <w:color w:val="000000"/>
          <w:shd w:val="clear" w:color="auto" w:fill="FFFFFF"/>
        </w:rPr>
        <w:t>ystèm</w:t>
      </w:r>
      <w:r w:rsidR="00814BF0">
        <w:rPr>
          <w:rFonts w:cs="Arial"/>
          <w:color w:val="000000"/>
          <w:shd w:val="clear" w:color="auto" w:fill="FFFFFF"/>
        </w:rPr>
        <w:t>es tant olfactif</w:t>
      </w:r>
      <w:r w:rsidR="00FB6078">
        <w:rPr>
          <w:rFonts w:cs="Arial"/>
          <w:color w:val="000000"/>
          <w:shd w:val="clear" w:color="auto" w:fill="FFFFFF"/>
        </w:rPr>
        <w:t xml:space="preserve"> que </w:t>
      </w:r>
      <w:proofErr w:type="spellStart"/>
      <w:r w:rsidR="00FB6078">
        <w:rPr>
          <w:rFonts w:cs="Arial"/>
          <w:color w:val="000000"/>
          <w:shd w:val="clear" w:color="auto" w:fill="FFFFFF"/>
        </w:rPr>
        <w:t>trigémina</w:t>
      </w:r>
      <w:r w:rsidR="00FE30CA">
        <w:rPr>
          <w:rFonts w:cs="Arial"/>
          <w:color w:val="000000"/>
          <w:shd w:val="clear" w:color="auto" w:fill="FFFFFF"/>
        </w:rPr>
        <w:t>l</w:t>
      </w:r>
      <w:proofErr w:type="spellEnd"/>
      <w:r w:rsidR="004D07B0">
        <w:rPr>
          <w:rFonts w:cs="Arial"/>
          <w:color w:val="000000"/>
          <w:shd w:val="clear" w:color="auto" w:fill="FFFFFF"/>
        </w:rPr>
        <w:t xml:space="preserve">. Cependant </w:t>
      </w:r>
      <w:r w:rsidR="004D07B0" w:rsidRPr="004D07B0">
        <w:rPr>
          <w:rFonts w:cs="Arial"/>
          <w:color w:val="000000"/>
          <w:shd w:val="clear" w:color="auto" w:fill="FFFFFF"/>
        </w:rPr>
        <w:t xml:space="preserve">le seuil </w:t>
      </w:r>
      <w:proofErr w:type="spellStart"/>
      <w:r w:rsidR="0067517D">
        <w:rPr>
          <w:rFonts w:cs="Arial"/>
          <w:color w:val="000000"/>
          <w:shd w:val="clear" w:color="auto" w:fill="FFFFFF"/>
        </w:rPr>
        <w:t>trigéminal</w:t>
      </w:r>
      <w:proofErr w:type="spellEnd"/>
      <w:r w:rsidR="004D07B0">
        <w:rPr>
          <w:rFonts w:cs="Arial"/>
          <w:color w:val="000000"/>
          <w:shd w:val="clear" w:color="auto" w:fill="FFFFFF"/>
        </w:rPr>
        <w:t xml:space="preserve"> est beaucoup plus haut que le seuil </w:t>
      </w:r>
      <w:r w:rsidR="004D07B0" w:rsidRPr="004D07B0">
        <w:rPr>
          <w:rFonts w:cs="Arial"/>
          <w:color w:val="000000"/>
          <w:shd w:val="clear" w:color="auto" w:fill="FFFFFF"/>
        </w:rPr>
        <w:t>olfactif</w:t>
      </w:r>
      <w:r w:rsidR="004D07B0">
        <w:rPr>
          <w:rFonts w:cs="Arial"/>
          <w:color w:val="000000"/>
          <w:shd w:val="clear" w:color="auto" w:fill="FFFFFF"/>
        </w:rPr>
        <w:t>.</w:t>
      </w:r>
    </w:p>
    <w:p w:rsidR="004D07B0" w:rsidRDefault="00990B27" w:rsidP="00DF3222">
      <w:pPr>
        <w:jc w:val="both"/>
        <w:rPr>
          <w:rFonts w:cs="Arial"/>
          <w:color w:val="000000"/>
          <w:shd w:val="clear" w:color="auto" w:fill="FFFFFF"/>
        </w:rPr>
      </w:pPr>
      <w:r w:rsidRPr="00A52694">
        <w:rPr>
          <w:rFonts w:cs="Arial"/>
          <w:b/>
          <w:color w:val="000000"/>
          <w:shd w:val="clear" w:color="auto" w:fill="FFFFFF"/>
        </w:rPr>
        <w:t>S</w:t>
      </w:r>
      <w:r w:rsidR="004D07B0" w:rsidRPr="00A52694">
        <w:rPr>
          <w:rFonts w:cs="Arial"/>
          <w:b/>
          <w:color w:val="000000"/>
          <w:shd w:val="clear" w:color="auto" w:fill="FFFFFF"/>
        </w:rPr>
        <w:t>ubstances olfactives pures</w:t>
      </w:r>
      <w:r>
        <w:rPr>
          <w:rFonts w:cs="Arial"/>
          <w:color w:val="000000"/>
          <w:shd w:val="clear" w:color="auto" w:fill="FFFFFF"/>
        </w:rPr>
        <w:t> :</w:t>
      </w:r>
      <w:r w:rsidR="00E80143">
        <w:rPr>
          <w:rFonts w:cs="Arial"/>
          <w:color w:val="000000"/>
          <w:shd w:val="clear" w:color="auto" w:fill="FFFFFF"/>
        </w:rPr>
        <w:t xml:space="preserve"> la vanille, l’H</w:t>
      </w:r>
      <w:r w:rsidR="00E80143">
        <w:rPr>
          <w:rFonts w:cs="Arial"/>
          <w:color w:val="000000"/>
          <w:shd w:val="clear" w:color="auto" w:fill="FFFFFF"/>
          <w:vertAlign w:val="subscript"/>
        </w:rPr>
        <w:t>2</w:t>
      </w:r>
      <w:r w:rsidR="0067517D">
        <w:rPr>
          <w:rFonts w:cs="Arial"/>
          <w:color w:val="000000"/>
          <w:shd w:val="clear" w:color="auto" w:fill="FFFFFF"/>
        </w:rPr>
        <w:t>S (œuf pourri</w:t>
      </w:r>
      <w:r w:rsidR="00E80143">
        <w:rPr>
          <w:rFonts w:cs="Arial"/>
          <w:color w:val="000000"/>
          <w:shd w:val="clear" w:color="auto" w:fill="FFFFFF"/>
        </w:rPr>
        <w:t>, pet</w:t>
      </w:r>
      <w:r w:rsidR="000B4E01">
        <w:rPr>
          <w:rFonts w:cs="Arial"/>
          <w:color w:val="000000"/>
          <w:shd w:val="clear" w:color="auto" w:fill="FFFFFF"/>
        </w:rPr>
        <w:t>,</w:t>
      </w:r>
      <w:r w:rsidR="00E80143">
        <w:rPr>
          <w:rFonts w:cs="Arial"/>
          <w:color w:val="000000"/>
          <w:shd w:val="clear" w:color="auto" w:fill="FFFFFF"/>
        </w:rPr>
        <w:t xml:space="preserve"> moisi), le thym, le </w:t>
      </w:r>
      <w:proofErr w:type="spellStart"/>
      <w:r w:rsidR="00E80143">
        <w:rPr>
          <w:rFonts w:cs="Arial"/>
          <w:color w:val="000000"/>
          <w:shd w:val="clear" w:color="auto" w:fill="FFFFFF"/>
        </w:rPr>
        <w:t>phenylethylalcool</w:t>
      </w:r>
      <w:proofErr w:type="spellEnd"/>
      <w:r w:rsidR="00E80143">
        <w:rPr>
          <w:rFonts w:cs="Arial"/>
          <w:color w:val="000000"/>
          <w:shd w:val="clear" w:color="auto" w:fill="FFFFFF"/>
        </w:rPr>
        <w:t xml:space="preserve"> (fleur)</w:t>
      </w:r>
      <w:r>
        <w:rPr>
          <w:rFonts w:cs="Arial"/>
          <w:color w:val="000000"/>
          <w:shd w:val="clear" w:color="auto" w:fill="FFFFFF"/>
        </w:rPr>
        <w:t>.</w:t>
      </w:r>
    </w:p>
    <w:p w:rsidR="00990B27" w:rsidRDefault="00990B27" w:rsidP="00DF3222">
      <w:pPr>
        <w:jc w:val="both"/>
        <w:rPr>
          <w:rFonts w:cs="Arial"/>
          <w:color w:val="000000"/>
          <w:shd w:val="clear" w:color="auto" w:fill="FFFFFF"/>
        </w:rPr>
      </w:pPr>
      <w:r w:rsidRPr="00A52694">
        <w:rPr>
          <w:rFonts w:cs="Arial"/>
          <w:b/>
          <w:color w:val="000000"/>
          <w:shd w:val="clear" w:color="auto" w:fill="FFFFFF"/>
        </w:rPr>
        <w:t xml:space="preserve">Substances </w:t>
      </w:r>
      <w:proofErr w:type="spellStart"/>
      <w:r w:rsidRPr="00A52694">
        <w:rPr>
          <w:rFonts w:cs="Arial"/>
          <w:b/>
          <w:color w:val="000000"/>
          <w:shd w:val="clear" w:color="auto" w:fill="FFFFFF"/>
        </w:rPr>
        <w:t>trigéminale</w:t>
      </w:r>
      <w:r w:rsidR="00C436BF" w:rsidRPr="00A52694">
        <w:rPr>
          <w:rFonts w:cs="Arial"/>
          <w:b/>
          <w:color w:val="000000"/>
          <w:shd w:val="clear" w:color="auto" w:fill="FFFFFF"/>
        </w:rPr>
        <w:t>s</w:t>
      </w:r>
      <w:proofErr w:type="spellEnd"/>
      <w:r>
        <w:rPr>
          <w:rFonts w:cs="Arial"/>
          <w:color w:val="000000"/>
          <w:shd w:val="clear" w:color="auto" w:fill="FFFFFF"/>
        </w:rPr>
        <w:t> : CO</w:t>
      </w:r>
      <w:r>
        <w:rPr>
          <w:rFonts w:cs="Arial"/>
          <w:color w:val="000000"/>
          <w:shd w:val="clear" w:color="auto" w:fill="FFFFFF"/>
          <w:vertAlign w:val="subscript"/>
        </w:rPr>
        <w:t>2</w:t>
      </w:r>
      <w:r w:rsidR="00C436BF">
        <w:rPr>
          <w:rFonts w:cs="Arial"/>
          <w:color w:val="000000"/>
          <w:shd w:val="clear" w:color="auto" w:fill="FFFFFF"/>
        </w:rPr>
        <w:t xml:space="preserve"> (vous le détectez avec le nez, mais ce n’est pas un odorant : l</w:t>
      </w:r>
      <w:r w:rsidR="000B4E01">
        <w:rPr>
          <w:rFonts w:cs="Arial"/>
          <w:color w:val="000000"/>
          <w:shd w:val="clear" w:color="auto" w:fill="FFFFFF"/>
        </w:rPr>
        <w:t>orsque l’on boit du coca et que</w:t>
      </w:r>
      <w:r w:rsidR="00C436BF">
        <w:rPr>
          <w:rFonts w:cs="Arial"/>
          <w:color w:val="000000"/>
          <w:shd w:val="clear" w:color="auto" w:fill="FFFFFF"/>
        </w:rPr>
        <w:t xml:space="preserve"> délicatement, vous rotez, ce qui vous pique le nez c’est le CO</w:t>
      </w:r>
      <w:r w:rsidR="00C436BF">
        <w:rPr>
          <w:rFonts w:cs="Arial"/>
          <w:color w:val="000000"/>
          <w:shd w:val="clear" w:color="auto" w:fill="FFFFFF"/>
          <w:vertAlign w:val="subscript"/>
        </w:rPr>
        <w:t>2</w:t>
      </w:r>
      <w:r w:rsidR="00C436BF">
        <w:rPr>
          <w:rFonts w:cs="Arial"/>
          <w:color w:val="000000"/>
          <w:shd w:val="clear" w:color="auto" w:fill="FFFFFF"/>
        </w:rPr>
        <w:t>)</w:t>
      </w:r>
    </w:p>
    <w:p w:rsidR="00C436BF" w:rsidRDefault="00C436BF" w:rsidP="00DF3222">
      <w:pPr>
        <w:jc w:val="both"/>
        <w:rPr>
          <w:rFonts w:cs="Arial"/>
          <w:color w:val="000000"/>
          <w:shd w:val="clear" w:color="auto" w:fill="FFFFFF"/>
        </w:rPr>
      </w:pPr>
      <w:r w:rsidRPr="00A52694">
        <w:rPr>
          <w:rFonts w:cs="Arial"/>
          <w:b/>
          <w:color w:val="000000"/>
          <w:shd w:val="clear" w:color="auto" w:fill="FFFFFF"/>
        </w:rPr>
        <w:t>Substances mixes</w:t>
      </w:r>
      <w:r>
        <w:rPr>
          <w:rFonts w:cs="Arial"/>
          <w:color w:val="000000"/>
          <w:shd w:val="clear" w:color="auto" w:fill="FFFFFF"/>
        </w:rPr>
        <w:t> : menthol, acide acétique, citron, anis (</w:t>
      </w:r>
      <w:proofErr w:type="spellStart"/>
      <w:r>
        <w:rPr>
          <w:rFonts w:cs="Arial"/>
          <w:color w:val="000000"/>
          <w:shd w:val="clear" w:color="auto" w:fill="FFFFFF"/>
        </w:rPr>
        <w:t>anethol</w:t>
      </w:r>
      <w:proofErr w:type="spellEnd"/>
      <w:r>
        <w:rPr>
          <w:rFonts w:cs="Arial"/>
          <w:color w:val="000000"/>
          <w:shd w:val="clear" w:color="auto" w:fill="FFFFFF"/>
        </w:rPr>
        <w:t>), ammoniac.</w:t>
      </w:r>
    </w:p>
    <w:p w:rsidR="0088458E" w:rsidRDefault="0088458E" w:rsidP="00DF3222">
      <w:pPr>
        <w:jc w:val="both"/>
        <w:rPr>
          <w:rFonts w:cs="Arial"/>
          <w:color w:val="000000"/>
          <w:shd w:val="clear" w:color="auto" w:fill="FFFFFF"/>
        </w:rPr>
      </w:pPr>
      <w:r>
        <w:rPr>
          <w:rFonts w:cs="Arial"/>
          <w:color w:val="000000"/>
          <w:shd w:val="clear" w:color="auto" w:fill="FFFFFF"/>
        </w:rPr>
        <w:t>La plupart des odorants sont détectés par le système olfactif et pas</w:t>
      </w:r>
      <w:r w:rsidR="00A55362">
        <w:rPr>
          <w:rFonts w:cs="Arial"/>
          <w:color w:val="000000"/>
          <w:shd w:val="clear" w:color="auto" w:fill="FFFFFF"/>
        </w:rPr>
        <w:t xml:space="preserve"> par</w:t>
      </w:r>
      <w:r>
        <w:rPr>
          <w:rFonts w:cs="Arial"/>
          <w:color w:val="000000"/>
          <w:shd w:val="clear" w:color="auto" w:fill="FFFFFF"/>
        </w:rPr>
        <w:t xml:space="preserve"> le trijumeau. On a donc</w:t>
      </w:r>
      <w:r w:rsidR="00E0348D">
        <w:rPr>
          <w:rFonts w:cs="Arial"/>
          <w:color w:val="000000"/>
          <w:shd w:val="clear" w:color="auto" w:fill="FFFFFF"/>
        </w:rPr>
        <w:t xml:space="preserve"> différents test pour l’odorat : test </w:t>
      </w:r>
      <w:r w:rsidR="00A55362">
        <w:rPr>
          <w:rFonts w:cs="Arial"/>
          <w:color w:val="000000"/>
          <w:shd w:val="clear" w:color="auto" w:fill="FFFFFF"/>
        </w:rPr>
        <w:t>d’Eloit</w:t>
      </w:r>
      <w:r w:rsidR="00E0348D">
        <w:rPr>
          <w:rFonts w:cs="Arial"/>
          <w:color w:val="000000"/>
          <w:shd w:val="clear" w:color="auto" w:fill="FFFFFF"/>
        </w:rPr>
        <w:t xml:space="preserve">, test UPSIT aux </w:t>
      </w:r>
      <w:r w:rsidR="00A55362">
        <w:rPr>
          <w:rFonts w:cs="Arial"/>
          <w:color w:val="000000"/>
          <w:shd w:val="clear" w:color="auto" w:fill="FFFFFF"/>
        </w:rPr>
        <w:t>Etats-Unis qui sont deux tests subjectifs. Et nous avons un test objectif afin</w:t>
      </w:r>
      <w:r w:rsidR="00E62E20">
        <w:rPr>
          <w:rFonts w:cs="Arial"/>
          <w:color w:val="000000"/>
          <w:shd w:val="clear" w:color="auto" w:fill="FFFFFF"/>
        </w:rPr>
        <w:t xml:space="preserve"> de</w:t>
      </w:r>
      <w:r w:rsidR="00A55362">
        <w:rPr>
          <w:rFonts w:cs="Arial"/>
          <w:color w:val="000000"/>
          <w:shd w:val="clear" w:color="auto" w:fill="FFFFFF"/>
        </w:rPr>
        <w:t xml:space="preserve"> déterminer si oui ou non le patient</w:t>
      </w:r>
      <w:r w:rsidR="00E62E20">
        <w:rPr>
          <w:rFonts w:cs="Arial"/>
          <w:color w:val="000000"/>
          <w:shd w:val="clear" w:color="auto" w:fill="FFFFFF"/>
        </w:rPr>
        <w:t xml:space="preserve"> a</w:t>
      </w:r>
      <w:r w:rsidR="00A55362">
        <w:rPr>
          <w:rFonts w:cs="Arial"/>
          <w:color w:val="000000"/>
          <w:shd w:val="clear" w:color="auto" w:fill="FFFFFF"/>
        </w:rPr>
        <w:t xml:space="preserve"> une réelle disparition de l’odorat : </w:t>
      </w:r>
      <w:proofErr w:type="spellStart"/>
      <w:r w:rsidR="00A55362">
        <w:rPr>
          <w:rFonts w:cs="Arial"/>
          <w:color w:val="000000"/>
          <w:shd w:val="clear" w:color="auto" w:fill="FFFFFF"/>
        </w:rPr>
        <w:t>Evoked</w:t>
      </w:r>
      <w:proofErr w:type="spellEnd"/>
      <w:r w:rsidR="00A55362">
        <w:rPr>
          <w:rFonts w:cs="Arial"/>
          <w:color w:val="000000"/>
          <w:shd w:val="clear" w:color="auto" w:fill="FFFFFF"/>
        </w:rPr>
        <w:t xml:space="preserve"> </w:t>
      </w:r>
      <w:proofErr w:type="spellStart"/>
      <w:r w:rsidR="00A55362">
        <w:rPr>
          <w:rFonts w:cs="Arial"/>
          <w:color w:val="000000"/>
          <w:shd w:val="clear" w:color="auto" w:fill="FFFFFF"/>
        </w:rPr>
        <w:t>Olfactory</w:t>
      </w:r>
      <w:proofErr w:type="spellEnd"/>
      <w:r w:rsidR="00A55362">
        <w:rPr>
          <w:rFonts w:cs="Arial"/>
          <w:color w:val="000000"/>
          <w:shd w:val="clear" w:color="auto" w:fill="FFFFFF"/>
        </w:rPr>
        <w:t xml:space="preserve"> </w:t>
      </w:r>
      <w:proofErr w:type="spellStart"/>
      <w:r w:rsidR="00A55362">
        <w:rPr>
          <w:rFonts w:cs="Arial"/>
          <w:color w:val="000000"/>
          <w:shd w:val="clear" w:color="auto" w:fill="FFFFFF"/>
        </w:rPr>
        <w:t>Potentials</w:t>
      </w:r>
      <w:proofErr w:type="spellEnd"/>
      <w:r w:rsidR="00A55362">
        <w:rPr>
          <w:rFonts w:cs="Arial"/>
          <w:color w:val="000000"/>
          <w:shd w:val="clear" w:color="auto" w:fill="FFFFFF"/>
        </w:rPr>
        <w:t xml:space="preserve"> </w:t>
      </w:r>
      <w:proofErr w:type="spellStart"/>
      <w:r w:rsidR="00A55362">
        <w:rPr>
          <w:rFonts w:cs="Arial"/>
          <w:color w:val="000000"/>
          <w:shd w:val="clear" w:color="auto" w:fill="FFFFFF"/>
        </w:rPr>
        <w:t>From</w:t>
      </w:r>
      <w:proofErr w:type="spellEnd"/>
      <w:r w:rsidR="00A55362">
        <w:rPr>
          <w:rFonts w:cs="Arial"/>
          <w:color w:val="000000"/>
          <w:shd w:val="clear" w:color="auto" w:fill="FFFFFF"/>
        </w:rPr>
        <w:t xml:space="preserve"> </w:t>
      </w:r>
      <w:proofErr w:type="spellStart"/>
      <w:r w:rsidR="00A55362">
        <w:rPr>
          <w:rFonts w:cs="Arial"/>
          <w:color w:val="000000"/>
          <w:shd w:val="clear" w:color="auto" w:fill="FFFFFF"/>
        </w:rPr>
        <w:t>Kobal</w:t>
      </w:r>
      <w:proofErr w:type="spellEnd"/>
      <w:r w:rsidR="00A55362">
        <w:rPr>
          <w:rFonts w:cs="Arial"/>
          <w:color w:val="000000"/>
          <w:shd w:val="clear" w:color="auto" w:fill="FFFFFF"/>
        </w:rPr>
        <w:t>, qui permet de tester le trijumeau séparément de l’odorat.</w:t>
      </w:r>
    </w:p>
    <w:p w:rsidR="00A55362" w:rsidRPr="00D94254" w:rsidRDefault="00A55362" w:rsidP="00DF3222">
      <w:pPr>
        <w:jc w:val="both"/>
        <w:rPr>
          <w:rFonts w:cs="Arial"/>
          <w:color w:val="000000"/>
          <w:sz w:val="28"/>
          <w:szCs w:val="28"/>
          <w:u w:val="single"/>
          <w:shd w:val="clear" w:color="auto" w:fill="FFFFFF"/>
        </w:rPr>
      </w:pPr>
      <w:r w:rsidRPr="00D94254">
        <w:rPr>
          <w:rFonts w:cs="Arial"/>
          <w:color w:val="000000"/>
          <w:sz w:val="28"/>
          <w:szCs w:val="28"/>
          <w:u w:val="single"/>
          <w:shd w:val="clear" w:color="auto" w:fill="FFFFFF"/>
        </w:rPr>
        <w:t>Sémiologie</w:t>
      </w:r>
      <w:r w:rsidR="00870AF1" w:rsidRPr="00D94254">
        <w:rPr>
          <w:rFonts w:cs="Arial"/>
          <w:color w:val="000000"/>
          <w:sz w:val="28"/>
          <w:szCs w:val="28"/>
          <w:u w:val="single"/>
          <w:shd w:val="clear" w:color="auto" w:fill="FFFFFF"/>
        </w:rPr>
        <w:t> :</w:t>
      </w:r>
    </w:p>
    <w:p w:rsidR="00A55362" w:rsidRDefault="00A55362" w:rsidP="00DF3222">
      <w:pPr>
        <w:jc w:val="both"/>
        <w:rPr>
          <w:shd w:val="clear" w:color="auto" w:fill="FFFFFF"/>
        </w:rPr>
      </w:pPr>
      <w:r w:rsidRPr="00A52694">
        <w:rPr>
          <w:b/>
          <w:shd w:val="clear" w:color="auto" w:fill="FFFFFF"/>
        </w:rPr>
        <w:t>Anosmie</w:t>
      </w:r>
      <w:r>
        <w:rPr>
          <w:shd w:val="clear" w:color="auto" w:fill="FFFFFF"/>
        </w:rPr>
        <w:t xml:space="preserve"> : </w:t>
      </w:r>
      <w:r w:rsidR="008D6282">
        <w:rPr>
          <w:shd w:val="clear" w:color="auto" w:fill="FFFFFF"/>
        </w:rPr>
        <w:t>incapacité de sentir les odeurs</w:t>
      </w:r>
    </w:p>
    <w:p w:rsidR="00A55362" w:rsidRDefault="00A55362" w:rsidP="00DF3222">
      <w:pPr>
        <w:jc w:val="both"/>
        <w:rPr>
          <w:shd w:val="clear" w:color="auto" w:fill="FFFFFF"/>
        </w:rPr>
      </w:pPr>
      <w:r>
        <w:rPr>
          <w:shd w:val="clear" w:color="auto" w:fill="FFFFFF"/>
        </w:rPr>
        <w:t>(</w:t>
      </w:r>
      <w:r w:rsidRPr="00A52694">
        <w:rPr>
          <w:b/>
          <w:shd w:val="clear" w:color="auto" w:fill="FFFFFF"/>
        </w:rPr>
        <w:t>Agueusie</w:t>
      </w:r>
      <w:r>
        <w:rPr>
          <w:shd w:val="clear" w:color="auto" w:fill="FFFFFF"/>
        </w:rPr>
        <w:t> : pas de goût</w:t>
      </w:r>
      <w:r w:rsidR="008D6282">
        <w:rPr>
          <w:shd w:val="clear" w:color="auto" w:fill="FFFFFF"/>
        </w:rPr>
        <w:t xml:space="preserve"> _ Attention : l’agueusie concerne uniquement le salé/sucré/amer/acide/</w:t>
      </w:r>
      <w:proofErr w:type="spellStart"/>
      <w:r w:rsidR="008D6282">
        <w:rPr>
          <w:shd w:val="clear" w:color="auto" w:fill="FFFFFF"/>
        </w:rPr>
        <w:t>umami</w:t>
      </w:r>
      <w:proofErr w:type="spellEnd"/>
      <w:r w:rsidR="008D6282">
        <w:rPr>
          <w:shd w:val="clear" w:color="auto" w:fill="FFFFFF"/>
        </w:rPr>
        <w:t xml:space="preserve"> et non les saveurs appréciées par l’odorat)</w:t>
      </w:r>
    </w:p>
    <w:p w:rsidR="00A55362" w:rsidRDefault="00A55362" w:rsidP="00DF3222">
      <w:pPr>
        <w:jc w:val="both"/>
        <w:rPr>
          <w:shd w:val="clear" w:color="auto" w:fill="FFFFFF"/>
        </w:rPr>
      </w:pPr>
      <w:proofErr w:type="spellStart"/>
      <w:r w:rsidRPr="00A52694">
        <w:rPr>
          <w:b/>
          <w:shd w:val="clear" w:color="auto" w:fill="FFFFFF"/>
        </w:rPr>
        <w:t>Hyposmie</w:t>
      </w:r>
      <w:proofErr w:type="spellEnd"/>
      <w:r w:rsidR="008D6282">
        <w:rPr>
          <w:shd w:val="clear" w:color="auto" w:fill="FFFFFF"/>
        </w:rPr>
        <w:t> : diminution de la capacité à sentir les odeurs</w:t>
      </w:r>
    </w:p>
    <w:p w:rsidR="007C3C2D" w:rsidRDefault="008D6282" w:rsidP="00DF3222">
      <w:pPr>
        <w:pStyle w:val="Sansinterligne"/>
        <w:jc w:val="both"/>
        <w:rPr>
          <w:shd w:val="clear" w:color="auto" w:fill="FFFFFF"/>
        </w:rPr>
      </w:pPr>
      <w:r w:rsidRPr="00A52694">
        <w:rPr>
          <w:b/>
          <w:shd w:val="clear" w:color="auto" w:fill="FFFFFF"/>
        </w:rPr>
        <w:t>Dysosmie</w:t>
      </w:r>
      <w:r>
        <w:rPr>
          <w:shd w:val="clear" w:color="auto" w:fill="FFFFFF"/>
        </w:rPr>
        <w:t> : Identification déformée d’une odeur :</w:t>
      </w:r>
    </w:p>
    <w:p w:rsidR="007C3C2D" w:rsidRPr="007C3C2D" w:rsidRDefault="007C3C2D" w:rsidP="00DF3222">
      <w:pPr>
        <w:pStyle w:val="Sansinterligne"/>
        <w:numPr>
          <w:ilvl w:val="0"/>
          <w:numId w:val="2"/>
        </w:numPr>
        <w:jc w:val="both"/>
      </w:pPr>
      <w:proofErr w:type="spellStart"/>
      <w:r w:rsidRPr="00A52694">
        <w:rPr>
          <w:b/>
          <w:shd w:val="clear" w:color="auto" w:fill="FFFFFF"/>
        </w:rPr>
        <w:t>Parosmie</w:t>
      </w:r>
      <w:proofErr w:type="spellEnd"/>
      <w:r>
        <w:rPr>
          <w:shd w:val="clear" w:color="auto" w:fill="FFFFFF"/>
        </w:rPr>
        <w:t> : perception c</w:t>
      </w:r>
      <w:r w:rsidRPr="008D6282">
        <w:rPr>
          <w:shd w:val="clear" w:color="auto" w:fill="FFFFFF"/>
        </w:rPr>
        <w:t>hangée d'</w:t>
      </w:r>
      <w:r>
        <w:rPr>
          <w:shd w:val="clear" w:color="auto" w:fill="FFFFFF"/>
        </w:rPr>
        <w:t xml:space="preserve">une </w:t>
      </w:r>
      <w:r w:rsidRPr="008D6282">
        <w:rPr>
          <w:shd w:val="clear" w:color="auto" w:fill="FFFFFF"/>
        </w:rPr>
        <w:t>odeur</w:t>
      </w:r>
      <w:r w:rsidR="00E62E20">
        <w:rPr>
          <w:shd w:val="clear" w:color="auto" w:fill="FFFFFF"/>
        </w:rPr>
        <w:t>,</w:t>
      </w:r>
      <w:r w:rsidRPr="008D6282">
        <w:rPr>
          <w:shd w:val="clear" w:color="auto" w:fill="FFFFFF"/>
        </w:rPr>
        <w:t xml:space="preserve"> </w:t>
      </w:r>
      <w:r>
        <w:rPr>
          <w:shd w:val="clear" w:color="auto" w:fill="FFFFFF"/>
        </w:rPr>
        <w:t xml:space="preserve">ce qui rend la </w:t>
      </w:r>
      <w:r w:rsidRPr="00AB1A16">
        <w:rPr>
          <w:rFonts w:cs="Arial"/>
          <w:shd w:val="clear" w:color="auto" w:fill="FFFFFF"/>
        </w:rPr>
        <w:t>perception d'odeurs souvent désagréables</w:t>
      </w:r>
    </w:p>
    <w:p w:rsidR="007C3C2D" w:rsidRPr="007C3C2D" w:rsidRDefault="007C3C2D" w:rsidP="00DF3222">
      <w:pPr>
        <w:pStyle w:val="Sansinterligne"/>
        <w:numPr>
          <w:ilvl w:val="0"/>
          <w:numId w:val="2"/>
        </w:numPr>
        <w:jc w:val="both"/>
      </w:pPr>
      <w:proofErr w:type="spellStart"/>
      <w:r w:rsidRPr="00A52694">
        <w:rPr>
          <w:b/>
          <w:shd w:val="clear" w:color="auto" w:fill="FFFFFF"/>
        </w:rPr>
        <w:t>Phantosmie</w:t>
      </w:r>
      <w:proofErr w:type="spellEnd"/>
      <w:r>
        <w:rPr>
          <w:shd w:val="clear" w:color="auto" w:fill="FFFFFF"/>
        </w:rPr>
        <w:t> :</w:t>
      </w:r>
      <w:r w:rsidRPr="008D6282">
        <w:rPr>
          <w:shd w:val="clear" w:color="auto" w:fill="FFFFFF"/>
        </w:rPr>
        <w:t xml:space="preserve"> Perception d'</w:t>
      </w:r>
      <w:r>
        <w:rPr>
          <w:shd w:val="clear" w:color="auto" w:fill="FFFFFF"/>
        </w:rPr>
        <w:t>une odeur sans la</w:t>
      </w:r>
      <w:r w:rsidRPr="008D6282">
        <w:rPr>
          <w:shd w:val="clear" w:color="auto" w:fill="FFFFFF"/>
        </w:rPr>
        <w:t xml:space="preserve"> </w:t>
      </w:r>
      <w:r>
        <w:rPr>
          <w:shd w:val="clear" w:color="auto" w:fill="FFFFFF"/>
        </w:rPr>
        <w:t>présence de celle-ci (dysfonctionnement du lobe temporal transitoire : épilepsie localisée)</w:t>
      </w:r>
    </w:p>
    <w:p w:rsidR="007C3C2D" w:rsidRPr="007C3C2D" w:rsidRDefault="007C3C2D" w:rsidP="00DF3222">
      <w:pPr>
        <w:pStyle w:val="Sansinterligne"/>
        <w:numPr>
          <w:ilvl w:val="0"/>
          <w:numId w:val="2"/>
        </w:numPr>
        <w:jc w:val="both"/>
      </w:pPr>
      <w:r w:rsidRPr="00A52694">
        <w:rPr>
          <w:b/>
          <w:shd w:val="clear" w:color="auto" w:fill="FFFFFF"/>
        </w:rPr>
        <w:t>Agnosie</w:t>
      </w:r>
      <w:r>
        <w:rPr>
          <w:shd w:val="clear" w:color="auto" w:fill="FFFFFF"/>
        </w:rPr>
        <w:t xml:space="preserve"> : </w:t>
      </w:r>
      <w:r w:rsidRPr="008D6282">
        <w:rPr>
          <w:shd w:val="clear" w:color="auto" w:fill="FFFFFF"/>
        </w:rPr>
        <w:t xml:space="preserve">Incapacité de classifier ou contraster des odeurs, bien que capable </w:t>
      </w:r>
      <w:r>
        <w:rPr>
          <w:shd w:val="clear" w:color="auto" w:fill="FFFFFF"/>
        </w:rPr>
        <w:t>de</w:t>
      </w:r>
      <w:r w:rsidRPr="008D6282">
        <w:rPr>
          <w:shd w:val="clear" w:color="auto" w:fill="FFFFFF"/>
        </w:rPr>
        <w:t xml:space="preserve"> détecter des odeurs</w:t>
      </w:r>
    </w:p>
    <w:p w:rsidR="00870AF1" w:rsidRPr="00B43E5D" w:rsidRDefault="007C3C2D" w:rsidP="00DF3222">
      <w:pPr>
        <w:pStyle w:val="Sansinterligne"/>
        <w:numPr>
          <w:ilvl w:val="0"/>
          <w:numId w:val="2"/>
        </w:numPr>
        <w:jc w:val="both"/>
        <w:rPr>
          <w:rFonts w:cs="Arial"/>
          <w:color w:val="000000"/>
          <w:shd w:val="clear" w:color="auto" w:fill="FFFFFF"/>
        </w:rPr>
      </w:pPr>
      <w:r w:rsidRPr="00B43E5D">
        <w:rPr>
          <w:b/>
          <w:shd w:val="clear" w:color="auto" w:fill="FFFFFF"/>
        </w:rPr>
        <w:t>Cacosmie</w:t>
      </w:r>
      <w:r w:rsidRPr="00B43E5D">
        <w:rPr>
          <w:shd w:val="clear" w:color="auto" w:fill="FFFFFF"/>
        </w:rPr>
        <w:t xml:space="preserve"> : </w:t>
      </w:r>
      <w:r w:rsidR="00B43E5D" w:rsidRPr="00B43E5D">
        <w:rPr>
          <w:shd w:val="clear" w:color="auto" w:fill="FFFFFF"/>
        </w:rPr>
        <w:t>Trouble olfactif conduisant le patient à désigner certaines odeurs comme désagréables alors qu</w:t>
      </w:r>
      <w:r w:rsidR="00814BF0">
        <w:rPr>
          <w:shd w:val="clear" w:color="auto" w:fill="FFFFFF"/>
        </w:rPr>
        <w:t>’elles ne le sont pas, ou inversement. « </w:t>
      </w:r>
      <w:r w:rsidR="00814BF0" w:rsidRPr="00814BF0">
        <w:rPr>
          <w:shd w:val="clear" w:color="auto" w:fill="FFFFFF"/>
        </w:rPr>
        <w:t>La cacosmie objective est le résultat de l'existence d'une affection des voies aériennes ou de l'appareil digestif supérieur à l'origine d'une odeur désagréable pouvant être perçu par quelqu'un d'autre que par le malade lui-même</w:t>
      </w:r>
      <w:r w:rsidR="00814BF0">
        <w:rPr>
          <w:shd w:val="clear" w:color="auto" w:fill="FFFFFF"/>
        </w:rPr>
        <w:t> »</w:t>
      </w:r>
      <w:r w:rsidR="00870AF1" w:rsidRPr="00B43E5D">
        <w:rPr>
          <w:rFonts w:cs="Arial"/>
          <w:color w:val="000000"/>
          <w:shd w:val="clear" w:color="auto" w:fill="FFFFFF"/>
        </w:rPr>
        <w:br w:type="page"/>
      </w:r>
    </w:p>
    <w:p w:rsidR="00870AF1" w:rsidRPr="00D94254" w:rsidRDefault="00870AF1" w:rsidP="00DF3222">
      <w:pPr>
        <w:jc w:val="both"/>
        <w:rPr>
          <w:rFonts w:cs="Arial"/>
          <w:color w:val="000000"/>
          <w:sz w:val="28"/>
          <w:szCs w:val="28"/>
          <w:u w:val="single"/>
          <w:shd w:val="clear" w:color="auto" w:fill="FFFFFF"/>
        </w:rPr>
      </w:pPr>
      <w:r w:rsidRPr="00D94254">
        <w:rPr>
          <w:rFonts w:cs="Arial"/>
          <w:color w:val="000000"/>
          <w:sz w:val="28"/>
          <w:szCs w:val="28"/>
          <w:u w:val="single"/>
          <w:shd w:val="clear" w:color="auto" w:fill="FFFFFF"/>
        </w:rPr>
        <w:lastRenderedPageBreak/>
        <w:t>Exploration clinique :</w:t>
      </w:r>
    </w:p>
    <w:p w:rsidR="00870AF1" w:rsidRPr="00870AF1" w:rsidRDefault="00870AF1" w:rsidP="00DF3222">
      <w:pPr>
        <w:autoSpaceDE w:val="0"/>
        <w:autoSpaceDN w:val="0"/>
        <w:adjustRightInd w:val="0"/>
        <w:spacing w:after="0" w:line="240" w:lineRule="auto"/>
        <w:jc w:val="both"/>
        <w:rPr>
          <w:rFonts w:cs="Times New Roman"/>
        </w:rPr>
      </w:pPr>
      <w:r w:rsidRPr="00814BF0">
        <w:rPr>
          <w:rFonts w:cs="Times New Roman"/>
          <w:b/>
        </w:rPr>
        <w:t>Examen endoscopique</w:t>
      </w:r>
      <w:r w:rsidRPr="00870AF1">
        <w:rPr>
          <w:rFonts w:cs="Times New Roman"/>
        </w:rPr>
        <w:t xml:space="preserve"> à réaliser sans, puis avec vaso-constricteurs </w:t>
      </w:r>
      <w:r>
        <w:rPr>
          <w:rFonts w:cs="Times New Roman"/>
        </w:rPr>
        <w:t>(sympathomimétiques) :</w:t>
      </w:r>
    </w:p>
    <w:p w:rsidR="00870AF1" w:rsidRPr="00870AF1" w:rsidRDefault="00870AF1" w:rsidP="00DF3222">
      <w:pPr>
        <w:pStyle w:val="Sansinterligne"/>
        <w:numPr>
          <w:ilvl w:val="0"/>
          <w:numId w:val="4"/>
        </w:numPr>
        <w:jc w:val="both"/>
      </w:pPr>
      <w:r w:rsidRPr="00870AF1">
        <w:t xml:space="preserve">vestibule et valve nasale </w:t>
      </w:r>
    </w:p>
    <w:p w:rsidR="00870AF1" w:rsidRPr="00870AF1" w:rsidRDefault="00870AF1" w:rsidP="00DF3222">
      <w:pPr>
        <w:pStyle w:val="Sansinterligne"/>
        <w:numPr>
          <w:ilvl w:val="0"/>
          <w:numId w:val="4"/>
        </w:numPr>
        <w:jc w:val="both"/>
      </w:pPr>
      <w:r w:rsidRPr="00870AF1">
        <w:t xml:space="preserve">cornets </w:t>
      </w:r>
    </w:p>
    <w:p w:rsidR="00870AF1" w:rsidRPr="00870AF1" w:rsidRDefault="00870AF1" w:rsidP="00DF3222">
      <w:pPr>
        <w:pStyle w:val="Sansinterligne"/>
        <w:numPr>
          <w:ilvl w:val="0"/>
          <w:numId w:val="4"/>
        </w:numPr>
        <w:jc w:val="both"/>
      </w:pPr>
      <w:r w:rsidRPr="00870AF1">
        <w:t xml:space="preserve">inflammation des méats </w:t>
      </w:r>
    </w:p>
    <w:p w:rsidR="00870AF1" w:rsidRPr="00870AF1" w:rsidRDefault="00870AF1" w:rsidP="00DF3222">
      <w:pPr>
        <w:pStyle w:val="Sansinterligne"/>
        <w:numPr>
          <w:ilvl w:val="0"/>
          <w:numId w:val="4"/>
        </w:numPr>
        <w:jc w:val="both"/>
      </w:pPr>
      <w:r w:rsidRPr="00870AF1">
        <w:t xml:space="preserve">état de la muqueuse / sensibilité </w:t>
      </w:r>
    </w:p>
    <w:p w:rsidR="00870AF1" w:rsidRDefault="00870AF1" w:rsidP="00DF3222">
      <w:pPr>
        <w:pStyle w:val="Paragraphedeliste"/>
        <w:numPr>
          <w:ilvl w:val="0"/>
          <w:numId w:val="4"/>
        </w:numPr>
        <w:jc w:val="both"/>
      </w:pPr>
      <w:r w:rsidRPr="00870AF1">
        <w:t xml:space="preserve">fente olfactive </w:t>
      </w:r>
    </w:p>
    <w:p w:rsidR="00870AF1" w:rsidRDefault="00870AF1" w:rsidP="00DF3222">
      <w:pPr>
        <w:jc w:val="both"/>
      </w:pPr>
      <w:r w:rsidRPr="00814BF0">
        <w:rPr>
          <w:b/>
        </w:rPr>
        <w:t>Examen biologique</w:t>
      </w:r>
      <w:r>
        <w:t xml:space="preserve"> seulement en fonction du contexte</w:t>
      </w:r>
    </w:p>
    <w:p w:rsidR="007C3C2D" w:rsidRPr="007C3C2D" w:rsidRDefault="007C3C2D" w:rsidP="00DF3222">
      <w:pPr>
        <w:jc w:val="both"/>
      </w:pPr>
      <w:r w:rsidRPr="00814BF0">
        <w:rPr>
          <w:b/>
        </w:rPr>
        <w:t>Interrogatoire</w:t>
      </w:r>
      <w:r>
        <w:t xml:space="preserve"> : </w:t>
      </w:r>
    </w:p>
    <w:p w:rsidR="007C3C2D" w:rsidRPr="007C3C2D" w:rsidRDefault="007C3C2D" w:rsidP="00DF3222">
      <w:pPr>
        <w:pStyle w:val="Sansinterligne"/>
        <w:numPr>
          <w:ilvl w:val="0"/>
          <w:numId w:val="3"/>
        </w:numPr>
        <w:jc w:val="both"/>
      </w:pPr>
      <w:r w:rsidRPr="007C3C2D">
        <w:t>Type du trouble en sachant que</w:t>
      </w:r>
      <w:r w:rsidR="005F726C">
        <w:t xml:space="preserve"> la</w:t>
      </w:r>
      <w:r w:rsidRPr="007C3C2D">
        <w:t xml:space="preserve"> </w:t>
      </w:r>
      <w:proofErr w:type="spellStart"/>
      <w:r w:rsidRPr="007C3C2D">
        <w:t>phantosmie</w:t>
      </w:r>
      <w:proofErr w:type="spellEnd"/>
      <w:r w:rsidRPr="007C3C2D">
        <w:t xml:space="preserve"> est neurologique</w:t>
      </w:r>
      <w:r w:rsidR="0059240E">
        <w:t xml:space="preserve"> (épilepsie)</w:t>
      </w:r>
      <w:r w:rsidRPr="007C3C2D">
        <w:t xml:space="preserve"> voire psychiatrique et</w:t>
      </w:r>
      <w:r w:rsidR="005F726C">
        <w:t xml:space="preserve"> la</w:t>
      </w:r>
      <w:r w:rsidRPr="007C3C2D">
        <w:t xml:space="preserve"> cacosmie est infectieuse </w:t>
      </w:r>
    </w:p>
    <w:p w:rsidR="007C3C2D" w:rsidRPr="007C3C2D" w:rsidRDefault="007C3C2D" w:rsidP="00DF3222">
      <w:pPr>
        <w:pStyle w:val="Sansinterligne"/>
        <w:numPr>
          <w:ilvl w:val="0"/>
          <w:numId w:val="3"/>
        </w:numPr>
        <w:jc w:val="both"/>
      </w:pPr>
      <w:r w:rsidRPr="007C3C2D">
        <w:t xml:space="preserve">Anamnèse: consécutif à un épisode viral? </w:t>
      </w:r>
    </w:p>
    <w:p w:rsidR="007C3C2D" w:rsidRPr="007C3C2D" w:rsidRDefault="007C3C2D" w:rsidP="00DF3222">
      <w:pPr>
        <w:pStyle w:val="Sansinterligne"/>
        <w:numPr>
          <w:ilvl w:val="0"/>
          <w:numId w:val="3"/>
        </w:numPr>
        <w:jc w:val="both"/>
      </w:pPr>
      <w:r w:rsidRPr="007C3C2D">
        <w:t xml:space="preserve">Antécédents de traumatisme / de chirurgie / médicaux (diabète/thyroïde) / </w:t>
      </w:r>
      <w:r w:rsidR="0059240E" w:rsidRPr="007C3C2D">
        <w:t>d’irradiation</w:t>
      </w:r>
      <w:r w:rsidRPr="007C3C2D">
        <w:t xml:space="preserve"> / psychiatriques </w:t>
      </w:r>
    </w:p>
    <w:p w:rsidR="007C3C2D" w:rsidRPr="007C3C2D" w:rsidRDefault="007C3C2D" w:rsidP="00DF3222">
      <w:pPr>
        <w:pStyle w:val="Sansinterligne"/>
        <w:numPr>
          <w:ilvl w:val="0"/>
          <w:numId w:val="3"/>
        </w:numPr>
        <w:jc w:val="both"/>
      </w:pPr>
      <w:r w:rsidRPr="007C3C2D">
        <w:t xml:space="preserve">Exposition à des toxiques </w:t>
      </w:r>
    </w:p>
    <w:p w:rsidR="007C3C2D" w:rsidRPr="007C3C2D" w:rsidRDefault="007C3C2D" w:rsidP="00DF3222">
      <w:pPr>
        <w:pStyle w:val="Sansinterligne"/>
        <w:numPr>
          <w:ilvl w:val="0"/>
          <w:numId w:val="3"/>
        </w:numPr>
        <w:jc w:val="both"/>
      </w:pPr>
      <w:r w:rsidRPr="007C3C2D">
        <w:t>Cortico-</w:t>
      </w:r>
      <w:r w:rsidR="00AA7E92" w:rsidRPr="007C3C2D">
        <w:t>sensibilité</w:t>
      </w:r>
      <w:r w:rsidR="00AA7E92">
        <w:t xml:space="preserve"> (sinusite inflammatoire)</w:t>
      </w:r>
      <w:r w:rsidRPr="007C3C2D">
        <w:t xml:space="preserve">? </w:t>
      </w:r>
    </w:p>
    <w:p w:rsidR="00870AF1" w:rsidRPr="00870AF1" w:rsidRDefault="00870AF1" w:rsidP="00DF3222">
      <w:pPr>
        <w:jc w:val="both"/>
      </w:pPr>
    </w:p>
    <w:p w:rsidR="00870AF1" w:rsidRDefault="00AA7E92" w:rsidP="00DF3222">
      <w:pPr>
        <w:jc w:val="both"/>
        <w:rPr>
          <w:rFonts w:cs="Arial"/>
          <w:color w:val="000000"/>
          <w:shd w:val="clear" w:color="auto" w:fill="FFFFFF"/>
        </w:rPr>
      </w:pPr>
      <w:r w:rsidRPr="00D94254">
        <w:rPr>
          <w:rFonts w:cs="Arial"/>
          <w:noProof/>
          <w:color w:val="000000"/>
          <w:sz w:val="28"/>
          <w:szCs w:val="28"/>
          <w:u w:val="single"/>
          <w:shd w:val="clear" w:color="auto" w:fill="FFFFFF"/>
          <w:lang w:eastAsia="fr-FR"/>
        </w:rPr>
        <w:drawing>
          <wp:anchor distT="0" distB="0" distL="114300" distR="114300" simplePos="0" relativeHeight="251667456" behindDoc="0" locked="0" layoutInCell="1" allowOverlap="1">
            <wp:simplePos x="0" y="0"/>
            <wp:positionH relativeFrom="column">
              <wp:posOffset>3796030</wp:posOffset>
            </wp:positionH>
            <wp:positionV relativeFrom="paragraph">
              <wp:posOffset>236855</wp:posOffset>
            </wp:positionV>
            <wp:extent cx="2180590" cy="28956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590" cy="2895600"/>
                    </a:xfrm>
                    <a:prstGeom prst="rect">
                      <a:avLst/>
                    </a:prstGeom>
                    <a:noFill/>
                    <a:ln>
                      <a:noFill/>
                    </a:ln>
                  </pic:spPr>
                </pic:pic>
              </a:graphicData>
            </a:graphic>
          </wp:anchor>
        </w:drawing>
      </w:r>
      <w:r w:rsidRPr="00D94254">
        <w:rPr>
          <w:rFonts w:cs="Arial"/>
          <w:color w:val="000000"/>
          <w:sz w:val="28"/>
          <w:szCs w:val="28"/>
          <w:u w:val="single"/>
          <w:shd w:val="clear" w:color="auto" w:fill="FFFFFF"/>
        </w:rPr>
        <w:t>Pathologie</w:t>
      </w:r>
      <w:r>
        <w:rPr>
          <w:rFonts w:cs="Arial"/>
          <w:color w:val="000000"/>
          <w:shd w:val="clear" w:color="auto" w:fill="FFFFFF"/>
        </w:rPr>
        <w:t xml:space="preserve"> (</w:t>
      </w:r>
      <w:r>
        <w:rPr>
          <w:rFonts w:cs="Arial"/>
          <w:i/>
          <w:color w:val="000000"/>
          <w:shd w:val="clear" w:color="auto" w:fill="FFFFFF"/>
        </w:rPr>
        <w:t>il passe vite car ce n’est pas pour cette année</w:t>
      </w:r>
      <w:r>
        <w:rPr>
          <w:rFonts w:cs="Arial"/>
          <w:color w:val="000000"/>
          <w:shd w:val="clear" w:color="auto" w:fill="FFFFFF"/>
        </w:rPr>
        <w:t>) :</w:t>
      </w:r>
    </w:p>
    <w:p w:rsidR="00AA7E92" w:rsidRDefault="00AA7E92" w:rsidP="00DF3222">
      <w:pPr>
        <w:pStyle w:val="Paragraphedeliste"/>
        <w:numPr>
          <w:ilvl w:val="0"/>
          <w:numId w:val="5"/>
        </w:numPr>
        <w:jc w:val="both"/>
        <w:rPr>
          <w:rFonts w:cs="Arial"/>
          <w:color w:val="000000"/>
          <w:shd w:val="clear" w:color="auto" w:fill="FFFFFF"/>
        </w:rPr>
      </w:pPr>
      <w:r w:rsidRPr="00A52694">
        <w:rPr>
          <w:rFonts w:cs="Arial"/>
          <w:color w:val="000000"/>
          <w:u w:val="single"/>
          <w:shd w:val="clear" w:color="auto" w:fill="FFFFFF"/>
        </w:rPr>
        <w:t xml:space="preserve">Causes </w:t>
      </w:r>
      <w:proofErr w:type="spellStart"/>
      <w:r w:rsidRPr="00A52694">
        <w:rPr>
          <w:rFonts w:cs="Arial"/>
          <w:color w:val="000000"/>
          <w:u w:val="single"/>
          <w:shd w:val="clear" w:color="auto" w:fill="FFFFFF"/>
        </w:rPr>
        <w:t>conductives</w:t>
      </w:r>
      <w:proofErr w:type="spellEnd"/>
      <w:r>
        <w:rPr>
          <w:rFonts w:cs="Arial"/>
          <w:color w:val="000000"/>
          <w:shd w:val="clear" w:color="auto" w:fill="FFFFFF"/>
        </w:rPr>
        <w:t> :</w:t>
      </w:r>
    </w:p>
    <w:p w:rsidR="00AA7E92" w:rsidRDefault="00AA7E92" w:rsidP="00DF3222">
      <w:pPr>
        <w:pStyle w:val="Paragraphedeliste"/>
        <w:numPr>
          <w:ilvl w:val="0"/>
          <w:numId w:val="2"/>
        </w:numPr>
        <w:jc w:val="both"/>
        <w:rPr>
          <w:rFonts w:cs="Arial"/>
          <w:color w:val="000000"/>
          <w:shd w:val="clear" w:color="auto" w:fill="FFFFFF"/>
        </w:rPr>
      </w:pPr>
      <w:r>
        <w:rPr>
          <w:rFonts w:cs="Arial"/>
          <w:color w:val="000000"/>
          <w:shd w:val="clear" w:color="auto" w:fill="FFFFFF"/>
        </w:rPr>
        <w:t>Inflammatoire (allergie, sarcoïdose)</w:t>
      </w:r>
    </w:p>
    <w:p w:rsidR="00AA7E92" w:rsidRDefault="00AA7E92" w:rsidP="00DF3222">
      <w:pPr>
        <w:pStyle w:val="Paragraphedeliste"/>
        <w:numPr>
          <w:ilvl w:val="0"/>
          <w:numId w:val="2"/>
        </w:numPr>
        <w:jc w:val="both"/>
        <w:rPr>
          <w:rFonts w:cs="Arial"/>
          <w:color w:val="000000"/>
          <w:shd w:val="clear" w:color="auto" w:fill="FFFFFF"/>
        </w:rPr>
      </w:pPr>
      <w:r>
        <w:rPr>
          <w:rFonts w:cs="Arial"/>
          <w:color w:val="000000"/>
          <w:shd w:val="clear" w:color="auto" w:fill="FFFFFF"/>
        </w:rPr>
        <w:t>Tumeur</w:t>
      </w:r>
    </w:p>
    <w:p w:rsidR="00AA7E92" w:rsidRDefault="00AA7E92" w:rsidP="00DF3222">
      <w:pPr>
        <w:pStyle w:val="Paragraphedeliste"/>
        <w:numPr>
          <w:ilvl w:val="0"/>
          <w:numId w:val="2"/>
        </w:numPr>
        <w:jc w:val="both"/>
        <w:rPr>
          <w:rFonts w:cs="Arial"/>
          <w:color w:val="000000"/>
          <w:shd w:val="clear" w:color="auto" w:fill="FFFFFF"/>
        </w:rPr>
      </w:pPr>
      <w:r>
        <w:rPr>
          <w:rFonts w:cs="Arial"/>
          <w:color w:val="000000"/>
          <w:shd w:val="clear" w:color="auto" w:fill="FFFFFF"/>
        </w:rPr>
        <w:t>Iatrogénique</w:t>
      </w:r>
    </w:p>
    <w:p w:rsidR="00AA7E92" w:rsidRDefault="00AA7E92" w:rsidP="00DF3222">
      <w:pPr>
        <w:pStyle w:val="Paragraphedeliste"/>
        <w:numPr>
          <w:ilvl w:val="0"/>
          <w:numId w:val="2"/>
        </w:numPr>
        <w:jc w:val="both"/>
        <w:rPr>
          <w:rFonts w:cs="Arial"/>
          <w:color w:val="000000"/>
          <w:shd w:val="clear" w:color="auto" w:fill="FFFFFF"/>
        </w:rPr>
      </w:pPr>
      <w:r>
        <w:rPr>
          <w:rFonts w:cs="Arial"/>
          <w:color w:val="000000"/>
          <w:shd w:val="clear" w:color="auto" w:fill="FFFFFF"/>
        </w:rPr>
        <w:t>Anatomique</w:t>
      </w:r>
    </w:p>
    <w:p w:rsidR="00AA7E92" w:rsidRDefault="00AA7E92" w:rsidP="00DF3222">
      <w:pPr>
        <w:pStyle w:val="Paragraphedeliste"/>
        <w:jc w:val="both"/>
        <w:rPr>
          <w:rFonts w:cs="Arial"/>
          <w:color w:val="000000"/>
          <w:shd w:val="clear" w:color="auto" w:fill="FFFFFF"/>
        </w:rPr>
      </w:pPr>
    </w:p>
    <w:p w:rsidR="00AA7E92" w:rsidRPr="00A52694" w:rsidRDefault="00AA7E92" w:rsidP="00DF3222">
      <w:pPr>
        <w:pStyle w:val="Paragraphedeliste"/>
        <w:numPr>
          <w:ilvl w:val="0"/>
          <w:numId w:val="5"/>
        </w:numPr>
        <w:jc w:val="both"/>
        <w:rPr>
          <w:rFonts w:cs="Arial"/>
          <w:color w:val="000000"/>
          <w:u w:val="single"/>
          <w:shd w:val="clear" w:color="auto" w:fill="FFFFFF"/>
        </w:rPr>
      </w:pPr>
      <w:r w:rsidRPr="00A52694">
        <w:rPr>
          <w:rFonts w:cs="Arial"/>
          <w:color w:val="000000"/>
          <w:u w:val="single"/>
          <w:shd w:val="clear" w:color="auto" w:fill="FFFFFF"/>
        </w:rPr>
        <w:t>Causes de perception</w:t>
      </w:r>
    </w:p>
    <w:p w:rsidR="00AA7E92" w:rsidRDefault="00AA7E92" w:rsidP="00DF3222">
      <w:pPr>
        <w:pStyle w:val="Paragraphedeliste"/>
        <w:numPr>
          <w:ilvl w:val="0"/>
          <w:numId w:val="2"/>
        </w:numPr>
        <w:jc w:val="both"/>
        <w:rPr>
          <w:rFonts w:cs="Arial"/>
          <w:color w:val="000000"/>
          <w:shd w:val="clear" w:color="auto" w:fill="FFFFFF"/>
        </w:rPr>
      </w:pPr>
      <w:r>
        <w:rPr>
          <w:rFonts w:cs="Arial"/>
          <w:color w:val="000000"/>
          <w:shd w:val="clear" w:color="auto" w:fill="FFFFFF"/>
        </w:rPr>
        <w:t>Traumatisme (choc occipital)</w:t>
      </w:r>
    </w:p>
    <w:p w:rsidR="00AA7E92" w:rsidRDefault="00AA7E92" w:rsidP="00DF3222">
      <w:pPr>
        <w:pStyle w:val="Paragraphedeliste"/>
        <w:numPr>
          <w:ilvl w:val="0"/>
          <w:numId w:val="2"/>
        </w:numPr>
        <w:jc w:val="both"/>
        <w:rPr>
          <w:rFonts w:cs="Arial"/>
          <w:color w:val="000000"/>
          <w:shd w:val="clear" w:color="auto" w:fill="FFFFFF"/>
        </w:rPr>
      </w:pPr>
      <w:r>
        <w:rPr>
          <w:rFonts w:cs="Arial"/>
          <w:color w:val="000000"/>
          <w:shd w:val="clear" w:color="auto" w:fill="FFFFFF"/>
        </w:rPr>
        <w:t>Maladie dégénérative (Assez tôt dans l’Alzheimer ou dans la maladie de Parkinson</w:t>
      </w:r>
      <w:r w:rsidR="00E15EED">
        <w:rPr>
          <w:rFonts w:cs="Arial"/>
          <w:color w:val="000000"/>
          <w:shd w:val="clear" w:color="auto" w:fill="FFFFFF"/>
        </w:rPr>
        <w:t> ; Chorée de Huntington)</w:t>
      </w:r>
    </w:p>
    <w:p w:rsidR="00E15EED" w:rsidRDefault="00E15EED" w:rsidP="00DF3222">
      <w:pPr>
        <w:pStyle w:val="Paragraphedeliste"/>
        <w:numPr>
          <w:ilvl w:val="0"/>
          <w:numId w:val="2"/>
        </w:numPr>
        <w:jc w:val="both"/>
        <w:rPr>
          <w:rFonts w:cs="Arial"/>
          <w:color w:val="000000"/>
          <w:shd w:val="clear" w:color="auto" w:fill="FFFFFF"/>
        </w:rPr>
      </w:pPr>
      <w:r>
        <w:rPr>
          <w:rFonts w:cs="Arial"/>
          <w:color w:val="000000"/>
          <w:shd w:val="clear" w:color="auto" w:fill="FFFFFF"/>
        </w:rPr>
        <w:t xml:space="preserve">Congénital (syndrome de </w:t>
      </w:r>
      <w:proofErr w:type="spellStart"/>
      <w:r>
        <w:rPr>
          <w:rFonts w:cs="Arial"/>
          <w:color w:val="000000"/>
          <w:shd w:val="clear" w:color="auto" w:fill="FFFFFF"/>
        </w:rPr>
        <w:t>Kallman</w:t>
      </w:r>
      <w:proofErr w:type="spellEnd"/>
      <w:r>
        <w:rPr>
          <w:rFonts w:cs="Arial"/>
          <w:color w:val="000000"/>
          <w:shd w:val="clear" w:color="auto" w:fill="FFFFFF"/>
        </w:rPr>
        <w:t xml:space="preserve"> de </w:t>
      </w:r>
      <w:proofErr w:type="spellStart"/>
      <w:r>
        <w:rPr>
          <w:rFonts w:cs="Arial"/>
          <w:color w:val="000000"/>
          <w:shd w:val="clear" w:color="auto" w:fill="FFFFFF"/>
        </w:rPr>
        <w:t>Morsier</w:t>
      </w:r>
      <w:proofErr w:type="spellEnd"/>
      <w:r>
        <w:rPr>
          <w:rFonts w:cs="Arial"/>
          <w:color w:val="000000"/>
          <w:shd w:val="clear" w:color="auto" w:fill="FFFFFF"/>
        </w:rPr>
        <w:t xml:space="preserve"> = ils n’ont pas de bulbe et c’est souvent associé à un hypogonadisme)</w:t>
      </w:r>
    </w:p>
    <w:p w:rsidR="00E15EED" w:rsidRDefault="00E15EED" w:rsidP="00DF3222">
      <w:pPr>
        <w:pStyle w:val="Paragraphedeliste"/>
        <w:numPr>
          <w:ilvl w:val="0"/>
          <w:numId w:val="2"/>
        </w:numPr>
        <w:jc w:val="both"/>
        <w:rPr>
          <w:rFonts w:cs="Arial"/>
          <w:color w:val="000000"/>
          <w:shd w:val="clear" w:color="auto" w:fill="FFFFFF"/>
        </w:rPr>
      </w:pPr>
      <w:r>
        <w:rPr>
          <w:rFonts w:cs="Arial"/>
          <w:color w:val="000000"/>
          <w:shd w:val="clear" w:color="auto" w:fill="FFFFFF"/>
        </w:rPr>
        <w:t>Tumeur (</w:t>
      </w:r>
      <w:proofErr w:type="spellStart"/>
      <w:r>
        <w:rPr>
          <w:rFonts w:cs="Arial"/>
          <w:color w:val="000000"/>
          <w:shd w:val="clear" w:color="auto" w:fill="FFFFFF"/>
        </w:rPr>
        <w:t>Neuroblastome</w:t>
      </w:r>
      <w:proofErr w:type="spellEnd"/>
      <w:r>
        <w:rPr>
          <w:rFonts w:cs="Arial"/>
          <w:color w:val="000000"/>
          <w:shd w:val="clear" w:color="auto" w:fill="FFFFFF"/>
        </w:rPr>
        <w:t xml:space="preserve"> olfactif, </w:t>
      </w:r>
      <w:proofErr w:type="spellStart"/>
      <w:r>
        <w:rPr>
          <w:rFonts w:cs="Arial"/>
          <w:color w:val="000000"/>
          <w:shd w:val="clear" w:color="auto" w:fill="FFFFFF"/>
        </w:rPr>
        <w:t>Meningiome</w:t>
      </w:r>
      <w:proofErr w:type="spellEnd"/>
      <w:r>
        <w:rPr>
          <w:rFonts w:cs="Arial"/>
          <w:color w:val="000000"/>
          <w:shd w:val="clear" w:color="auto" w:fill="FFFFFF"/>
        </w:rPr>
        <w:t xml:space="preserve"> olfactif)</w:t>
      </w:r>
    </w:p>
    <w:p w:rsidR="00E15EED" w:rsidRDefault="00E15EED" w:rsidP="00DF3222">
      <w:pPr>
        <w:pStyle w:val="Paragraphedeliste"/>
        <w:numPr>
          <w:ilvl w:val="0"/>
          <w:numId w:val="2"/>
        </w:numPr>
        <w:jc w:val="both"/>
        <w:rPr>
          <w:rFonts w:cs="Arial"/>
          <w:color w:val="000000"/>
          <w:shd w:val="clear" w:color="auto" w:fill="FFFFFF"/>
        </w:rPr>
      </w:pPr>
      <w:r>
        <w:rPr>
          <w:rFonts w:cs="Arial"/>
          <w:color w:val="000000"/>
          <w:shd w:val="clear" w:color="auto" w:fill="FFFFFF"/>
        </w:rPr>
        <w:t>Post infectieuse (la plus fréquente, récupère toute seule au bout de semaine</w:t>
      </w:r>
      <w:r w:rsidR="006B0B14">
        <w:rPr>
          <w:rFonts w:cs="Arial"/>
          <w:color w:val="000000"/>
          <w:shd w:val="clear" w:color="auto" w:fill="FFFFFF"/>
        </w:rPr>
        <w:t>s</w:t>
      </w:r>
      <w:r>
        <w:rPr>
          <w:rFonts w:cs="Arial"/>
          <w:color w:val="000000"/>
          <w:shd w:val="clear" w:color="auto" w:fill="FFFFFF"/>
        </w:rPr>
        <w:t>, mois</w:t>
      </w:r>
      <w:r w:rsidR="00B64354">
        <w:rPr>
          <w:rFonts w:cs="Arial"/>
          <w:color w:val="000000"/>
          <w:shd w:val="clear" w:color="auto" w:fill="FFFFFF"/>
        </w:rPr>
        <w:t>,</w:t>
      </w:r>
      <w:r>
        <w:rPr>
          <w:rFonts w:cs="Arial"/>
          <w:color w:val="000000"/>
          <w:shd w:val="clear" w:color="auto" w:fill="FFFFFF"/>
        </w:rPr>
        <w:t xml:space="preserve"> voir</w:t>
      </w:r>
      <w:r w:rsidR="00B64354">
        <w:rPr>
          <w:rFonts w:cs="Arial"/>
          <w:color w:val="000000"/>
          <w:shd w:val="clear" w:color="auto" w:fill="FFFFFF"/>
        </w:rPr>
        <w:t>e</w:t>
      </w:r>
      <w:r>
        <w:rPr>
          <w:rFonts w:cs="Arial"/>
          <w:color w:val="000000"/>
          <w:shd w:val="clear" w:color="auto" w:fill="FFFFFF"/>
        </w:rPr>
        <w:t xml:space="preserve"> année</w:t>
      </w:r>
      <w:r w:rsidR="006B0B14">
        <w:rPr>
          <w:rFonts w:cs="Arial"/>
          <w:color w:val="000000"/>
          <w:shd w:val="clear" w:color="auto" w:fill="FFFFFF"/>
        </w:rPr>
        <w:t>s</w:t>
      </w:r>
      <w:r>
        <w:rPr>
          <w:rFonts w:cs="Arial"/>
          <w:color w:val="000000"/>
          <w:shd w:val="clear" w:color="auto" w:fill="FFFFFF"/>
        </w:rPr>
        <w:t>)</w:t>
      </w:r>
    </w:p>
    <w:p w:rsidR="00E15EED" w:rsidRDefault="00E15EED" w:rsidP="00DF3222">
      <w:pPr>
        <w:ind w:left="360"/>
        <w:jc w:val="both"/>
        <w:rPr>
          <w:rFonts w:cs="Arial"/>
          <w:color w:val="000000"/>
          <w:shd w:val="clear" w:color="auto" w:fill="FFFFFF"/>
        </w:rPr>
      </w:pPr>
    </w:p>
    <w:p w:rsidR="00BC4A50" w:rsidRPr="00BC4A50" w:rsidRDefault="00BC4A50" w:rsidP="00DF3222">
      <w:pPr>
        <w:ind w:left="360"/>
        <w:jc w:val="both"/>
        <w:rPr>
          <w:rFonts w:cs="Arial"/>
          <w:i/>
          <w:color w:val="000000"/>
          <w:shd w:val="clear" w:color="auto" w:fill="FFFFFF"/>
        </w:rPr>
      </w:pPr>
      <w:r>
        <w:rPr>
          <w:rFonts w:cs="Arial"/>
          <w:i/>
          <w:color w:val="000000"/>
          <w:shd w:val="clear" w:color="auto" w:fill="FFFFFF"/>
        </w:rPr>
        <w:t xml:space="preserve">Lorsque l’on a demandé au prof quel type de question pourrait-il poser aux partiels et si, sur son cours, il y aurait plutôt des </w:t>
      </w:r>
      <w:proofErr w:type="spellStart"/>
      <w:r>
        <w:rPr>
          <w:rFonts w:cs="Arial"/>
          <w:i/>
          <w:color w:val="000000"/>
          <w:shd w:val="clear" w:color="auto" w:fill="FFFFFF"/>
        </w:rPr>
        <w:t>QCMs</w:t>
      </w:r>
      <w:proofErr w:type="spellEnd"/>
      <w:r>
        <w:rPr>
          <w:rFonts w:cs="Arial"/>
          <w:i/>
          <w:color w:val="000000"/>
          <w:shd w:val="clear" w:color="auto" w:fill="FFFFFF"/>
        </w:rPr>
        <w:t xml:space="preserve"> ou des QR. Il nous a répondu « pourquoi des </w:t>
      </w:r>
      <w:proofErr w:type="spellStart"/>
      <w:r>
        <w:rPr>
          <w:rFonts w:cs="Arial"/>
          <w:i/>
          <w:color w:val="000000"/>
          <w:shd w:val="clear" w:color="auto" w:fill="FFFFFF"/>
        </w:rPr>
        <w:t>QCMs</w:t>
      </w:r>
      <w:proofErr w:type="spellEnd"/>
      <w:r>
        <w:rPr>
          <w:rFonts w:cs="Arial"/>
          <w:i/>
          <w:color w:val="000000"/>
          <w:shd w:val="clear" w:color="auto" w:fill="FFFFFF"/>
        </w:rPr>
        <w:t xml:space="preserve">, depuis quand des </w:t>
      </w:r>
      <w:proofErr w:type="spellStart"/>
      <w:r>
        <w:rPr>
          <w:rFonts w:cs="Arial"/>
          <w:i/>
          <w:color w:val="000000"/>
          <w:shd w:val="clear" w:color="auto" w:fill="FFFFFF"/>
        </w:rPr>
        <w:t>QCMs</w:t>
      </w:r>
      <w:proofErr w:type="spellEnd"/>
      <w:r>
        <w:rPr>
          <w:rFonts w:cs="Arial"/>
          <w:i/>
          <w:color w:val="000000"/>
          <w:shd w:val="clear" w:color="auto" w:fill="FFFFFF"/>
        </w:rPr>
        <w:t> ? ». Et une question qui pourrait être posée en QR ressemblerait à ça : Com</w:t>
      </w:r>
      <w:r w:rsidR="00814BF0">
        <w:rPr>
          <w:rFonts w:cs="Arial"/>
          <w:i/>
          <w:color w:val="000000"/>
          <w:shd w:val="clear" w:color="auto" w:fill="FFFFFF"/>
        </w:rPr>
        <w:t>ment a-t-on découvert (décrypté</w:t>
      </w:r>
      <w:r>
        <w:rPr>
          <w:rFonts w:cs="Arial"/>
          <w:i/>
          <w:color w:val="000000"/>
          <w:shd w:val="clear" w:color="auto" w:fill="FFFFFF"/>
        </w:rPr>
        <w:t>) la physiologie de l’odorat ?</w:t>
      </w:r>
    </w:p>
    <w:p w:rsidR="00E15EED" w:rsidRPr="00D94254" w:rsidRDefault="00E15EED" w:rsidP="00DF3222">
      <w:pPr>
        <w:ind w:left="360"/>
        <w:jc w:val="both"/>
        <w:rPr>
          <w:rFonts w:cs="Arial"/>
          <w:i/>
          <w:color w:val="000000"/>
          <w:shd w:val="clear" w:color="auto" w:fill="FFFFFF"/>
        </w:rPr>
      </w:pPr>
      <w:r>
        <w:rPr>
          <w:rFonts w:cs="Arial"/>
          <w:i/>
          <w:color w:val="000000"/>
          <w:shd w:val="clear" w:color="auto" w:fill="FFFFFF"/>
        </w:rPr>
        <w:t xml:space="preserve">Pour les nerveux du </w:t>
      </w:r>
      <w:r w:rsidR="00FF5DA5">
        <w:rPr>
          <w:rFonts w:cs="Arial"/>
          <w:i/>
          <w:color w:val="000000"/>
          <w:shd w:val="clear" w:color="auto" w:fill="FFFFFF"/>
        </w:rPr>
        <w:t>zèle et autre</w:t>
      </w:r>
      <w:r w:rsidR="00122879">
        <w:rPr>
          <w:rFonts w:cs="Arial"/>
          <w:i/>
          <w:color w:val="000000"/>
          <w:shd w:val="clear" w:color="auto" w:fill="FFFFFF"/>
        </w:rPr>
        <w:t>s</w:t>
      </w:r>
      <w:r w:rsidR="00FF5DA5">
        <w:rPr>
          <w:rFonts w:cs="Arial"/>
          <w:i/>
          <w:color w:val="000000"/>
          <w:shd w:val="clear" w:color="auto" w:fill="FFFFFF"/>
        </w:rPr>
        <w:t xml:space="preserve"> babouin</w:t>
      </w:r>
      <w:r w:rsidR="00122879">
        <w:rPr>
          <w:rFonts w:cs="Arial"/>
          <w:i/>
          <w:color w:val="000000"/>
          <w:shd w:val="clear" w:color="auto" w:fill="FFFFFF"/>
        </w:rPr>
        <w:t>s</w:t>
      </w:r>
      <w:r w:rsidR="00FF5DA5">
        <w:rPr>
          <w:rFonts w:cs="Arial"/>
          <w:i/>
          <w:color w:val="000000"/>
          <w:shd w:val="clear" w:color="auto" w:fill="FFFFFF"/>
        </w:rPr>
        <w:t xml:space="preserve"> féru</w:t>
      </w:r>
      <w:r w:rsidR="00122879">
        <w:rPr>
          <w:rFonts w:cs="Arial"/>
          <w:i/>
          <w:color w:val="000000"/>
          <w:shd w:val="clear" w:color="auto" w:fill="FFFFFF"/>
        </w:rPr>
        <w:t>s</w:t>
      </w:r>
      <w:r w:rsidR="00FF5DA5">
        <w:rPr>
          <w:rFonts w:cs="Arial"/>
          <w:i/>
          <w:color w:val="000000"/>
          <w:shd w:val="clear" w:color="auto" w:fill="FFFFFF"/>
        </w:rPr>
        <w:t xml:space="preserve"> </w:t>
      </w:r>
      <w:r w:rsidR="00122879">
        <w:rPr>
          <w:rFonts w:cs="Arial"/>
          <w:i/>
          <w:color w:val="000000"/>
          <w:shd w:val="clear" w:color="auto" w:fill="FFFFFF"/>
        </w:rPr>
        <w:t>d’informations,</w:t>
      </w:r>
      <w:r>
        <w:rPr>
          <w:rFonts w:cs="Arial"/>
          <w:i/>
          <w:color w:val="000000"/>
          <w:shd w:val="clear" w:color="auto" w:fill="FFFFFF"/>
        </w:rPr>
        <w:t xml:space="preserve"> le prof nous a fait un petit topo de 5 minutes sur le « Goût » pour notre culture générale, mais il ne posera pas de question dessus. Je vous le </w:t>
      </w:r>
      <w:r w:rsidR="00FF5DA5">
        <w:rPr>
          <w:rFonts w:cs="Arial"/>
          <w:i/>
          <w:color w:val="000000"/>
          <w:shd w:val="clear" w:color="auto" w:fill="FFFFFF"/>
        </w:rPr>
        <w:t>sers</w:t>
      </w:r>
      <w:r>
        <w:rPr>
          <w:rFonts w:cs="Arial"/>
          <w:i/>
          <w:color w:val="000000"/>
          <w:shd w:val="clear" w:color="auto" w:fill="FFFFFF"/>
        </w:rPr>
        <w:t xml:space="preserve"> avec plaisir, bon </w:t>
      </w:r>
      <w:r w:rsidR="00FF5DA5">
        <w:rPr>
          <w:rFonts w:cs="Arial"/>
          <w:i/>
          <w:color w:val="000000"/>
          <w:shd w:val="clear" w:color="auto" w:fill="FFFFFF"/>
        </w:rPr>
        <w:t>appétit</w:t>
      </w:r>
      <w:r>
        <w:rPr>
          <w:rFonts w:cs="Arial"/>
          <w:i/>
          <w:color w:val="000000"/>
          <w:shd w:val="clear" w:color="auto" w:fill="FFFFFF"/>
        </w:rPr>
        <w:t>.</w:t>
      </w:r>
    </w:p>
    <w:p w:rsidR="00E15EED" w:rsidRDefault="00FF5DA5" w:rsidP="00DF3222">
      <w:pPr>
        <w:pStyle w:val="Paragraphedeliste"/>
        <w:numPr>
          <w:ilvl w:val="0"/>
          <w:numId w:val="1"/>
        </w:numPr>
        <w:jc w:val="both"/>
        <w:rPr>
          <w:rFonts w:cs="Arial"/>
          <w:color w:val="000000"/>
          <w:sz w:val="36"/>
          <w:szCs w:val="36"/>
          <w:shd w:val="clear" w:color="auto" w:fill="FFFFFF"/>
        </w:rPr>
      </w:pPr>
      <w:r w:rsidRPr="00FF5DA5">
        <w:rPr>
          <w:rFonts w:cs="Arial"/>
          <w:color w:val="000000"/>
          <w:sz w:val="36"/>
          <w:szCs w:val="36"/>
          <w:shd w:val="clear" w:color="auto" w:fill="FFFFFF"/>
        </w:rPr>
        <w:lastRenderedPageBreak/>
        <w:t>Le Goût</w:t>
      </w:r>
    </w:p>
    <w:p w:rsidR="00FF5DA5" w:rsidRDefault="006B0B14" w:rsidP="00DF3222">
      <w:pPr>
        <w:jc w:val="both"/>
        <w:rPr>
          <w:rFonts w:cs="Arial"/>
          <w:color w:val="000000"/>
          <w:shd w:val="clear" w:color="auto" w:fill="FFFFFF"/>
        </w:rPr>
      </w:pPr>
      <w:r>
        <w:rPr>
          <w:rFonts w:cs="Arial"/>
          <w:color w:val="000000"/>
          <w:shd w:val="clear" w:color="auto" w:fill="FFFFFF"/>
        </w:rPr>
        <w:t>Rappel :</w:t>
      </w:r>
      <w:r w:rsidR="00A66E8E">
        <w:rPr>
          <w:rFonts w:cs="Arial"/>
          <w:color w:val="000000"/>
          <w:shd w:val="clear" w:color="auto" w:fill="FFFFFF"/>
        </w:rPr>
        <w:t xml:space="preserve"> 5 saveurs de bases : sucré, salé, acide, amer, </w:t>
      </w:r>
      <w:proofErr w:type="spellStart"/>
      <w:r w:rsidR="00A66E8E">
        <w:rPr>
          <w:rFonts w:cs="Arial"/>
          <w:color w:val="000000"/>
          <w:shd w:val="clear" w:color="auto" w:fill="FFFFFF"/>
        </w:rPr>
        <w:t>umami</w:t>
      </w:r>
      <w:proofErr w:type="spellEnd"/>
      <w:r w:rsidR="00A66E8E">
        <w:rPr>
          <w:rFonts w:cs="Arial"/>
          <w:color w:val="000000"/>
          <w:shd w:val="clear" w:color="auto" w:fill="FFFFFF"/>
        </w:rPr>
        <w:t xml:space="preserve"> (glutamate).</w:t>
      </w:r>
    </w:p>
    <w:p w:rsidR="00A66E8E" w:rsidRDefault="00A66E8E" w:rsidP="00DF3222">
      <w:pPr>
        <w:jc w:val="both"/>
        <w:rPr>
          <w:rFonts w:cs="Arial"/>
          <w:color w:val="000000"/>
          <w:shd w:val="clear" w:color="auto" w:fill="FFFFFF"/>
        </w:rPr>
      </w:pPr>
      <w:r>
        <w:rPr>
          <w:rFonts w:cs="Arial"/>
          <w:color w:val="000000"/>
          <w:shd w:val="clear" w:color="auto" w:fill="FFFFFF"/>
        </w:rPr>
        <w:t>C’est un sens chimique.</w:t>
      </w:r>
    </w:p>
    <w:p w:rsidR="00A66E8E" w:rsidRDefault="00A66E8E" w:rsidP="00DF3222">
      <w:pPr>
        <w:jc w:val="both"/>
        <w:rPr>
          <w:rFonts w:cs="Arial"/>
          <w:color w:val="000000"/>
          <w:shd w:val="clear" w:color="auto" w:fill="FFFFFF"/>
        </w:rPr>
      </w:pPr>
      <w:r>
        <w:rPr>
          <w:rFonts w:cs="Arial"/>
          <w:color w:val="000000"/>
          <w:shd w:val="clear" w:color="auto" w:fill="FFFFFF"/>
        </w:rPr>
        <w:t>Des molécules différentes peuvent avoir le même goût, ex : le sucré peut être substitué par le fructose, le sucrose, l’aspartame</w:t>
      </w:r>
      <w:r w:rsidR="00C83601">
        <w:rPr>
          <w:rFonts w:cs="Arial"/>
          <w:color w:val="000000"/>
          <w:shd w:val="clear" w:color="auto" w:fill="FFFFFF"/>
        </w:rPr>
        <w:t>. T</w:t>
      </w:r>
      <w:r w:rsidR="006B0B14">
        <w:rPr>
          <w:rFonts w:cs="Arial"/>
          <w:color w:val="000000"/>
          <w:shd w:val="clear" w:color="auto" w:fill="FFFFFF"/>
        </w:rPr>
        <w:t>outes ces molécules différentes</w:t>
      </w:r>
      <w:r w:rsidR="00C83601">
        <w:rPr>
          <w:rFonts w:cs="Arial"/>
          <w:color w:val="000000"/>
          <w:shd w:val="clear" w:color="auto" w:fill="FFFFFF"/>
        </w:rPr>
        <w:t xml:space="preserve"> stimule</w:t>
      </w:r>
      <w:r w:rsidR="00596532">
        <w:rPr>
          <w:rFonts w:cs="Arial"/>
          <w:color w:val="000000"/>
          <w:shd w:val="clear" w:color="auto" w:fill="FFFFFF"/>
        </w:rPr>
        <w:t>nt</w:t>
      </w:r>
      <w:r w:rsidR="00C83601">
        <w:rPr>
          <w:rFonts w:cs="Arial"/>
          <w:color w:val="000000"/>
          <w:shd w:val="clear" w:color="auto" w:fill="FFFFFF"/>
        </w:rPr>
        <w:t xml:space="preserve"> de la même manière les mêmes récepteurs. Le potassium, le magnésium, la quinine, la caféine stimulent l’amertume.</w:t>
      </w:r>
    </w:p>
    <w:p w:rsidR="00122879" w:rsidRDefault="00122879" w:rsidP="00DF3222">
      <w:pPr>
        <w:jc w:val="both"/>
        <w:rPr>
          <w:rFonts w:cs="Arial"/>
          <w:color w:val="000000"/>
          <w:shd w:val="clear" w:color="auto" w:fill="FFFFFF"/>
        </w:rPr>
      </w:pPr>
      <w:r>
        <w:rPr>
          <w:rFonts w:cs="Arial"/>
          <w:color w:val="000000"/>
          <w:shd w:val="clear" w:color="auto" w:fill="FFFFFF"/>
        </w:rPr>
        <w:t>On a plusieurs nerfs crâniens qui véhiculent les stimulations odorantes, tout ça remontant aux arcs branchiaux. Chaque arc branchial a un nerf crânien :</w:t>
      </w:r>
    </w:p>
    <w:p w:rsidR="00122879" w:rsidRDefault="00122879" w:rsidP="00DF3222">
      <w:pPr>
        <w:pStyle w:val="Paragraphedeliste"/>
        <w:numPr>
          <w:ilvl w:val="0"/>
          <w:numId w:val="2"/>
        </w:numPr>
        <w:jc w:val="both"/>
        <w:rPr>
          <w:rFonts w:cs="Arial"/>
          <w:color w:val="000000"/>
          <w:shd w:val="clear" w:color="auto" w:fill="FFFFFF"/>
        </w:rPr>
      </w:pPr>
      <w:r>
        <w:rPr>
          <w:rFonts w:cs="Arial"/>
          <w:color w:val="000000"/>
          <w:shd w:val="clear" w:color="auto" w:fill="FFFFFF"/>
        </w:rPr>
        <w:t>1 = trijumeau V</w:t>
      </w:r>
    </w:p>
    <w:p w:rsidR="00122879" w:rsidRDefault="00122879" w:rsidP="00DF3222">
      <w:pPr>
        <w:pStyle w:val="Paragraphedeliste"/>
        <w:numPr>
          <w:ilvl w:val="0"/>
          <w:numId w:val="2"/>
        </w:numPr>
        <w:jc w:val="both"/>
        <w:rPr>
          <w:rFonts w:cs="Arial"/>
          <w:color w:val="000000"/>
          <w:shd w:val="clear" w:color="auto" w:fill="FFFFFF"/>
        </w:rPr>
      </w:pPr>
      <w:r>
        <w:rPr>
          <w:rFonts w:cs="Arial"/>
          <w:color w:val="000000"/>
          <w:shd w:val="clear" w:color="auto" w:fill="FFFFFF"/>
        </w:rPr>
        <w:t>2 = facial  VII</w:t>
      </w:r>
    </w:p>
    <w:p w:rsidR="00122879" w:rsidRDefault="00122879" w:rsidP="00DF3222">
      <w:pPr>
        <w:pStyle w:val="Paragraphedeliste"/>
        <w:numPr>
          <w:ilvl w:val="0"/>
          <w:numId w:val="2"/>
        </w:numPr>
        <w:jc w:val="both"/>
        <w:rPr>
          <w:rFonts w:cs="Arial"/>
          <w:color w:val="000000"/>
          <w:shd w:val="clear" w:color="auto" w:fill="FFFFFF"/>
        </w:rPr>
      </w:pPr>
      <w:r>
        <w:rPr>
          <w:rFonts w:cs="Arial"/>
          <w:color w:val="000000"/>
          <w:shd w:val="clear" w:color="auto" w:fill="FFFFFF"/>
        </w:rPr>
        <w:t xml:space="preserve">3 = </w:t>
      </w:r>
      <w:r w:rsidR="001D50C2">
        <w:rPr>
          <w:rFonts w:cs="Arial"/>
          <w:color w:val="000000"/>
          <w:shd w:val="clear" w:color="auto" w:fill="FFFFFF"/>
        </w:rPr>
        <w:t>glossopharyngien</w:t>
      </w:r>
      <w:r>
        <w:rPr>
          <w:rFonts w:cs="Arial"/>
          <w:color w:val="000000"/>
          <w:shd w:val="clear" w:color="auto" w:fill="FFFFFF"/>
        </w:rPr>
        <w:t xml:space="preserve"> IX</w:t>
      </w:r>
    </w:p>
    <w:p w:rsidR="00122879" w:rsidRDefault="00122879" w:rsidP="00DF3222">
      <w:pPr>
        <w:pStyle w:val="Paragraphedeliste"/>
        <w:numPr>
          <w:ilvl w:val="0"/>
          <w:numId w:val="2"/>
        </w:numPr>
        <w:jc w:val="both"/>
        <w:rPr>
          <w:rFonts w:cs="Arial"/>
          <w:color w:val="000000"/>
          <w:shd w:val="clear" w:color="auto" w:fill="FFFFFF"/>
        </w:rPr>
      </w:pPr>
      <w:r>
        <w:rPr>
          <w:rFonts w:cs="Arial"/>
          <w:color w:val="000000"/>
          <w:shd w:val="clear" w:color="auto" w:fill="FFFFFF"/>
        </w:rPr>
        <w:t>4 = vague X</w:t>
      </w:r>
    </w:p>
    <w:p w:rsidR="00122879" w:rsidRDefault="00122879" w:rsidP="00DF3222">
      <w:pPr>
        <w:jc w:val="both"/>
        <w:rPr>
          <w:rFonts w:cs="Arial"/>
          <w:color w:val="000000"/>
          <w:shd w:val="clear" w:color="auto" w:fill="FFFFFF"/>
        </w:rPr>
      </w:pPr>
      <w:r>
        <w:rPr>
          <w:rFonts w:cs="Arial"/>
          <w:color w:val="000000"/>
          <w:shd w:val="clear" w:color="auto" w:fill="FFFFFF"/>
        </w:rPr>
        <w:t>Le V est en avant du « v » lingual</w:t>
      </w:r>
      <w:r w:rsidR="001D50C2">
        <w:rPr>
          <w:rFonts w:cs="Arial"/>
          <w:color w:val="000000"/>
          <w:shd w:val="clear" w:color="auto" w:fill="FFFFFF"/>
        </w:rPr>
        <w:t>, le IX c’est la base de langue, le X c’est le bord du larynx = la margelle. Où est le facial ? Le VII donne le goût à la pointe de la langue (salé).</w:t>
      </w:r>
    </w:p>
    <w:p w:rsidR="001D50C2" w:rsidRDefault="001D50C2" w:rsidP="00DF3222">
      <w:pPr>
        <w:jc w:val="both"/>
        <w:rPr>
          <w:rFonts w:cs="Arial"/>
          <w:color w:val="000000"/>
          <w:shd w:val="clear" w:color="auto" w:fill="FFFFFF"/>
        </w:rPr>
      </w:pPr>
      <w:r>
        <w:rPr>
          <w:rFonts w:cs="Arial"/>
          <w:color w:val="000000"/>
          <w:shd w:val="clear" w:color="auto" w:fill="FFFFFF"/>
        </w:rPr>
        <w:t xml:space="preserve">On a plusieurs type de papilles : fongiformes, foliées et </w:t>
      </w:r>
      <w:proofErr w:type="spellStart"/>
      <w:r>
        <w:rPr>
          <w:rFonts w:cs="Arial"/>
          <w:color w:val="000000"/>
          <w:shd w:val="clear" w:color="auto" w:fill="FFFFFF"/>
        </w:rPr>
        <w:t>vallates</w:t>
      </w:r>
      <w:proofErr w:type="spellEnd"/>
      <w:r>
        <w:rPr>
          <w:rFonts w:cs="Arial"/>
          <w:color w:val="000000"/>
          <w:shd w:val="clear" w:color="auto" w:fill="FFFFFF"/>
        </w:rPr>
        <w:t>.</w:t>
      </w:r>
      <w:r w:rsidR="00AB5894">
        <w:rPr>
          <w:rFonts w:cs="Arial"/>
          <w:color w:val="000000"/>
          <w:shd w:val="clear" w:color="auto" w:fill="FFFFFF"/>
        </w:rPr>
        <w:t xml:space="preserve"> On en a entre 5000 et 7000.</w:t>
      </w:r>
    </w:p>
    <w:p w:rsidR="00AB5894" w:rsidRDefault="00AB5894" w:rsidP="00DF3222">
      <w:pPr>
        <w:jc w:val="both"/>
        <w:rPr>
          <w:rFonts w:cs="Arial"/>
          <w:color w:val="000000"/>
          <w:shd w:val="clear" w:color="auto" w:fill="FFFFFF"/>
        </w:rPr>
      </w:pPr>
      <w:r>
        <w:rPr>
          <w:rFonts w:cs="Arial"/>
          <w:color w:val="000000"/>
          <w:shd w:val="clear" w:color="auto" w:fill="FFFFFF"/>
        </w:rPr>
        <w:t>Il est exceptionnel d’avoir une vraie agueusie : si vous abimez un des nerfs crâniens, les autres prendront le relai</w:t>
      </w:r>
      <w:r w:rsidR="005A1150">
        <w:rPr>
          <w:rFonts w:cs="Arial"/>
          <w:color w:val="000000"/>
          <w:shd w:val="clear" w:color="auto" w:fill="FFFFFF"/>
        </w:rPr>
        <w:t>s</w:t>
      </w:r>
      <w:bookmarkStart w:id="0" w:name="_GoBack"/>
      <w:bookmarkEnd w:id="0"/>
      <w:r>
        <w:rPr>
          <w:rFonts w:cs="Arial"/>
          <w:color w:val="000000"/>
          <w:shd w:val="clear" w:color="auto" w:fill="FFFFFF"/>
        </w:rPr>
        <w:t>.</w:t>
      </w:r>
    </w:p>
    <w:p w:rsidR="00AB5894" w:rsidRPr="00122879" w:rsidRDefault="00AB5894" w:rsidP="00DF3222">
      <w:pPr>
        <w:jc w:val="both"/>
        <w:rPr>
          <w:rFonts w:cs="Arial"/>
          <w:color w:val="000000"/>
          <w:shd w:val="clear" w:color="auto" w:fill="FFFFFF"/>
        </w:rPr>
      </w:pPr>
      <w:r>
        <w:rPr>
          <w:rFonts w:cs="Arial"/>
          <w:color w:val="000000"/>
          <w:shd w:val="clear" w:color="auto" w:fill="FFFFFF"/>
        </w:rPr>
        <w:t xml:space="preserve">La </w:t>
      </w:r>
      <w:proofErr w:type="spellStart"/>
      <w:r>
        <w:rPr>
          <w:rFonts w:cs="Arial"/>
          <w:color w:val="000000"/>
          <w:shd w:val="clear" w:color="auto" w:fill="FFFFFF"/>
        </w:rPr>
        <w:t>dysgueusie</w:t>
      </w:r>
      <w:proofErr w:type="spellEnd"/>
      <w:r>
        <w:rPr>
          <w:rFonts w:cs="Arial"/>
          <w:color w:val="000000"/>
          <w:shd w:val="clear" w:color="auto" w:fill="FFFFFF"/>
        </w:rPr>
        <w:t xml:space="preserve"> n’est pas rare, la première cause est médicamenteuse</w:t>
      </w:r>
      <w:r w:rsidR="00FE414F">
        <w:rPr>
          <w:rFonts w:cs="Arial"/>
          <w:color w:val="000000"/>
          <w:shd w:val="clear" w:color="auto" w:fill="FFFFFF"/>
        </w:rPr>
        <w:t>.</w:t>
      </w:r>
    </w:p>
    <w:p w:rsidR="00122879" w:rsidRPr="00122879" w:rsidRDefault="00E112D4" w:rsidP="00DF3222">
      <w:pPr>
        <w:jc w:val="both"/>
        <w:rPr>
          <w:rFonts w:cs="Arial"/>
          <w:color w:val="000000"/>
          <w:shd w:val="clear" w:color="auto" w:fill="FFFFFF"/>
        </w:rPr>
      </w:pPr>
      <w:r>
        <w:rPr>
          <w:rFonts w:cs="Arial"/>
          <w:color w:val="000000"/>
          <w:shd w:val="clear" w:color="auto" w:fill="FFFFFF"/>
        </w:rPr>
        <w:br w:type="page"/>
      </w:r>
    </w:p>
    <w:sectPr w:rsidR="00122879" w:rsidRPr="00122879" w:rsidSect="00476661">
      <w:footerReference w:type="default" r:id="rId19"/>
      <w:pgSz w:w="11906" w:h="16838"/>
      <w:pgMar w:top="1135" w:right="1417" w:bottom="709" w:left="1417" w:header="708" w:footer="2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64F" w:rsidRDefault="004E264F" w:rsidP="00F3349D">
      <w:pPr>
        <w:spacing w:after="0" w:line="240" w:lineRule="auto"/>
      </w:pPr>
      <w:r>
        <w:separator/>
      </w:r>
    </w:p>
  </w:endnote>
  <w:endnote w:type="continuationSeparator" w:id="0">
    <w:p w:rsidR="004E264F" w:rsidRDefault="004E264F" w:rsidP="00F334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086362"/>
      <w:docPartObj>
        <w:docPartGallery w:val="Page Numbers (Bottom of Page)"/>
        <w:docPartUnique/>
      </w:docPartObj>
    </w:sdtPr>
    <w:sdtContent>
      <w:sdt>
        <w:sdtPr>
          <w:id w:val="860082579"/>
          <w:docPartObj>
            <w:docPartGallery w:val="Page Numbers (Top of Page)"/>
            <w:docPartUnique/>
          </w:docPartObj>
        </w:sdtPr>
        <w:sdtContent>
          <w:p w:rsidR="00E112D4" w:rsidRDefault="00E112D4">
            <w:pPr>
              <w:pStyle w:val="Pieddepage"/>
              <w:jc w:val="right"/>
            </w:pPr>
            <w:r>
              <w:t xml:space="preserve">Page </w:t>
            </w:r>
            <w:r w:rsidR="00DA315A">
              <w:rPr>
                <w:b/>
                <w:bCs/>
                <w:sz w:val="24"/>
                <w:szCs w:val="24"/>
              </w:rPr>
              <w:fldChar w:fldCharType="begin"/>
            </w:r>
            <w:r>
              <w:rPr>
                <w:b/>
                <w:bCs/>
              </w:rPr>
              <w:instrText>PAGE</w:instrText>
            </w:r>
            <w:r w:rsidR="00DA315A">
              <w:rPr>
                <w:b/>
                <w:bCs/>
                <w:sz w:val="24"/>
                <w:szCs w:val="24"/>
              </w:rPr>
              <w:fldChar w:fldCharType="separate"/>
            </w:r>
            <w:r w:rsidR="006B0B14">
              <w:rPr>
                <w:b/>
                <w:bCs/>
                <w:noProof/>
              </w:rPr>
              <w:t>11</w:t>
            </w:r>
            <w:r w:rsidR="00DA315A">
              <w:rPr>
                <w:b/>
                <w:bCs/>
                <w:sz w:val="24"/>
                <w:szCs w:val="24"/>
              </w:rPr>
              <w:fldChar w:fldCharType="end"/>
            </w:r>
            <w:r>
              <w:t xml:space="preserve"> sur </w:t>
            </w:r>
            <w:r w:rsidR="00DA315A">
              <w:rPr>
                <w:b/>
                <w:bCs/>
                <w:sz w:val="24"/>
                <w:szCs w:val="24"/>
              </w:rPr>
              <w:fldChar w:fldCharType="begin"/>
            </w:r>
            <w:r>
              <w:rPr>
                <w:b/>
                <w:bCs/>
              </w:rPr>
              <w:instrText>NUMPAGES</w:instrText>
            </w:r>
            <w:r w:rsidR="00DA315A">
              <w:rPr>
                <w:b/>
                <w:bCs/>
                <w:sz w:val="24"/>
                <w:szCs w:val="24"/>
              </w:rPr>
              <w:fldChar w:fldCharType="separate"/>
            </w:r>
            <w:r w:rsidR="006B0B14">
              <w:rPr>
                <w:b/>
                <w:bCs/>
                <w:noProof/>
              </w:rPr>
              <w:t>12</w:t>
            </w:r>
            <w:r w:rsidR="00DA315A">
              <w:rPr>
                <w:b/>
                <w:bCs/>
                <w:sz w:val="24"/>
                <w:szCs w:val="24"/>
              </w:rPr>
              <w:fldChar w:fldCharType="end"/>
            </w:r>
          </w:p>
        </w:sdtContent>
      </w:sdt>
    </w:sdtContent>
  </w:sdt>
  <w:p w:rsidR="00E112D4" w:rsidRDefault="00E112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64F" w:rsidRDefault="004E264F" w:rsidP="00F3349D">
      <w:pPr>
        <w:spacing w:after="0" w:line="240" w:lineRule="auto"/>
      </w:pPr>
      <w:r>
        <w:separator/>
      </w:r>
    </w:p>
  </w:footnote>
  <w:footnote w:type="continuationSeparator" w:id="0">
    <w:p w:rsidR="004E264F" w:rsidRDefault="004E264F" w:rsidP="00F334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27667"/>
    <w:multiLevelType w:val="hybridMultilevel"/>
    <w:tmpl w:val="2BD6F6A4"/>
    <w:lvl w:ilvl="0" w:tplc="BCF4655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176C5F"/>
    <w:multiLevelType w:val="hybridMultilevel"/>
    <w:tmpl w:val="1D92B72A"/>
    <w:lvl w:ilvl="0" w:tplc="598E0F08">
      <w:start w:val="2"/>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0C5AD0"/>
    <w:multiLevelType w:val="hybridMultilevel"/>
    <w:tmpl w:val="881C28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9014FF4"/>
    <w:multiLevelType w:val="hybridMultilevel"/>
    <w:tmpl w:val="F7F4F8D4"/>
    <w:lvl w:ilvl="0" w:tplc="F2763F7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DA3949"/>
    <w:multiLevelType w:val="hybridMultilevel"/>
    <w:tmpl w:val="DD5C8DF8"/>
    <w:lvl w:ilvl="0" w:tplc="F68276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1FF78EB"/>
    <w:multiLevelType w:val="hybridMultilevel"/>
    <w:tmpl w:val="F9EA2F08"/>
    <w:lvl w:ilvl="0" w:tplc="9020A7EE">
      <w:start w:val="1"/>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5F0B6DC7"/>
    <w:multiLevelType w:val="hybridMultilevel"/>
    <w:tmpl w:val="9F9ED81A"/>
    <w:lvl w:ilvl="0" w:tplc="9F10C80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F3349D"/>
    <w:rsid w:val="000243E4"/>
    <w:rsid w:val="00051422"/>
    <w:rsid w:val="0005511C"/>
    <w:rsid w:val="000B3F2D"/>
    <w:rsid w:val="000B4E01"/>
    <w:rsid w:val="00113D77"/>
    <w:rsid w:val="00122879"/>
    <w:rsid w:val="00133B93"/>
    <w:rsid w:val="00143638"/>
    <w:rsid w:val="001810BF"/>
    <w:rsid w:val="001B6B16"/>
    <w:rsid w:val="001D50C2"/>
    <w:rsid w:val="001E0F72"/>
    <w:rsid w:val="001F6C6F"/>
    <w:rsid w:val="002041CC"/>
    <w:rsid w:val="00214B18"/>
    <w:rsid w:val="00266757"/>
    <w:rsid w:val="002E5ACE"/>
    <w:rsid w:val="003074A1"/>
    <w:rsid w:val="00344428"/>
    <w:rsid w:val="00361912"/>
    <w:rsid w:val="003D0A01"/>
    <w:rsid w:val="003D258D"/>
    <w:rsid w:val="003F26F4"/>
    <w:rsid w:val="00427785"/>
    <w:rsid w:val="00430773"/>
    <w:rsid w:val="004650B9"/>
    <w:rsid w:val="00476661"/>
    <w:rsid w:val="00483F90"/>
    <w:rsid w:val="004975D8"/>
    <w:rsid w:val="004D07B0"/>
    <w:rsid w:val="004E264F"/>
    <w:rsid w:val="00500ED2"/>
    <w:rsid w:val="00512250"/>
    <w:rsid w:val="00517931"/>
    <w:rsid w:val="00551CBC"/>
    <w:rsid w:val="0059240E"/>
    <w:rsid w:val="00596532"/>
    <w:rsid w:val="005A1150"/>
    <w:rsid w:val="005C6354"/>
    <w:rsid w:val="005E7937"/>
    <w:rsid w:val="005F726C"/>
    <w:rsid w:val="0067517D"/>
    <w:rsid w:val="006868C9"/>
    <w:rsid w:val="006A5CD3"/>
    <w:rsid w:val="006B0B14"/>
    <w:rsid w:val="006C02FC"/>
    <w:rsid w:val="006C4DDC"/>
    <w:rsid w:val="006F531A"/>
    <w:rsid w:val="007275FF"/>
    <w:rsid w:val="00734E38"/>
    <w:rsid w:val="00735B6B"/>
    <w:rsid w:val="007638F9"/>
    <w:rsid w:val="007C3C2D"/>
    <w:rsid w:val="007F16D0"/>
    <w:rsid w:val="007F616A"/>
    <w:rsid w:val="007F698E"/>
    <w:rsid w:val="00814BF0"/>
    <w:rsid w:val="00836E62"/>
    <w:rsid w:val="008567B4"/>
    <w:rsid w:val="00870AF1"/>
    <w:rsid w:val="0088458E"/>
    <w:rsid w:val="008C5870"/>
    <w:rsid w:val="008D6282"/>
    <w:rsid w:val="009000B7"/>
    <w:rsid w:val="00904EB5"/>
    <w:rsid w:val="00911B9C"/>
    <w:rsid w:val="00946EEC"/>
    <w:rsid w:val="009839FB"/>
    <w:rsid w:val="00990B27"/>
    <w:rsid w:val="00A016BF"/>
    <w:rsid w:val="00A1498B"/>
    <w:rsid w:val="00A51F5C"/>
    <w:rsid w:val="00A52694"/>
    <w:rsid w:val="00A55362"/>
    <w:rsid w:val="00A66E8E"/>
    <w:rsid w:val="00A70CF5"/>
    <w:rsid w:val="00A93651"/>
    <w:rsid w:val="00AA1B4C"/>
    <w:rsid w:val="00AA7E92"/>
    <w:rsid w:val="00AB1A16"/>
    <w:rsid w:val="00AB5894"/>
    <w:rsid w:val="00B0257F"/>
    <w:rsid w:val="00B06E89"/>
    <w:rsid w:val="00B17BA1"/>
    <w:rsid w:val="00B30BAD"/>
    <w:rsid w:val="00B42573"/>
    <w:rsid w:val="00B43E5D"/>
    <w:rsid w:val="00B64354"/>
    <w:rsid w:val="00B805B0"/>
    <w:rsid w:val="00BC46AD"/>
    <w:rsid w:val="00BC4A50"/>
    <w:rsid w:val="00BD4F00"/>
    <w:rsid w:val="00BE558D"/>
    <w:rsid w:val="00C02326"/>
    <w:rsid w:val="00C03BF8"/>
    <w:rsid w:val="00C436BF"/>
    <w:rsid w:val="00C451B4"/>
    <w:rsid w:val="00C80974"/>
    <w:rsid w:val="00C83601"/>
    <w:rsid w:val="00C962B2"/>
    <w:rsid w:val="00CB29BF"/>
    <w:rsid w:val="00CC1F22"/>
    <w:rsid w:val="00D17D6A"/>
    <w:rsid w:val="00D91646"/>
    <w:rsid w:val="00D94254"/>
    <w:rsid w:val="00DA315A"/>
    <w:rsid w:val="00DC3550"/>
    <w:rsid w:val="00DC7444"/>
    <w:rsid w:val="00DE2FE7"/>
    <w:rsid w:val="00DE6D5C"/>
    <w:rsid w:val="00DF3222"/>
    <w:rsid w:val="00E0348D"/>
    <w:rsid w:val="00E0738C"/>
    <w:rsid w:val="00E112D4"/>
    <w:rsid w:val="00E15EED"/>
    <w:rsid w:val="00E20462"/>
    <w:rsid w:val="00E34118"/>
    <w:rsid w:val="00E517CC"/>
    <w:rsid w:val="00E62E20"/>
    <w:rsid w:val="00E80143"/>
    <w:rsid w:val="00E83BED"/>
    <w:rsid w:val="00EB466A"/>
    <w:rsid w:val="00F27D96"/>
    <w:rsid w:val="00F3349D"/>
    <w:rsid w:val="00F562FD"/>
    <w:rsid w:val="00F56A80"/>
    <w:rsid w:val="00FB6078"/>
    <w:rsid w:val="00FE30CA"/>
    <w:rsid w:val="00FE414F"/>
    <w:rsid w:val="00FF5DA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F5C"/>
  </w:style>
  <w:style w:type="paragraph" w:styleId="Titre1">
    <w:name w:val="heading 1"/>
    <w:basedOn w:val="Normal"/>
    <w:next w:val="Normal"/>
    <w:link w:val="Titre1Car"/>
    <w:uiPriority w:val="9"/>
    <w:qFormat/>
    <w:rsid w:val="00F334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334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349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3349D"/>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F3349D"/>
    <w:pPr>
      <w:spacing w:after="0" w:line="240" w:lineRule="auto"/>
    </w:pPr>
  </w:style>
  <w:style w:type="paragraph" w:styleId="En-tte">
    <w:name w:val="header"/>
    <w:basedOn w:val="Normal"/>
    <w:link w:val="En-tteCar"/>
    <w:uiPriority w:val="99"/>
    <w:unhideWhenUsed/>
    <w:rsid w:val="00F3349D"/>
    <w:pPr>
      <w:tabs>
        <w:tab w:val="center" w:pos="4536"/>
        <w:tab w:val="right" w:pos="9072"/>
      </w:tabs>
      <w:spacing w:after="0" w:line="240" w:lineRule="auto"/>
    </w:pPr>
  </w:style>
  <w:style w:type="character" w:customStyle="1" w:styleId="En-tteCar">
    <w:name w:val="En-tête Car"/>
    <w:basedOn w:val="Policepardfaut"/>
    <w:link w:val="En-tte"/>
    <w:uiPriority w:val="99"/>
    <w:rsid w:val="00F3349D"/>
  </w:style>
  <w:style w:type="paragraph" w:styleId="Pieddepage">
    <w:name w:val="footer"/>
    <w:basedOn w:val="Normal"/>
    <w:link w:val="PieddepageCar"/>
    <w:uiPriority w:val="99"/>
    <w:unhideWhenUsed/>
    <w:rsid w:val="00F334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349D"/>
  </w:style>
  <w:style w:type="paragraph" w:styleId="Paragraphedeliste">
    <w:name w:val="List Paragraph"/>
    <w:basedOn w:val="Normal"/>
    <w:uiPriority w:val="34"/>
    <w:qFormat/>
    <w:rsid w:val="00D17D6A"/>
    <w:pPr>
      <w:ind w:left="720"/>
      <w:contextualSpacing/>
    </w:pPr>
  </w:style>
  <w:style w:type="character" w:customStyle="1" w:styleId="apple-converted-space">
    <w:name w:val="apple-converted-space"/>
    <w:basedOn w:val="Policepardfaut"/>
    <w:rsid w:val="00C451B4"/>
  </w:style>
  <w:style w:type="paragraph" w:styleId="Textedebulles">
    <w:name w:val="Balloon Text"/>
    <w:basedOn w:val="Normal"/>
    <w:link w:val="TextedebullesCar"/>
    <w:uiPriority w:val="99"/>
    <w:semiHidden/>
    <w:unhideWhenUsed/>
    <w:rsid w:val="003444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4428"/>
    <w:rPr>
      <w:rFonts w:ascii="Tahoma" w:hAnsi="Tahoma" w:cs="Tahoma"/>
      <w:sz w:val="16"/>
      <w:szCs w:val="16"/>
    </w:rPr>
  </w:style>
  <w:style w:type="paragraph" w:customStyle="1" w:styleId="Default">
    <w:name w:val="Default"/>
    <w:rsid w:val="00DE2FE7"/>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semiHidden/>
    <w:unhideWhenUsed/>
    <w:rsid w:val="007C3C2D"/>
    <w:rPr>
      <w:color w:val="0000FF"/>
      <w:u w:val="single"/>
    </w:rPr>
  </w:style>
  <w:style w:type="paragraph" w:styleId="Titre">
    <w:name w:val="Title"/>
    <w:basedOn w:val="Normal"/>
    <w:next w:val="Normal"/>
    <w:link w:val="TitreCar"/>
    <w:uiPriority w:val="10"/>
    <w:qFormat/>
    <w:rsid w:val="00DC74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C744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334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334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349D"/>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3349D"/>
    <w:rPr>
      <w:rFonts w:asciiTheme="majorHAnsi" w:eastAsiaTheme="majorEastAsia" w:hAnsiTheme="majorHAnsi" w:cstheme="majorBidi"/>
      <w:b/>
      <w:bCs/>
      <w:color w:val="4F81BD" w:themeColor="accent1"/>
      <w:sz w:val="26"/>
      <w:szCs w:val="26"/>
    </w:rPr>
  </w:style>
  <w:style w:type="paragraph" w:styleId="Sansinterligne">
    <w:name w:val="No Spacing"/>
    <w:uiPriority w:val="1"/>
    <w:qFormat/>
    <w:rsid w:val="00F3349D"/>
    <w:pPr>
      <w:spacing w:after="0" w:line="240" w:lineRule="auto"/>
    </w:pPr>
  </w:style>
  <w:style w:type="paragraph" w:styleId="En-tte">
    <w:name w:val="header"/>
    <w:basedOn w:val="Normal"/>
    <w:link w:val="En-tteCar"/>
    <w:uiPriority w:val="99"/>
    <w:unhideWhenUsed/>
    <w:rsid w:val="00F3349D"/>
    <w:pPr>
      <w:tabs>
        <w:tab w:val="center" w:pos="4536"/>
        <w:tab w:val="right" w:pos="9072"/>
      </w:tabs>
      <w:spacing w:after="0" w:line="240" w:lineRule="auto"/>
    </w:pPr>
  </w:style>
  <w:style w:type="character" w:customStyle="1" w:styleId="En-tteCar">
    <w:name w:val="En-tête Car"/>
    <w:basedOn w:val="Policepardfaut"/>
    <w:link w:val="En-tte"/>
    <w:uiPriority w:val="99"/>
    <w:rsid w:val="00F3349D"/>
  </w:style>
  <w:style w:type="paragraph" w:styleId="Pieddepage">
    <w:name w:val="footer"/>
    <w:basedOn w:val="Normal"/>
    <w:link w:val="PieddepageCar"/>
    <w:uiPriority w:val="99"/>
    <w:unhideWhenUsed/>
    <w:rsid w:val="00F334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349D"/>
  </w:style>
  <w:style w:type="paragraph" w:styleId="Paragraphedeliste">
    <w:name w:val="List Paragraph"/>
    <w:basedOn w:val="Normal"/>
    <w:uiPriority w:val="34"/>
    <w:qFormat/>
    <w:rsid w:val="00D17D6A"/>
    <w:pPr>
      <w:ind w:left="720"/>
      <w:contextualSpacing/>
    </w:pPr>
  </w:style>
  <w:style w:type="character" w:customStyle="1" w:styleId="apple-converted-space">
    <w:name w:val="apple-converted-space"/>
    <w:basedOn w:val="Policepardfaut"/>
    <w:rsid w:val="00C451B4"/>
  </w:style>
  <w:style w:type="paragraph" w:styleId="Textedebulles">
    <w:name w:val="Balloon Text"/>
    <w:basedOn w:val="Normal"/>
    <w:link w:val="TextedebullesCar"/>
    <w:uiPriority w:val="99"/>
    <w:semiHidden/>
    <w:unhideWhenUsed/>
    <w:rsid w:val="003444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4428"/>
    <w:rPr>
      <w:rFonts w:ascii="Tahoma" w:hAnsi="Tahoma" w:cs="Tahoma"/>
      <w:sz w:val="16"/>
      <w:szCs w:val="16"/>
    </w:rPr>
  </w:style>
  <w:style w:type="paragraph" w:customStyle="1" w:styleId="Default">
    <w:name w:val="Default"/>
    <w:rsid w:val="00DE2FE7"/>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semiHidden/>
    <w:unhideWhenUsed/>
    <w:rsid w:val="007C3C2D"/>
    <w:rPr>
      <w:color w:val="0000FF"/>
      <w:u w:val="single"/>
    </w:rPr>
  </w:style>
  <w:style w:type="paragraph" w:styleId="Titre">
    <w:name w:val="Title"/>
    <w:basedOn w:val="Normal"/>
    <w:next w:val="Normal"/>
    <w:link w:val="TitreCar"/>
    <w:uiPriority w:val="10"/>
    <w:qFormat/>
    <w:rsid w:val="00DC74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C744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12</Pages>
  <Words>2870</Words>
  <Characters>15789</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dc:creator>
  <cp:lastModifiedBy>Asus</cp:lastModifiedBy>
  <cp:revision>4</cp:revision>
  <dcterms:created xsi:type="dcterms:W3CDTF">2013-04-01T16:39:00Z</dcterms:created>
  <dcterms:modified xsi:type="dcterms:W3CDTF">2013-04-01T20:23:00Z</dcterms:modified>
</cp:coreProperties>
</file>