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63A" w:rsidRPr="00282E43" w:rsidRDefault="0052263A" w:rsidP="0052263A">
      <w:pPr>
        <w:spacing w:after="0"/>
        <w:rPr>
          <w:rFonts w:ascii="Times New Roman" w:hAnsi="Times New Roman" w:cs="Times New Roman"/>
          <w:sz w:val="24"/>
          <w:szCs w:val="24"/>
        </w:rPr>
      </w:pPr>
      <w:r w:rsidRPr="00282E43">
        <w:rPr>
          <w:rFonts w:ascii="Times New Roman" w:hAnsi="Times New Roman" w:cs="Times New Roman"/>
          <w:sz w:val="24"/>
          <w:szCs w:val="24"/>
        </w:rPr>
        <w:t>UE2 Cancérologie</w:t>
      </w:r>
    </w:p>
    <w:p w:rsidR="0052263A" w:rsidRPr="00282E43" w:rsidRDefault="00EF2DC2" w:rsidP="0052263A">
      <w:pPr>
        <w:spacing w:after="0"/>
        <w:rPr>
          <w:rFonts w:ascii="Times New Roman" w:hAnsi="Times New Roman" w:cs="Times New Roman"/>
          <w:sz w:val="24"/>
          <w:szCs w:val="24"/>
        </w:rPr>
      </w:pPr>
      <w:r w:rsidRPr="00282E43">
        <w:rPr>
          <w:rFonts w:ascii="Times New Roman" w:hAnsi="Times New Roman" w:cs="Times New Roman"/>
          <w:sz w:val="24"/>
          <w:szCs w:val="24"/>
        </w:rPr>
        <w:t>Cours 9</w:t>
      </w:r>
      <w:r w:rsidR="0052263A" w:rsidRPr="00282E43">
        <w:rPr>
          <w:rFonts w:ascii="Times New Roman" w:hAnsi="Times New Roman" w:cs="Times New Roman"/>
          <w:sz w:val="24"/>
          <w:szCs w:val="24"/>
        </w:rPr>
        <w:t xml:space="preserve"> - Pr </w:t>
      </w:r>
      <w:r w:rsidR="000E251F" w:rsidRPr="00282E43">
        <w:rPr>
          <w:rFonts w:ascii="Times New Roman" w:hAnsi="Times New Roman" w:cs="Times New Roman"/>
          <w:sz w:val="24"/>
          <w:szCs w:val="24"/>
        </w:rPr>
        <w:t>Peretti / Pr Lebtahi</w:t>
      </w:r>
    </w:p>
    <w:p w:rsidR="0052263A" w:rsidRPr="00282E43" w:rsidRDefault="0052263A" w:rsidP="0052263A">
      <w:pPr>
        <w:spacing w:after="0"/>
        <w:rPr>
          <w:rFonts w:ascii="Times New Roman" w:hAnsi="Times New Roman" w:cs="Times New Roman"/>
          <w:sz w:val="24"/>
          <w:szCs w:val="24"/>
        </w:rPr>
      </w:pPr>
      <w:r w:rsidRPr="00282E43">
        <w:rPr>
          <w:rFonts w:ascii="Times New Roman" w:hAnsi="Times New Roman" w:cs="Times New Roman"/>
          <w:sz w:val="24"/>
          <w:szCs w:val="24"/>
        </w:rPr>
        <w:t>Jeudi 4/10/2012 - 10h30-12h30</w:t>
      </w:r>
    </w:p>
    <w:p w:rsidR="0052263A" w:rsidRPr="00282E43" w:rsidRDefault="0052263A" w:rsidP="0052263A">
      <w:pPr>
        <w:spacing w:after="0"/>
        <w:rPr>
          <w:rFonts w:ascii="Times New Roman" w:hAnsi="Times New Roman" w:cs="Times New Roman"/>
          <w:sz w:val="24"/>
          <w:szCs w:val="24"/>
        </w:rPr>
      </w:pPr>
      <w:r w:rsidRPr="00282E43">
        <w:rPr>
          <w:rFonts w:ascii="Times New Roman" w:hAnsi="Times New Roman" w:cs="Times New Roman"/>
          <w:sz w:val="24"/>
          <w:szCs w:val="24"/>
        </w:rPr>
        <w:t>Ronéotypeur : Nham Mélanie</w:t>
      </w:r>
    </w:p>
    <w:p w:rsidR="0052263A" w:rsidRPr="00282E43" w:rsidRDefault="0052263A" w:rsidP="0052263A">
      <w:pPr>
        <w:spacing w:after="0"/>
        <w:rPr>
          <w:rFonts w:ascii="Times New Roman" w:hAnsi="Times New Roman" w:cs="Times New Roman"/>
          <w:sz w:val="24"/>
          <w:szCs w:val="24"/>
        </w:rPr>
      </w:pPr>
      <w:r w:rsidRPr="00282E43">
        <w:rPr>
          <w:rFonts w:ascii="Times New Roman" w:hAnsi="Times New Roman" w:cs="Times New Roman"/>
          <w:sz w:val="24"/>
          <w:szCs w:val="24"/>
        </w:rPr>
        <w:t>Ronéolecteur : Noirez Jérôme</w:t>
      </w:r>
    </w:p>
    <w:p w:rsidR="0052263A" w:rsidRDefault="0052263A" w:rsidP="0052263A">
      <w:pPr>
        <w:spacing w:after="0"/>
      </w:pPr>
    </w:p>
    <w:p w:rsidR="0052263A" w:rsidRDefault="0052263A" w:rsidP="0052263A">
      <w:pPr>
        <w:spacing w:after="0"/>
      </w:pPr>
    </w:p>
    <w:p w:rsidR="00614AC1" w:rsidRDefault="00614AC1" w:rsidP="0052263A">
      <w:pPr>
        <w:spacing w:after="0"/>
      </w:pPr>
    </w:p>
    <w:p w:rsidR="00614AC1" w:rsidRDefault="00614AC1" w:rsidP="0052263A">
      <w:pPr>
        <w:spacing w:after="0"/>
      </w:pPr>
    </w:p>
    <w:p w:rsidR="0052263A" w:rsidRDefault="0052263A" w:rsidP="0052263A">
      <w:pPr>
        <w:spacing w:after="0"/>
      </w:pPr>
    </w:p>
    <w:p w:rsidR="0052263A" w:rsidRDefault="0052263A" w:rsidP="0052263A">
      <w:pPr>
        <w:spacing w:after="0"/>
      </w:pPr>
    </w:p>
    <w:p w:rsidR="00614AC1" w:rsidRDefault="00614AC1" w:rsidP="0052263A">
      <w:pPr>
        <w:spacing w:after="0"/>
      </w:pPr>
    </w:p>
    <w:p w:rsidR="0052263A" w:rsidRDefault="0052263A" w:rsidP="0052263A">
      <w:pPr>
        <w:spacing w:after="0"/>
      </w:pPr>
    </w:p>
    <w:p w:rsidR="0052263A" w:rsidRDefault="0052263A" w:rsidP="0052263A">
      <w:pPr>
        <w:spacing w:after="0"/>
      </w:pPr>
    </w:p>
    <w:p w:rsidR="0052263A" w:rsidRPr="002C7BDA" w:rsidRDefault="0052263A" w:rsidP="0052263A">
      <w:pPr>
        <w:spacing w:after="0"/>
      </w:pPr>
    </w:p>
    <w:p w:rsidR="0052263A" w:rsidRPr="002C7BDA" w:rsidRDefault="0052263A" w:rsidP="0052263A">
      <w:pPr>
        <w:spacing w:after="0"/>
        <w:jc w:val="center"/>
        <w:rPr>
          <w:rFonts w:ascii="Times New Roman" w:hAnsi="Times New Roman" w:cs="Times New Roman"/>
          <w:b/>
          <w:sz w:val="40"/>
          <w:szCs w:val="40"/>
        </w:rPr>
      </w:pPr>
      <w:r w:rsidRPr="002C7BDA">
        <w:rPr>
          <w:rFonts w:ascii="Times New Roman" w:hAnsi="Times New Roman" w:cs="Times New Roman"/>
          <w:b/>
          <w:sz w:val="40"/>
          <w:szCs w:val="40"/>
        </w:rPr>
        <w:t>Cancérologie</w:t>
      </w:r>
    </w:p>
    <w:p w:rsidR="0052263A" w:rsidRPr="002C7BDA" w:rsidRDefault="00EF2DC2" w:rsidP="0052263A">
      <w:pPr>
        <w:spacing w:after="0"/>
        <w:jc w:val="center"/>
        <w:rPr>
          <w:rFonts w:ascii="Times New Roman" w:hAnsi="Times New Roman" w:cs="Times New Roman"/>
          <w:b/>
          <w:sz w:val="28"/>
          <w:szCs w:val="28"/>
        </w:rPr>
      </w:pPr>
      <w:r w:rsidRPr="002C7BDA">
        <w:rPr>
          <w:rFonts w:ascii="Times New Roman" w:hAnsi="Times New Roman" w:cs="Times New Roman"/>
          <w:b/>
          <w:sz w:val="28"/>
          <w:szCs w:val="28"/>
        </w:rPr>
        <w:t>Cours 9</w:t>
      </w:r>
    </w:p>
    <w:p w:rsidR="0052263A" w:rsidRPr="002C7BDA" w:rsidRDefault="0052263A" w:rsidP="0052263A">
      <w:pPr>
        <w:spacing w:after="0"/>
        <w:jc w:val="center"/>
        <w:rPr>
          <w:rFonts w:ascii="Times New Roman" w:hAnsi="Times New Roman" w:cs="Times New Roman"/>
          <w:b/>
          <w:color w:val="FF0000"/>
          <w:sz w:val="28"/>
          <w:szCs w:val="28"/>
        </w:rPr>
      </w:pPr>
    </w:p>
    <w:p w:rsidR="0052263A" w:rsidRPr="002C7BDA" w:rsidRDefault="0052263A" w:rsidP="0052263A">
      <w:pPr>
        <w:spacing w:after="0"/>
        <w:jc w:val="center"/>
        <w:rPr>
          <w:rFonts w:ascii="Times New Roman" w:hAnsi="Times New Roman" w:cs="Times New Roman"/>
          <w:b/>
          <w:sz w:val="36"/>
          <w:szCs w:val="36"/>
        </w:rPr>
      </w:pPr>
      <w:r w:rsidRPr="002C7BDA">
        <w:rPr>
          <w:rFonts w:ascii="Times New Roman" w:hAnsi="Times New Roman" w:cs="Times New Roman"/>
          <w:b/>
          <w:sz w:val="36"/>
          <w:szCs w:val="36"/>
        </w:rPr>
        <w:t>PLACE DE LA MEDECINE NUCLEAIRE EN CANCEROLOGIE :</w:t>
      </w:r>
    </w:p>
    <w:p w:rsidR="0052263A" w:rsidRPr="002C7BDA" w:rsidRDefault="0052263A" w:rsidP="00614AC1">
      <w:pPr>
        <w:spacing w:after="0"/>
        <w:jc w:val="center"/>
        <w:rPr>
          <w:rFonts w:ascii="Times New Roman" w:hAnsi="Times New Roman" w:cs="Times New Roman"/>
          <w:b/>
          <w:sz w:val="28"/>
          <w:szCs w:val="28"/>
        </w:rPr>
      </w:pPr>
      <w:r w:rsidRPr="002C7BDA">
        <w:rPr>
          <w:rFonts w:ascii="Times New Roman" w:hAnsi="Times New Roman" w:cs="Times New Roman"/>
          <w:b/>
          <w:sz w:val="28"/>
          <w:szCs w:val="28"/>
        </w:rPr>
        <w:t>PRINCIPE</w:t>
      </w:r>
      <w:r w:rsidR="00282E43" w:rsidRPr="002C7BDA">
        <w:rPr>
          <w:rFonts w:ascii="Times New Roman" w:hAnsi="Times New Roman" w:cs="Times New Roman"/>
          <w:b/>
          <w:sz w:val="28"/>
          <w:szCs w:val="28"/>
        </w:rPr>
        <w:t>S</w:t>
      </w:r>
      <w:r w:rsidRPr="002C7BDA">
        <w:rPr>
          <w:rFonts w:ascii="Times New Roman" w:hAnsi="Times New Roman" w:cs="Times New Roman"/>
          <w:b/>
          <w:sz w:val="28"/>
          <w:szCs w:val="28"/>
        </w:rPr>
        <w:t xml:space="preserve"> DE BASE ET EXEMPLE</w:t>
      </w:r>
      <w:r w:rsidR="003F13CE" w:rsidRPr="002C7BDA">
        <w:rPr>
          <w:rFonts w:ascii="Times New Roman" w:hAnsi="Times New Roman" w:cs="Times New Roman"/>
          <w:b/>
          <w:sz w:val="28"/>
          <w:szCs w:val="28"/>
        </w:rPr>
        <w:t>S</w:t>
      </w:r>
      <w:r w:rsidRPr="002C7BDA">
        <w:rPr>
          <w:rFonts w:ascii="Times New Roman" w:hAnsi="Times New Roman" w:cs="Times New Roman"/>
          <w:b/>
          <w:sz w:val="28"/>
          <w:szCs w:val="28"/>
        </w:rPr>
        <w:t xml:space="preserve"> D’APPLICATION PAR LA TEP</w:t>
      </w:r>
    </w:p>
    <w:p w:rsidR="00614AC1" w:rsidRPr="002C7BDA" w:rsidRDefault="00614AC1" w:rsidP="007C488E">
      <w:pPr>
        <w:tabs>
          <w:tab w:val="right" w:pos="9072"/>
        </w:tabs>
        <w:rPr>
          <w:b/>
          <w:sz w:val="38"/>
          <w:szCs w:val="38"/>
        </w:rPr>
      </w:pPr>
      <w:r w:rsidRPr="002C7BDA">
        <w:rPr>
          <w:b/>
          <w:sz w:val="38"/>
          <w:szCs w:val="38"/>
        </w:rPr>
        <w:br w:type="page"/>
      </w:r>
    </w:p>
    <w:p w:rsidR="00614AC1" w:rsidRPr="00282E43" w:rsidRDefault="00614AC1" w:rsidP="00614AC1">
      <w:pPr>
        <w:spacing w:after="0"/>
        <w:jc w:val="center"/>
        <w:rPr>
          <w:rFonts w:ascii="Times New Roman" w:hAnsi="Times New Roman" w:cs="Times New Roman"/>
          <w:b/>
          <w:sz w:val="28"/>
          <w:szCs w:val="28"/>
        </w:rPr>
      </w:pPr>
      <w:r w:rsidRPr="00282E43">
        <w:rPr>
          <w:rFonts w:ascii="Times New Roman" w:hAnsi="Times New Roman" w:cs="Times New Roman"/>
          <w:b/>
          <w:sz w:val="28"/>
          <w:szCs w:val="28"/>
        </w:rPr>
        <w:lastRenderedPageBreak/>
        <w:t>SOMMAIRE</w:t>
      </w:r>
    </w:p>
    <w:p w:rsidR="00614AC1" w:rsidRDefault="00614AC1" w:rsidP="00614AC1">
      <w:pPr>
        <w:spacing w:after="0"/>
        <w:jc w:val="center"/>
        <w:rPr>
          <w:rFonts w:ascii="Times New Roman" w:hAnsi="Times New Roman" w:cs="Times New Roman"/>
          <w:b/>
          <w:sz w:val="24"/>
          <w:szCs w:val="24"/>
        </w:rPr>
      </w:pPr>
    </w:p>
    <w:p w:rsidR="003F13CE" w:rsidRPr="00282E43" w:rsidRDefault="003F13CE" w:rsidP="00614AC1">
      <w:pPr>
        <w:spacing w:after="0"/>
        <w:jc w:val="center"/>
        <w:rPr>
          <w:rFonts w:ascii="Times New Roman" w:hAnsi="Times New Roman" w:cs="Times New Roman"/>
          <w:b/>
          <w:sz w:val="24"/>
          <w:szCs w:val="24"/>
        </w:rPr>
      </w:pPr>
    </w:p>
    <w:p w:rsidR="00614AC1" w:rsidRPr="00282E43" w:rsidRDefault="00972458" w:rsidP="00972458">
      <w:pPr>
        <w:pStyle w:val="Paragraphedeliste"/>
        <w:numPr>
          <w:ilvl w:val="0"/>
          <w:numId w:val="12"/>
        </w:numPr>
        <w:spacing w:after="0"/>
        <w:rPr>
          <w:rFonts w:ascii="Times New Roman" w:hAnsi="Times New Roman" w:cs="Times New Roman"/>
          <w:sz w:val="24"/>
          <w:szCs w:val="24"/>
        </w:rPr>
      </w:pPr>
      <w:r w:rsidRPr="00282E43">
        <w:rPr>
          <w:rFonts w:ascii="Times New Roman" w:hAnsi="Times New Roman" w:cs="Times New Roman"/>
          <w:sz w:val="24"/>
          <w:szCs w:val="24"/>
        </w:rPr>
        <w:t>Principes de base</w:t>
      </w:r>
      <w:r w:rsidR="005140BE" w:rsidRPr="00282E43">
        <w:rPr>
          <w:rFonts w:ascii="Times New Roman" w:hAnsi="Times New Roman" w:cs="Times New Roman"/>
          <w:sz w:val="24"/>
          <w:szCs w:val="24"/>
        </w:rPr>
        <w:t xml:space="preserve"> (p.</w:t>
      </w:r>
      <w:r w:rsidR="0009283D" w:rsidRPr="00282E43">
        <w:rPr>
          <w:rFonts w:ascii="Times New Roman" w:hAnsi="Times New Roman" w:cs="Times New Roman"/>
          <w:sz w:val="24"/>
          <w:szCs w:val="24"/>
        </w:rPr>
        <w:t xml:space="preserve">1 </w:t>
      </w:r>
      <w:r w:rsidR="005140BE" w:rsidRPr="00282E43">
        <w:rPr>
          <w:rFonts w:ascii="Times New Roman" w:hAnsi="Times New Roman" w:cs="Times New Roman"/>
          <w:sz w:val="24"/>
          <w:szCs w:val="24"/>
        </w:rPr>
        <w:t xml:space="preserve"> à</w:t>
      </w:r>
      <w:r w:rsidR="0009283D" w:rsidRPr="00282E43">
        <w:rPr>
          <w:rFonts w:ascii="Times New Roman" w:hAnsi="Times New Roman" w:cs="Times New Roman"/>
          <w:sz w:val="24"/>
          <w:szCs w:val="24"/>
        </w:rPr>
        <w:t xml:space="preserve"> 9</w:t>
      </w:r>
      <w:r w:rsidR="005140BE" w:rsidRPr="00282E43">
        <w:rPr>
          <w:rFonts w:ascii="Times New Roman" w:hAnsi="Times New Roman" w:cs="Times New Roman"/>
          <w:sz w:val="24"/>
          <w:szCs w:val="24"/>
        </w:rPr>
        <w:t>)</w:t>
      </w:r>
    </w:p>
    <w:p w:rsidR="005140BE" w:rsidRPr="00282E43" w:rsidRDefault="005140BE" w:rsidP="005140BE">
      <w:pPr>
        <w:pStyle w:val="Paragraphedeliste"/>
        <w:spacing w:after="0"/>
        <w:ind w:left="1080"/>
        <w:rPr>
          <w:rFonts w:ascii="Times New Roman" w:hAnsi="Times New Roman" w:cs="Times New Roman"/>
          <w:sz w:val="24"/>
          <w:szCs w:val="24"/>
        </w:rPr>
      </w:pPr>
    </w:p>
    <w:p w:rsidR="00614AC1" w:rsidRPr="00282E43" w:rsidRDefault="005140BE" w:rsidP="005140BE">
      <w:pPr>
        <w:spacing w:after="0"/>
        <w:rPr>
          <w:rFonts w:ascii="Times New Roman" w:hAnsi="Times New Roman" w:cs="Times New Roman"/>
          <w:sz w:val="24"/>
          <w:szCs w:val="24"/>
        </w:rPr>
      </w:pPr>
      <w:r w:rsidRPr="00282E43">
        <w:rPr>
          <w:rFonts w:ascii="Times New Roman" w:hAnsi="Times New Roman" w:cs="Times New Roman"/>
          <w:sz w:val="24"/>
          <w:szCs w:val="24"/>
        </w:rPr>
        <w:t>1. Rappels</w:t>
      </w:r>
    </w:p>
    <w:p w:rsidR="005140BE" w:rsidRPr="00282E43" w:rsidRDefault="005140BE" w:rsidP="005140BE">
      <w:pPr>
        <w:spacing w:after="0"/>
        <w:rPr>
          <w:rFonts w:ascii="Times New Roman" w:hAnsi="Times New Roman" w:cs="Times New Roman"/>
          <w:sz w:val="24"/>
          <w:szCs w:val="24"/>
        </w:rPr>
      </w:pPr>
      <w:r w:rsidRPr="00282E43">
        <w:rPr>
          <w:rFonts w:ascii="Times New Roman" w:hAnsi="Times New Roman" w:cs="Times New Roman"/>
          <w:sz w:val="24"/>
          <w:szCs w:val="24"/>
        </w:rPr>
        <w:t>2. Quelques applications en thérapeutique</w:t>
      </w:r>
    </w:p>
    <w:p w:rsidR="005140BE" w:rsidRPr="00282E43" w:rsidRDefault="005140BE" w:rsidP="005140BE">
      <w:pPr>
        <w:spacing w:after="0"/>
        <w:rPr>
          <w:rFonts w:ascii="Times New Roman" w:hAnsi="Times New Roman" w:cs="Times New Roman"/>
          <w:sz w:val="24"/>
          <w:szCs w:val="24"/>
        </w:rPr>
      </w:pPr>
      <w:r w:rsidRPr="00282E43">
        <w:rPr>
          <w:rFonts w:ascii="Times New Roman" w:hAnsi="Times New Roman" w:cs="Times New Roman"/>
          <w:sz w:val="24"/>
          <w:szCs w:val="24"/>
        </w:rPr>
        <w:t>3. Modalités d’imagerie</w:t>
      </w:r>
      <w:r w:rsidR="0009283D" w:rsidRPr="00282E43">
        <w:rPr>
          <w:rFonts w:ascii="Times New Roman" w:hAnsi="Times New Roman" w:cs="Times New Roman"/>
          <w:sz w:val="24"/>
          <w:szCs w:val="24"/>
        </w:rPr>
        <w:t xml:space="preserve"> nucléaire</w:t>
      </w:r>
      <w:r w:rsidRPr="00282E43">
        <w:rPr>
          <w:rFonts w:ascii="Times New Roman" w:hAnsi="Times New Roman" w:cs="Times New Roman"/>
          <w:sz w:val="24"/>
          <w:szCs w:val="24"/>
        </w:rPr>
        <w:t xml:space="preserve"> en scintigraphie conventionnelle</w:t>
      </w:r>
    </w:p>
    <w:p w:rsidR="005140BE" w:rsidRPr="00282E43" w:rsidRDefault="005140BE" w:rsidP="005140BE">
      <w:pPr>
        <w:spacing w:after="0"/>
        <w:rPr>
          <w:rFonts w:ascii="Times New Roman" w:hAnsi="Times New Roman" w:cs="Times New Roman"/>
          <w:sz w:val="24"/>
          <w:szCs w:val="24"/>
        </w:rPr>
      </w:pPr>
      <w:r w:rsidRPr="00282E43">
        <w:rPr>
          <w:rFonts w:ascii="Times New Roman" w:hAnsi="Times New Roman" w:cs="Times New Roman"/>
          <w:sz w:val="24"/>
          <w:szCs w:val="24"/>
        </w:rPr>
        <w:tab/>
        <w:t>a. La scintigraphie conventionnelle : imagerie par émission</w:t>
      </w:r>
    </w:p>
    <w:p w:rsidR="005140BE" w:rsidRPr="00282E43" w:rsidRDefault="005140BE" w:rsidP="005140BE">
      <w:pPr>
        <w:spacing w:after="0"/>
        <w:rPr>
          <w:rFonts w:ascii="Times New Roman" w:hAnsi="Times New Roman" w:cs="Times New Roman"/>
          <w:sz w:val="24"/>
          <w:szCs w:val="24"/>
        </w:rPr>
      </w:pPr>
      <w:r w:rsidRPr="00282E43">
        <w:rPr>
          <w:rFonts w:ascii="Times New Roman" w:hAnsi="Times New Roman" w:cs="Times New Roman"/>
          <w:sz w:val="24"/>
          <w:szCs w:val="24"/>
        </w:rPr>
        <w:tab/>
        <w:t>b. Le radiotraceur</w:t>
      </w:r>
    </w:p>
    <w:p w:rsidR="005140BE" w:rsidRPr="00282E43" w:rsidRDefault="005140BE" w:rsidP="005140BE">
      <w:pPr>
        <w:spacing w:after="0"/>
        <w:rPr>
          <w:rFonts w:ascii="Times New Roman" w:hAnsi="Times New Roman" w:cs="Times New Roman"/>
          <w:sz w:val="24"/>
          <w:szCs w:val="24"/>
        </w:rPr>
      </w:pPr>
      <w:r w:rsidRPr="00282E43">
        <w:rPr>
          <w:rFonts w:ascii="Times New Roman" w:hAnsi="Times New Roman" w:cs="Times New Roman"/>
          <w:sz w:val="24"/>
          <w:szCs w:val="24"/>
        </w:rPr>
        <w:tab/>
        <w:t>c. L’appareillage : la Gamma Caméra.</w:t>
      </w:r>
    </w:p>
    <w:p w:rsidR="00614AC1" w:rsidRPr="00282E43" w:rsidRDefault="005140BE" w:rsidP="00614AC1">
      <w:pPr>
        <w:spacing w:after="0"/>
        <w:rPr>
          <w:rFonts w:ascii="Times New Roman" w:hAnsi="Times New Roman" w:cs="Times New Roman"/>
          <w:sz w:val="24"/>
          <w:szCs w:val="24"/>
        </w:rPr>
      </w:pPr>
      <w:r w:rsidRPr="00282E43">
        <w:rPr>
          <w:rFonts w:ascii="Times New Roman" w:hAnsi="Times New Roman" w:cs="Times New Roman"/>
          <w:sz w:val="24"/>
          <w:szCs w:val="24"/>
        </w:rPr>
        <w:t>4. La TEP (Tomographie par Emission de Positon)</w:t>
      </w:r>
    </w:p>
    <w:p w:rsidR="005140BE" w:rsidRPr="00282E43" w:rsidRDefault="005140BE" w:rsidP="00614AC1">
      <w:pPr>
        <w:spacing w:after="0"/>
        <w:rPr>
          <w:rFonts w:ascii="Times New Roman" w:hAnsi="Times New Roman" w:cs="Times New Roman"/>
          <w:sz w:val="24"/>
          <w:szCs w:val="24"/>
        </w:rPr>
      </w:pPr>
    </w:p>
    <w:p w:rsidR="005140BE" w:rsidRPr="00282E43" w:rsidRDefault="005140BE" w:rsidP="00614AC1">
      <w:pPr>
        <w:spacing w:after="0"/>
        <w:rPr>
          <w:rFonts w:ascii="Times New Roman" w:hAnsi="Times New Roman" w:cs="Times New Roman"/>
          <w:sz w:val="24"/>
          <w:szCs w:val="24"/>
        </w:rPr>
      </w:pPr>
    </w:p>
    <w:p w:rsidR="00614AC1" w:rsidRPr="00282E43" w:rsidRDefault="00972458" w:rsidP="005140BE">
      <w:pPr>
        <w:pStyle w:val="Paragraphedeliste"/>
        <w:numPr>
          <w:ilvl w:val="0"/>
          <w:numId w:val="12"/>
        </w:numPr>
        <w:spacing w:after="0"/>
        <w:rPr>
          <w:rFonts w:ascii="Times New Roman" w:hAnsi="Times New Roman" w:cs="Times New Roman"/>
          <w:sz w:val="24"/>
          <w:szCs w:val="24"/>
        </w:rPr>
      </w:pPr>
      <w:r w:rsidRPr="00282E43">
        <w:rPr>
          <w:rFonts w:ascii="Times New Roman" w:hAnsi="Times New Roman" w:cs="Times New Roman"/>
          <w:sz w:val="24"/>
          <w:szCs w:val="24"/>
        </w:rPr>
        <w:t>Applications</w:t>
      </w:r>
      <w:r w:rsidR="0009283D" w:rsidRPr="00282E43">
        <w:rPr>
          <w:rFonts w:ascii="Times New Roman" w:hAnsi="Times New Roman" w:cs="Times New Roman"/>
          <w:sz w:val="24"/>
          <w:szCs w:val="24"/>
        </w:rPr>
        <w:t xml:space="preserve"> (p. 9 à 1</w:t>
      </w:r>
      <w:r w:rsidR="007C488E" w:rsidRPr="00282E43">
        <w:rPr>
          <w:rFonts w:ascii="Times New Roman" w:hAnsi="Times New Roman" w:cs="Times New Roman"/>
          <w:sz w:val="24"/>
          <w:szCs w:val="24"/>
        </w:rPr>
        <w:t>6</w:t>
      </w:r>
      <w:r w:rsidR="0009283D" w:rsidRPr="00282E43">
        <w:rPr>
          <w:rFonts w:ascii="Times New Roman" w:hAnsi="Times New Roman" w:cs="Times New Roman"/>
          <w:sz w:val="24"/>
          <w:szCs w:val="24"/>
        </w:rPr>
        <w:t>)</w:t>
      </w:r>
    </w:p>
    <w:p w:rsidR="005140BE" w:rsidRPr="00282E43" w:rsidRDefault="005140BE" w:rsidP="005140BE">
      <w:pPr>
        <w:spacing w:after="0"/>
        <w:rPr>
          <w:rFonts w:ascii="Times New Roman" w:hAnsi="Times New Roman" w:cs="Times New Roman"/>
          <w:sz w:val="24"/>
          <w:szCs w:val="24"/>
        </w:rPr>
      </w:pPr>
    </w:p>
    <w:p w:rsidR="005140BE" w:rsidRPr="00282E43" w:rsidRDefault="005140BE" w:rsidP="005140BE">
      <w:pPr>
        <w:spacing w:after="0"/>
        <w:rPr>
          <w:rFonts w:ascii="Times New Roman" w:hAnsi="Times New Roman" w:cs="Times New Roman"/>
          <w:sz w:val="24"/>
          <w:szCs w:val="24"/>
        </w:rPr>
      </w:pPr>
      <w:r w:rsidRPr="00282E43">
        <w:rPr>
          <w:rFonts w:ascii="Times New Roman" w:hAnsi="Times New Roman" w:cs="Times New Roman"/>
          <w:sz w:val="24"/>
          <w:szCs w:val="24"/>
        </w:rPr>
        <w:t>1. La Gamma Caméra</w:t>
      </w:r>
    </w:p>
    <w:p w:rsidR="0009283D" w:rsidRPr="00282E43" w:rsidRDefault="0009283D" w:rsidP="005140BE">
      <w:pPr>
        <w:spacing w:after="0"/>
        <w:rPr>
          <w:rFonts w:ascii="Times New Roman" w:hAnsi="Times New Roman" w:cs="Times New Roman"/>
          <w:sz w:val="24"/>
          <w:szCs w:val="24"/>
        </w:rPr>
      </w:pPr>
      <w:r w:rsidRPr="00282E43">
        <w:rPr>
          <w:rFonts w:ascii="Times New Roman" w:hAnsi="Times New Roman" w:cs="Times New Roman"/>
          <w:sz w:val="24"/>
          <w:szCs w:val="24"/>
        </w:rPr>
        <w:tab/>
        <w:t>a. La scintigraphie osseuse</w:t>
      </w:r>
    </w:p>
    <w:p w:rsidR="0009283D" w:rsidRPr="00282E43" w:rsidRDefault="0009283D" w:rsidP="005140BE">
      <w:pPr>
        <w:spacing w:after="0"/>
        <w:rPr>
          <w:rFonts w:ascii="Times New Roman" w:hAnsi="Times New Roman" w:cs="Times New Roman"/>
          <w:sz w:val="24"/>
          <w:szCs w:val="24"/>
        </w:rPr>
      </w:pPr>
      <w:r w:rsidRPr="00282E43">
        <w:rPr>
          <w:rFonts w:ascii="Times New Roman" w:hAnsi="Times New Roman" w:cs="Times New Roman"/>
          <w:sz w:val="24"/>
          <w:szCs w:val="24"/>
        </w:rPr>
        <w:tab/>
        <w:t>b. L’imagerie par Ostreoscan</w:t>
      </w:r>
    </w:p>
    <w:p w:rsidR="0009283D" w:rsidRPr="00282E43" w:rsidRDefault="0009283D" w:rsidP="005140BE">
      <w:pPr>
        <w:spacing w:after="0"/>
        <w:rPr>
          <w:rFonts w:ascii="Times New Roman" w:hAnsi="Times New Roman" w:cs="Times New Roman"/>
          <w:sz w:val="24"/>
          <w:szCs w:val="24"/>
        </w:rPr>
      </w:pPr>
      <w:r w:rsidRPr="00282E43">
        <w:rPr>
          <w:rFonts w:ascii="Times New Roman" w:hAnsi="Times New Roman" w:cs="Times New Roman"/>
          <w:sz w:val="24"/>
          <w:szCs w:val="24"/>
        </w:rPr>
        <w:t>2. La Caméra  TEP</w:t>
      </w:r>
    </w:p>
    <w:p w:rsidR="0009283D" w:rsidRPr="00282E43" w:rsidRDefault="0009283D" w:rsidP="005140BE">
      <w:pPr>
        <w:spacing w:after="0"/>
        <w:rPr>
          <w:rFonts w:ascii="Times New Roman" w:hAnsi="Times New Roman" w:cs="Times New Roman"/>
          <w:sz w:val="24"/>
          <w:szCs w:val="24"/>
        </w:rPr>
      </w:pPr>
      <w:r w:rsidRPr="00282E43">
        <w:rPr>
          <w:rFonts w:ascii="Times New Roman" w:hAnsi="Times New Roman" w:cs="Times New Roman"/>
          <w:sz w:val="24"/>
          <w:szCs w:val="24"/>
        </w:rPr>
        <w:tab/>
        <w:t xml:space="preserve">a. La TEP </w:t>
      </w:r>
      <w:r w:rsidRPr="00282E43">
        <w:rPr>
          <w:rFonts w:ascii="Times New Roman" w:hAnsi="Times New Roman" w:cs="Times New Roman"/>
          <w:sz w:val="24"/>
          <w:szCs w:val="24"/>
          <w:vertAlign w:val="superscript"/>
        </w:rPr>
        <w:t>18</w:t>
      </w:r>
      <w:r w:rsidRPr="00282E43">
        <w:rPr>
          <w:rFonts w:ascii="Times New Roman" w:hAnsi="Times New Roman" w:cs="Times New Roman"/>
          <w:sz w:val="24"/>
          <w:szCs w:val="24"/>
        </w:rPr>
        <w:t>FDG</w:t>
      </w:r>
    </w:p>
    <w:p w:rsidR="0009283D" w:rsidRPr="00282E43" w:rsidRDefault="0009283D" w:rsidP="005140BE">
      <w:pPr>
        <w:spacing w:after="0"/>
        <w:rPr>
          <w:rFonts w:ascii="Times New Roman" w:hAnsi="Times New Roman" w:cs="Times New Roman"/>
          <w:sz w:val="24"/>
          <w:szCs w:val="24"/>
        </w:rPr>
      </w:pPr>
      <w:r w:rsidRPr="00282E43">
        <w:rPr>
          <w:rFonts w:ascii="Times New Roman" w:hAnsi="Times New Roman" w:cs="Times New Roman"/>
          <w:sz w:val="24"/>
          <w:szCs w:val="24"/>
        </w:rPr>
        <w:tab/>
        <w:t xml:space="preserve">b. La TEP </w:t>
      </w:r>
      <w:r w:rsidRPr="00282E43">
        <w:rPr>
          <w:rFonts w:ascii="Times New Roman" w:hAnsi="Times New Roman" w:cs="Times New Roman"/>
          <w:sz w:val="24"/>
          <w:szCs w:val="24"/>
          <w:vertAlign w:val="superscript"/>
        </w:rPr>
        <w:t>18</w:t>
      </w:r>
      <w:r w:rsidRPr="00282E43">
        <w:rPr>
          <w:rFonts w:ascii="Times New Roman" w:hAnsi="Times New Roman" w:cs="Times New Roman"/>
          <w:sz w:val="24"/>
          <w:szCs w:val="24"/>
        </w:rPr>
        <w:t>F-DOPA</w:t>
      </w:r>
    </w:p>
    <w:p w:rsidR="0009283D" w:rsidRPr="00282E43" w:rsidRDefault="0009283D" w:rsidP="005140BE">
      <w:pPr>
        <w:spacing w:after="0"/>
        <w:rPr>
          <w:rFonts w:ascii="Times New Roman" w:hAnsi="Times New Roman" w:cs="Times New Roman"/>
          <w:sz w:val="24"/>
          <w:szCs w:val="24"/>
        </w:rPr>
      </w:pPr>
      <w:r w:rsidRPr="00282E43">
        <w:rPr>
          <w:rFonts w:ascii="Times New Roman" w:hAnsi="Times New Roman" w:cs="Times New Roman"/>
          <w:sz w:val="24"/>
          <w:szCs w:val="24"/>
        </w:rPr>
        <w:tab/>
        <w:t xml:space="preserve">c. La TEP </w:t>
      </w:r>
      <w:r w:rsidRPr="00282E43">
        <w:rPr>
          <w:rFonts w:ascii="Times New Roman" w:hAnsi="Times New Roman" w:cs="Times New Roman"/>
          <w:sz w:val="24"/>
          <w:szCs w:val="24"/>
          <w:vertAlign w:val="superscript"/>
        </w:rPr>
        <w:t>18</w:t>
      </w:r>
      <w:r w:rsidRPr="00282E43">
        <w:rPr>
          <w:rFonts w:ascii="Times New Roman" w:hAnsi="Times New Roman" w:cs="Times New Roman"/>
          <w:sz w:val="24"/>
          <w:szCs w:val="24"/>
        </w:rPr>
        <w:t>F-Choline</w:t>
      </w:r>
    </w:p>
    <w:p w:rsidR="0009283D" w:rsidRPr="00282E43" w:rsidRDefault="0009283D" w:rsidP="005140BE">
      <w:pPr>
        <w:spacing w:after="0"/>
        <w:rPr>
          <w:rFonts w:ascii="Times New Roman" w:hAnsi="Times New Roman" w:cs="Times New Roman"/>
          <w:sz w:val="24"/>
          <w:szCs w:val="24"/>
        </w:rPr>
      </w:pPr>
    </w:p>
    <w:p w:rsidR="0009283D" w:rsidRPr="00282E43" w:rsidRDefault="0009283D" w:rsidP="005140BE">
      <w:pPr>
        <w:spacing w:after="0"/>
        <w:rPr>
          <w:rFonts w:ascii="Times New Roman" w:hAnsi="Times New Roman" w:cs="Times New Roman"/>
          <w:sz w:val="24"/>
          <w:szCs w:val="24"/>
        </w:rPr>
      </w:pPr>
      <w:r w:rsidRPr="00282E43">
        <w:rPr>
          <w:rFonts w:ascii="Times New Roman" w:hAnsi="Times New Roman" w:cs="Times New Roman"/>
          <w:sz w:val="24"/>
          <w:szCs w:val="24"/>
        </w:rPr>
        <w:t>Conclusion : les perspectives de la TEP</w:t>
      </w:r>
      <w:r w:rsidR="007C488E" w:rsidRPr="00282E43">
        <w:rPr>
          <w:rFonts w:ascii="Times New Roman" w:hAnsi="Times New Roman" w:cs="Times New Roman"/>
          <w:sz w:val="24"/>
          <w:szCs w:val="24"/>
        </w:rPr>
        <w:t xml:space="preserve"> (p. 17)</w:t>
      </w:r>
    </w:p>
    <w:p w:rsidR="0009283D" w:rsidRPr="00282E43" w:rsidRDefault="0009283D" w:rsidP="005140BE">
      <w:pPr>
        <w:spacing w:after="0"/>
        <w:rPr>
          <w:rFonts w:ascii="Times New Roman" w:hAnsi="Times New Roman" w:cs="Times New Roman"/>
          <w:sz w:val="24"/>
          <w:szCs w:val="24"/>
        </w:rPr>
      </w:pPr>
    </w:p>
    <w:p w:rsidR="0009283D" w:rsidRPr="00282E43" w:rsidRDefault="0009283D" w:rsidP="005140BE">
      <w:pPr>
        <w:spacing w:after="0"/>
        <w:rPr>
          <w:rFonts w:ascii="Times New Roman" w:hAnsi="Times New Roman" w:cs="Times New Roman"/>
          <w:sz w:val="24"/>
          <w:szCs w:val="24"/>
        </w:rPr>
      </w:pPr>
      <w:r w:rsidRPr="00282E43">
        <w:rPr>
          <w:rFonts w:ascii="Times New Roman" w:hAnsi="Times New Roman" w:cs="Times New Roman"/>
          <w:sz w:val="24"/>
          <w:szCs w:val="24"/>
        </w:rPr>
        <w:t>Tableau récapitulatif</w:t>
      </w:r>
      <w:r w:rsidR="007C488E" w:rsidRPr="00282E43">
        <w:rPr>
          <w:rFonts w:ascii="Times New Roman" w:hAnsi="Times New Roman" w:cs="Times New Roman"/>
          <w:sz w:val="24"/>
          <w:szCs w:val="24"/>
        </w:rPr>
        <w:t xml:space="preserve"> des applications (p. 18)</w:t>
      </w:r>
    </w:p>
    <w:p w:rsidR="0009283D" w:rsidRPr="00282E43" w:rsidRDefault="0009283D" w:rsidP="005140BE">
      <w:pPr>
        <w:spacing w:after="0"/>
        <w:rPr>
          <w:sz w:val="24"/>
          <w:szCs w:val="24"/>
        </w:rPr>
      </w:pPr>
    </w:p>
    <w:p w:rsidR="00051298" w:rsidRPr="00282E43" w:rsidRDefault="00051298" w:rsidP="00051298">
      <w:pPr>
        <w:spacing w:after="0"/>
        <w:rPr>
          <w:sz w:val="24"/>
          <w:szCs w:val="24"/>
        </w:rPr>
      </w:pPr>
    </w:p>
    <w:p w:rsidR="003F13CE" w:rsidRDefault="003F13CE" w:rsidP="00051298">
      <w:pPr>
        <w:spacing w:after="0"/>
      </w:pPr>
    </w:p>
    <w:p w:rsidR="003F13CE" w:rsidRDefault="003F13CE" w:rsidP="00051298">
      <w:pPr>
        <w:spacing w:after="0"/>
      </w:pPr>
    </w:p>
    <w:p w:rsidR="003F13CE" w:rsidRDefault="003F13CE" w:rsidP="00051298">
      <w:pPr>
        <w:spacing w:after="0"/>
      </w:pPr>
    </w:p>
    <w:p w:rsidR="003F13CE" w:rsidRDefault="003F13CE" w:rsidP="00051298">
      <w:pPr>
        <w:spacing w:after="0"/>
      </w:pPr>
    </w:p>
    <w:p w:rsidR="003F13CE" w:rsidRDefault="003F13CE" w:rsidP="00051298">
      <w:pPr>
        <w:spacing w:after="0"/>
      </w:pPr>
    </w:p>
    <w:p w:rsidR="003F13CE" w:rsidRDefault="003F13CE" w:rsidP="00051298">
      <w:pPr>
        <w:spacing w:after="0"/>
      </w:pPr>
    </w:p>
    <w:p w:rsidR="003F13CE" w:rsidRPr="003F13CE" w:rsidRDefault="003F13CE" w:rsidP="00E03444">
      <w:pPr>
        <w:spacing w:after="0"/>
        <w:jc w:val="both"/>
        <w:rPr>
          <w:rFonts w:ascii="Times New Roman" w:hAnsi="Times New Roman" w:cs="Times New Roman"/>
          <w:i/>
          <w:sz w:val="24"/>
          <w:szCs w:val="24"/>
        </w:rPr>
      </w:pPr>
      <w:r w:rsidRPr="00896062">
        <w:rPr>
          <w:rFonts w:ascii="Times New Roman" w:hAnsi="Times New Roman" w:cs="Times New Roman"/>
          <w:i/>
          <w:sz w:val="24"/>
          <w:szCs w:val="24"/>
          <w:u w:val="single"/>
        </w:rPr>
        <w:t>Remarque</w:t>
      </w:r>
      <w:r>
        <w:rPr>
          <w:rFonts w:ascii="Times New Roman" w:hAnsi="Times New Roman" w:cs="Times New Roman"/>
          <w:i/>
          <w:sz w:val="24"/>
          <w:szCs w:val="24"/>
        </w:rPr>
        <w:t xml:space="preserve"> : le cours a été </w:t>
      </w:r>
      <w:r w:rsidR="00E03444">
        <w:rPr>
          <w:rFonts w:ascii="Times New Roman" w:hAnsi="Times New Roman" w:cs="Times New Roman"/>
          <w:i/>
          <w:sz w:val="24"/>
          <w:szCs w:val="24"/>
        </w:rPr>
        <w:t>divisé en deux parties, l’une d’une heure, et l’autre de 40 minutes. La première sur les principes de base a été assurée par le Pr Peretti, qui comme l’année dernière n’a pas partagé ses diapos, et ne les a pas encore mis</w:t>
      </w:r>
      <w:r w:rsidR="00AA5461">
        <w:rPr>
          <w:rFonts w:ascii="Times New Roman" w:hAnsi="Times New Roman" w:cs="Times New Roman"/>
          <w:i/>
          <w:sz w:val="24"/>
          <w:szCs w:val="24"/>
        </w:rPr>
        <w:t>es</w:t>
      </w:r>
      <w:r w:rsidR="00E03444">
        <w:rPr>
          <w:rFonts w:ascii="Times New Roman" w:hAnsi="Times New Roman" w:cs="Times New Roman"/>
          <w:i/>
          <w:sz w:val="24"/>
          <w:szCs w:val="24"/>
        </w:rPr>
        <w:t xml:space="preserve"> en ligne, d’où l’absence d’illustrations dans la partie I., mais comme on les aura –normalement…- un jour sur le site des profs de cancéro, je vous ai laissé quelques commentaires, dans le cas où vous auriez le courage d’y jeter un coup d’œil. Le professeur Lebtahi a fait la partie sur les applications. Il y a eu pas mal de répétitions, surtout sur les intro</w:t>
      </w:r>
      <w:r w:rsidR="00AA5461">
        <w:rPr>
          <w:rFonts w:ascii="Times New Roman" w:hAnsi="Times New Roman" w:cs="Times New Roman"/>
          <w:i/>
          <w:sz w:val="24"/>
          <w:szCs w:val="24"/>
        </w:rPr>
        <w:t>s</w:t>
      </w:r>
      <w:r w:rsidR="00E03444">
        <w:rPr>
          <w:rFonts w:ascii="Times New Roman" w:hAnsi="Times New Roman" w:cs="Times New Roman"/>
          <w:i/>
          <w:sz w:val="24"/>
          <w:szCs w:val="24"/>
        </w:rPr>
        <w:t>, j’ai donc fait fusionner les deux au début du cours.</w:t>
      </w:r>
      <w:r w:rsidR="002C4538">
        <w:rPr>
          <w:rFonts w:ascii="Times New Roman" w:hAnsi="Times New Roman" w:cs="Times New Roman"/>
          <w:i/>
          <w:sz w:val="24"/>
          <w:szCs w:val="24"/>
        </w:rPr>
        <w:t xml:space="preserve"> Bon, je ne trouve plus trop de raisons pour vous éviter de tourner la page, alors courage ^-^</w:t>
      </w:r>
    </w:p>
    <w:p w:rsidR="00972458" w:rsidRPr="002C7BDA" w:rsidRDefault="00972458" w:rsidP="00E03444">
      <w:pPr>
        <w:pStyle w:val="Paragraphedeliste"/>
        <w:numPr>
          <w:ilvl w:val="0"/>
          <w:numId w:val="42"/>
        </w:numPr>
        <w:rPr>
          <w:color w:val="FF0000"/>
        </w:rPr>
      </w:pPr>
      <w:r w:rsidRPr="002C7BDA">
        <w:rPr>
          <w:rFonts w:ascii="Times New Roman" w:hAnsi="Times New Roman" w:cs="Times New Roman"/>
          <w:b/>
          <w:color w:val="FF0000"/>
          <w:sz w:val="28"/>
          <w:szCs w:val="28"/>
        </w:rPr>
        <w:lastRenderedPageBreak/>
        <w:t>PRINCIPES DE BASE</w:t>
      </w:r>
    </w:p>
    <w:p w:rsidR="00D43E85" w:rsidRPr="002C7BDA" w:rsidRDefault="00D43E85" w:rsidP="00D43E85">
      <w:pPr>
        <w:pStyle w:val="Paragraphedeliste"/>
        <w:spacing w:after="0"/>
        <w:ind w:left="1080"/>
        <w:rPr>
          <w:rFonts w:ascii="Times New Roman" w:hAnsi="Times New Roman" w:cs="Times New Roman"/>
          <w:color w:val="FF0000"/>
          <w:sz w:val="24"/>
          <w:szCs w:val="24"/>
        </w:rPr>
      </w:pPr>
    </w:p>
    <w:p w:rsidR="00170E36" w:rsidRPr="002C7BDA" w:rsidRDefault="00484C19" w:rsidP="00A147B1">
      <w:pPr>
        <w:pStyle w:val="Paragraphedeliste"/>
        <w:numPr>
          <w:ilvl w:val="0"/>
          <w:numId w:val="30"/>
        </w:numPr>
        <w:spacing w:after="0"/>
        <w:rPr>
          <w:rFonts w:ascii="Times New Roman" w:hAnsi="Times New Roman" w:cs="Times New Roman"/>
          <w:b/>
          <w:color w:val="FF0000"/>
          <w:sz w:val="24"/>
          <w:szCs w:val="24"/>
          <w:u w:val="single"/>
        </w:rPr>
      </w:pPr>
      <w:r w:rsidRPr="002C7BDA">
        <w:rPr>
          <w:rFonts w:ascii="Times New Roman" w:hAnsi="Times New Roman" w:cs="Times New Roman"/>
          <w:b/>
          <w:color w:val="FF0000"/>
          <w:sz w:val="24"/>
          <w:szCs w:val="24"/>
          <w:u w:val="single"/>
        </w:rPr>
        <w:t>Rappels.</w:t>
      </w:r>
    </w:p>
    <w:p w:rsidR="00D43E85" w:rsidRPr="00F87FAD" w:rsidRDefault="00D43E85" w:rsidP="00D43E85">
      <w:pPr>
        <w:spacing w:after="0"/>
        <w:rPr>
          <w:rFonts w:ascii="Times New Roman" w:hAnsi="Times New Roman" w:cs="Times New Roman"/>
          <w:sz w:val="24"/>
          <w:szCs w:val="24"/>
        </w:rPr>
      </w:pPr>
    </w:p>
    <w:p w:rsidR="00170E36" w:rsidRPr="00F87FAD" w:rsidRDefault="001952E0"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La </w:t>
      </w:r>
      <w:r w:rsidRPr="002C7BDA">
        <w:rPr>
          <w:rFonts w:ascii="Times New Roman" w:hAnsi="Times New Roman" w:cs="Times New Roman"/>
          <w:b/>
          <w:color w:val="FAA932"/>
          <w:sz w:val="24"/>
          <w:szCs w:val="24"/>
        </w:rPr>
        <w:t>m</w:t>
      </w:r>
      <w:r w:rsidR="00170E36" w:rsidRPr="002C7BDA">
        <w:rPr>
          <w:rFonts w:ascii="Times New Roman" w:hAnsi="Times New Roman" w:cs="Times New Roman"/>
          <w:b/>
          <w:color w:val="FAA932"/>
          <w:sz w:val="24"/>
          <w:szCs w:val="24"/>
        </w:rPr>
        <w:t>édecine nucléaire</w:t>
      </w:r>
      <w:r w:rsidR="00170E36" w:rsidRPr="00F87FAD">
        <w:rPr>
          <w:rFonts w:ascii="Times New Roman" w:hAnsi="Times New Roman" w:cs="Times New Roman"/>
          <w:sz w:val="24"/>
          <w:szCs w:val="24"/>
        </w:rPr>
        <w:t> :</w:t>
      </w:r>
    </w:p>
    <w:p w:rsidR="00170E36" w:rsidRPr="00282E43" w:rsidRDefault="00972458"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Définition : il s’agit de </w:t>
      </w:r>
      <w:r w:rsidRPr="00282E43">
        <w:rPr>
          <w:rFonts w:ascii="Times New Roman" w:hAnsi="Times New Roman" w:cs="Times New Roman"/>
          <w:sz w:val="24"/>
          <w:szCs w:val="24"/>
          <w:u w:val="single"/>
        </w:rPr>
        <w:t>l’u</w:t>
      </w:r>
      <w:r w:rsidR="00170E36" w:rsidRPr="00282E43">
        <w:rPr>
          <w:rFonts w:ascii="Times New Roman" w:hAnsi="Times New Roman" w:cs="Times New Roman"/>
          <w:sz w:val="24"/>
          <w:szCs w:val="24"/>
          <w:u w:val="single"/>
        </w:rPr>
        <w:t>tilisation à des fins médicales de radioéléments artificiels</w:t>
      </w:r>
      <w:r w:rsidR="001952E0" w:rsidRPr="00282E43">
        <w:rPr>
          <w:rFonts w:ascii="Times New Roman" w:hAnsi="Times New Roman" w:cs="Times New Roman"/>
          <w:sz w:val="24"/>
          <w:szCs w:val="24"/>
        </w:rPr>
        <w:t>.</w:t>
      </w:r>
    </w:p>
    <w:p w:rsidR="00484C19" w:rsidRPr="00282E43" w:rsidRDefault="00484C19" w:rsidP="00484C19">
      <w:pPr>
        <w:spacing w:after="0"/>
        <w:jc w:val="both"/>
        <w:rPr>
          <w:rFonts w:ascii="Times New Roman" w:hAnsi="Times New Roman" w:cs="Times New Roman"/>
          <w:sz w:val="24"/>
          <w:szCs w:val="24"/>
        </w:rPr>
      </w:pPr>
    </w:p>
    <w:p w:rsidR="001952E0" w:rsidRPr="00282E43" w:rsidRDefault="001952E0"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On retrouve différents domaines d’application, aussi bien</w:t>
      </w:r>
      <w:r w:rsidR="00484C19" w:rsidRPr="00282E43">
        <w:rPr>
          <w:rFonts w:ascii="Times New Roman" w:hAnsi="Times New Roman" w:cs="Times New Roman"/>
          <w:sz w:val="24"/>
          <w:szCs w:val="24"/>
        </w:rPr>
        <w:t xml:space="preserve"> dans</w:t>
      </w:r>
      <w:r w:rsidRPr="00282E43">
        <w:rPr>
          <w:rFonts w:ascii="Times New Roman" w:hAnsi="Times New Roman" w:cs="Times New Roman"/>
          <w:sz w:val="24"/>
          <w:szCs w:val="24"/>
        </w:rPr>
        <w:t xml:space="preserve"> les explorations fonctionnelles que</w:t>
      </w:r>
      <w:r w:rsidR="00484C19" w:rsidRPr="00282E43">
        <w:rPr>
          <w:rFonts w:ascii="Times New Roman" w:hAnsi="Times New Roman" w:cs="Times New Roman"/>
          <w:sz w:val="24"/>
          <w:szCs w:val="24"/>
        </w:rPr>
        <w:t xml:space="preserve"> dans</w:t>
      </w:r>
      <w:r w:rsidRPr="00282E43">
        <w:rPr>
          <w:rFonts w:ascii="Times New Roman" w:hAnsi="Times New Roman" w:cs="Times New Roman"/>
          <w:sz w:val="24"/>
          <w:szCs w:val="24"/>
        </w:rPr>
        <w:t xml:space="preserve"> la thérapie.</w:t>
      </w:r>
    </w:p>
    <w:p w:rsidR="001952E0" w:rsidRPr="00282E43" w:rsidRDefault="001952E0"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Les applications b</w:t>
      </w:r>
      <w:r w:rsidR="00170E36" w:rsidRPr="00282E43">
        <w:rPr>
          <w:rFonts w:ascii="Times New Roman" w:hAnsi="Times New Roman" w:cs="Times New Roman"/>
          <w:sz w:val="24"/>
          <w:szCs w:val="24"/>
        </w:rPr>
        <w:t xml:space="preserve">iologiques </w:t>
      </w:r>
      <w:r w:rsidR="00484C19" w:rsidRPr="00282E43">
        <w:rPr>
          <w:rFonts w:ascii="Times New Roman" w:hAnsi="Times New Roman" w:cs="Times New Roman"/>
          <w:sz w:val="24"/>
          <w:szCs w:val="24"/>
        </w:rPr>
        <w:t>peuvent se faire in vitro (</w:t>
      </w:r>
      <w:r w:rsidR="00170E36" w:rsidRPr="00282E43">
        <w:rPr>
          <w:rFonts w:ascii="Times New Roman" w:hAnsi="Times New Roman" w:cs="Times New Roman"/>
          <w:sz w:val="24"/>
          <w:szCs w:val="24"/>
        </w:rPr>
        <w:t>radioanaly</w:t>
      </w:r>
      <w:r w:rsidR="00972458" w:rsidRPr="00282E43">
        <w:rPr>
          <w:rFonts w:ascii="Times New Roman" w:hAnsi="Times New Roman" w:cs="Times New Roman"/>
          <w:sz w:val="24"/>
          <w:szCs w:val="24"/>
        </w:rPr>
        <w:t>se</w:t>
      </w:r>
      <w:r w:rsidR="0024799A" w:rsidRPr="00282E43">
        <w:rPr>
          <w:rFonts w:ascii="Times New Roman" w:hAnsi="Times New Roman" w:cs="Times New Roman"/>
          <w:sz w:val="24"/>
          <w:szCs w:val="24"/>
        </w:rPr>
        <w:t xml:space="preserve"> ou RIA</w:t>
      </w:r>
      <w:r w:rsidR="00484C19" w:rsidRPr="00282E43">
        <w:rPr>
          <w:rFonts w:ascii="Times New Roman" w:hAnsi="Times New Roman" w:cs="Times New Roman"/>
          <w:sz w:val="24"/>
          <w:szCs w:val="24"/>
        </w:rPr>
        <w:t>) ou in vivo  (</w:t>
      </w:r>
      <w:r w:rsidRPr="00282E43">
        <w:rPr>
          <w:rFonts w:ascii="Times New Roman" w:hAnsi="Times New Roman" w:cs="Times New Roman"/>
          <w:sz w:val="24"/>
          <w:szCs w:val="24"/>
        </w:rPr>
        <w:t>injection de radi</w:t>
      </w:r>
      <w:r w:rsidR="00484C19" w:rsidRPr="00282E43">
        <w:rPr>
          <w:rFonts w:ascii="Times New Roman" w:hAnsi="Times New Roman" w:cs="Times New Roman"/>
          <w:sz w:val="24"/>
          <w:szCs w:val="24"/>
        </w:rPr>
        <w:t>otraceur au patient directement). Il existe aussi des applications en thérapeutique, appelées radiothérapie interne, ou radiothérapie métabolique.</w:t>
      </w:r>
    </w:p>
    <w:p w:rsidR="00170E36" w:rsidRPr="00282E43" w:rsidRDefault="00484C19"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Ce</w:t>
      </w:r>
      <w:r w:rsidR="001952E0" w:rsidRPr="00282E43">
        <w:rPr>
          <w:rFonts w:ascii="Times New Roman" w:hAnsi="Times New Roman" w:cs="Times New Roman"/>
          <w:sz w:val="24"/>
          <w:szCs w:val="24"/>
        </w:rPr>
        <w:t xml:space="preserve"> cours traitera surtout des explorations par imagerie</w:t>
      </w:r>
      <w:r w:rsidR="00170E36" w:rsidRPr="00282E43">
        <w:rPr>
          <w:rFonts w:ascii="Times New Roman" w:hAnsi="Times New Roman" w:cs="Times New Roman"/>
          <w:sz w:val="24"/>
          <w:szCs w:val="24"/>
        </w:rPr>
        <w:t xml:space="preserve">, </w:t>
      </w:r>
      <w:r w:rsidR="001952E0" w:rsidRPr="00282E43">
        <w:rPr>
          <w:rFonts w:ascii="Times New Roman" w:hAnsi="Times New Roman" w:cs="Times New Roman"/>
          <w:sz w:val="24"/>
          <w:szCs w:val="24"/>
        </w:rPr>
        <w:t xml:space="preserve">qui comprend la </w:t>
      </w:r>
      <w:r w:rsidR="00170E36" w:rsidRPr="00282E43">
        <w:rPr>
          <w:rFonts w:ascii="Times New Roman" w:hAnsi="Times New Roman" w:cs="Times New Roman"/>
          <w:b/>
          <w:sz w:val="24"/>
          <w:szCs w:val="24"/>
        </w:rPr>
        <w:t>scintigraphie</w:t>
      </w:r>
      <w:r w:rsidRPr="00282E43">
        <w:rPr>
          <w:rFonts w:ascii="Times New Roman" w:hAnsi="Times New Roman" w:cs="Times New Roman"/>
          <w:sz w:val="24"/>
          <w:szCs w:val="24"/>
        </w:rPr>
        <w:t xml:space="preserve"> et </w:t>
      </w:r>
      <w:r w:rsidR="001952E0" w:rsidRPr="00282E43">
        <w:rPr>
          <w:rFonts w:ascii="Times New Roman" w:hAnsi="Times New Roman" w:cs="Times New Roman"/>
          <w:sz w:val="24"/>
          <w:szCs w:val="24"/>
        </w:rPr>
        <w:t xml:space="preserve">la </w:t>
      </w:r>
      <w:r w:rsidR="001952E0" w:rsidRPr="00282E43">
        <w:rPr>
          <w:rFonts w:ascii="Times New Roman" w:hAnsi="Times New Roman" w:cs="Times New Roman"/>
          <w:b/>
          <w:sz w:val="24"/>
          <w:szCs w:val="24"/>
        </w:rPr>
        <w:t>TEP</w:t>
      </w:r>
      <w:r w:rsidRPr="00282E43">
        <w:rPr>
          <w:rFonts w:ascii="Times New Roman" w:hAnsi="Times New Roman" w:cs="Times New Roman"/>
          <w:sz w:val="24"/>
          <w:szCs w:val="24"/>
        </w:rPr>
        <w:t xml:space="preserve">. </w:t>
      </w:r>
    </w:p>
    <w:p w:rsidR="001952E0" w:rsidRPr="002C7BDA" w:rsidRDefault="001952E0" w:rsidP="00614AC1">
      <w:pPr>
        <w:spacing w:after="0"/>
        <w:rPr>
          <w:rFonts w:ascii="Times New Roman" w:hAnsi="Times New Roman" w:cs="Times New Roman"/>
          <w:color w:val="FF0000"/>
          <w:sz w:val="24"/>
          <w:szCs w:val="24"/>
        </w:rPr>
      </w:pPr>
    </w:p>
    <w:p w:rsidR="00D1454F" w:rsidRPr="002C7BDA" w:rsidRDefault="00022B6F" w:rsidP="00A147B1">
      <w:pPr>
        <w:pStyle w:val="Paragraphedeliste"/>
        <w:numPr>
          <w:ilvl w:val="0"/>
          <w:numId w:val="30"/>
        </w:numPr>
        <w:spacing w:after="0"/>
        <w:rPr>
          <w:rFonts w:ascii="Times New Roman" w:hAnsi="Times New Roman" w:cs="Times New Roman"/>
          <w:b/>
          <w:color w:val="FF0000"/>
          <w:sz w:val="24"/>
          <w:szCs w:val="24"/>
          <w:u w:val="single"/>
        </w:rPr>
      </w:pPr>
      <w:r w:rsidRPr="002C7BDA">
        <w:rPr>
          <w:rFonts w:ascii="Times New Roman" w:hAnsi="Times New Roman" w:cs="Times New Roman"/>
          <w:b/>
          <w:color w:val="FF0000"/>
          <w:sz w:val="24"/>
          <w:szCs w:val="24"/>
          <w:u w:val="single"/>
        </w:rPr>
        <w:t>Quelques applications en thérapeutique</w:t>
      </w:r>
      <w:r w:rsidR="00172872" w:rsidRPr="002C7BDA">
        <w:rPr>
          <w:rFonts w:ascii="Times New Roman" w:hAnsi="Times New Roman" w:cs="Times New Roman"/>
          <w:b/>
          <w:color w:val="FF0000"/>
          <w:sz w:val="24"/>
          <w:szCs w:val="24"/>
          <w:u w:val="single"/>
        </w:rPr>
        <w:t>.</w:t>
      </w:r>
    </w:p>
    <w:p w:rsidR="00022B6F" w:rsidRPr="00282E43" w:rsidRDefault="00022B6F" w:rsidP="00022B6F">
      <w:pPr>
        <w:pStyle w:val="Paragraphedeliste"/>
        <w:spacing w:after="0"/>
        <w:ind w:left="1068"/>
        <w:rPr>
          <w:rFonts w:ascii="Times New Roman" w:hAnsi="Times New Roman" w:cs="Times New Roman"/>
          <w:sz w:val="24"/>
          <w:szCs w:val="24"/>
        </w:rPr>
      </w:pPr>
    </w:p>
    <w:p w:rsidR="001952E0" w:rsidRPr="00282E43" w:rsidRDefault="00022B6F"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La thérapie représente </w:t>
      </w:r>
      <w:r w:rsidR="001952E0" w:rsidRPr="00282E43">
        <w:rPr>
          <w:rFonts w:ascii="Times New Roman" w:hAnsi="Times New Roman" w:cs="Times New Roman"/>
          <w:sz w:val="24"/>
          <w:szCs w:val="24"/>
        </w:rPr>
        <w:t>5 à 10 % des activités en médecine nucléaire, donc la grande majorité de l’activité concerne plutôt l’imagerie.</w:t>
      </w:r>
    </w:p>
    <w:p w:rsidR="001952E0" w:rsidRPr="00282E43" w:rsidRDefault="00172872"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Elle </w:t>
      </w:r>
      <w:r w:rsidR="00D1454F" w:rsidRPr="00282E43">
        <w:rPr>
          <w:rFonts w:ascii="Times New Roman" w:hAnsi="Times New Roman" w:cs="Times New Roman"/>
          <w:sz w:val="24"/>
          <w:szCs w:val="24"/>
        </w:rPr>
        <w:t xml:space="preserve">porte plusieurs noms : </w:t>
      </w:r>
      <w:r w:rsidR="00170E36" w:rsidRPr="002C7BDA">
        <w:rPr>
          <w:rFonts w:ascii="Times New Roman" w:hAnsi="Times New Roman" w:cs="Times New Roman"/>
          <w:b/>
          <w:color w:val="FAA932"/>
          <w:sz w:val="24"/>
          <w:szCs w:val="24"/>
        </w:rPr>
        <w:t>radiothérapie métab</w:t>
      </w:r>
      <w:r w:rsidR="00972458" w:rsidRPr="002C7BDA">
        <w:rPr>
          <w:rFonts w:ascii="Times New Roman" w:hAnsi="Times New Roman" w:cs="Times New Roman"/>
          <w:b/>
          <w:color w:val="FAA932"/>
          <w:sz w:val="24"/>
          <w:szCs w:val="24"/>
        </w:rPr>
        <w:t>olique</w:t>
      </w:r>
      <w:r w:rsidR="00972458" w:rsidRPr="002C7BDA">
        <w:rPr>
          <w:rFonts w:ascii="Times New Roman" w:hAnsi="Times New Roman" w:cs="Times New Roman"/>
          <w:color w:val="FAA932"/>
          <w:sz w:val="24"/>
          <w:szCs w:val="24"/>
        </w:rPr>
        <w:t xml:space="preserve">, </w:t>
      </w:r>
      <w:r w:rsidR="00972458" w:rsidRPr="002C7BDA">
        <w:rPr>
          <w:rFonts w:ascii="Times New Roman" w:hAnsi="Times New Roman" w:cs="Times New Roman"/>
          <w:b/>
          <w:color w:val="FAA932"/>
          <w:sz w:val="24"/>
          <w:szCs w:val="24"/>
        </w:rPr>
        <w:t>radiothérapie interne vect</w:t>
      </w:r>
      <w:r w:rsidR="001952E0" w:rsidRPr="002C7BDA">
        <w:rPr>
          <w:rFonts w:ascii="Times New Roman" w:hAnsi="Times New Roman" w:cs="Times New Roman"/>
          <w:b/>
          <w:color w:val="FAA932"/>
          <w:sz w:val="24"/>
          <w:szCs w:val="24"/>
        </w:rPr>
        <w:t>orisée</w:t>
      </w:r>
      <w:r w:rsidR="0024799A" w:rsidRPr="00282E43">
        <w:rPr>
          <w:rFonts w:ascii="Times New Roman" w:hAnsi="Times New Roman" w:cs="Times New Roman"/>
          <w:b/>
          <w:sz w:val="24"/>
          <w:szCs w:val="24"/>
        </w:rPr>
        <w:t xml:space="preserve"> </w:t>
      </w:r>
      <w:r w:rsidR="0024799A" w:rsidRPr="00282E43">
        <w:rPr>
          <w:rFonts w:ascii="Times New Roman" w:hAnsi="Times New Roman" w:cs="Times New Roman"/>
          <w:sz w:val="24"/>
          <w:szCs w:val="24"/>
        </w:rPr>
        <w:t>(ou RIV)</w:t>
      </w:r>
      <w:r w:rsidR="001952E0" w:rsidRPr="00282E43">
        <w:rPr>
          <w:rFonts w:ascii="Times New Roman" w:hAnsi="Times New Roman" w:cs="Times New Roman"/>
          <w:sz w:val="24"/>
          <w:szCs w:val="24"/>
        </w:rPr>
        <w:t>.</w:t>
      </w:r>
      <w:r w:rsidR="00D1454F" w:rsidRPr="00282E43">
        <w:rPr>
          <w:rFonts w:ascii="Times New Roman" w:hAnsi="Times New Roman" w:cs="Times New Roman"/>
          <w:sz w:val="24"/>
          <w:szCs w:val="24"/>
        </w:rPr>
        <w:t xml:space="preserve"> Ces examens de médecine nucléaire donnent plutôt des </w:t>
      </w:r>
      <w:r w:rsidR="00D1454F" w:rsidRPr="00282E43">
        <w:rPr>
          <w:rFonts w:ascii="Times New Roman" w:hAnsi="Times New Roman" w:cs="Times New Roman"/>
          <w:sz w:val="24"/>
          <w:szCs w:val="24"/>
          <w:u w:val="single"/>
        </w:rPr>
        <w:t>informations fonctionnelles</w:t>
      </w:r>
      <w:r w:rsidR="00D1454F" w:rsidRPr="00282E43">
        <w:rPr>
          <w:rFonts w:ascii="Times New Roman" w:hAnsi="Times New Roman" w:cs="Times New Roman"/>
          <w:sz w:val="24"/>
          <w:szCs w:val="24"/>
        </w:rPr>
        <w:t>.</w:t>
      </w:r>
    </w:p>
    <w:p w:rsidR="00170E36" w:rsidRPr="00282E43" w:rsidRDefault="00170E36" w:rsidP="0024799A">
      <w:pPr>
        <w:pStyle w:val="Paragraphedeliste"/>
        <w:numPr>
          <w:ilvl w:val="0"/>
          <w:numId w:val="17"/>
        </w:numPr>
        <w:spacing w:after="0"/>
        <w:rPr>
          <w:rFonts w:ascii="Times New Roman" w:hAnsi="Times New Roman" w:cs="Times New Roman"/>
          <w:sz w:val="24"/>
          <w:szCs w:val="24"/>
        </w:rPr>
      </w:pPr>
      <w:r w:rsidRPr="00282E43">
        <w:rPr>
          <w:rFonts w:ascii="Times New Roman" w:hAnsi="Times New Roman" w:cs="Times New Roman"/>
          <w:sz w:val="24"/>
          <w:szCs w:val="24"/>
        </w:rPr>
        <w:t xml:space="preserve">à ne </w:t>
      </w:r>
      <w:r w:rsidR="001952E0" w:rsidRPr="00282E43">
        <w:rPr>
          <w:rFonts w:ascii="Times New Roman" w:hAnsi="Times New Roman" w:cs="Times New Roman"/>
          <w:sz w:val="24"/>
          <w:szCs w:val="24"/>
        </w:rPr>
        <w:t xml:space="preserve">pas confondre avec </w:t>
      </w:r>
      <w:r w:rsidR="0024799A" w:rsidRPr="00282E43">
        <w:rPr>
          <w:rFonts w:ascii="Times New Roman" w:hAnsi="Times New Roman" w:cs="Times New Roman"/>
          <w:sz w:val="24"/>
          <w:szCs w:val="24"/>
        </w:rPr>
        <w:t xml:space="preserve">la </w:t>
      </w:r>
      <w:r w:rsidR="001952E0" w:rsidRPr="00282E43">
        <w:rPr>
          <w:rFonts w:ascii="Times New Roman" w:hAnsi="Times New Roman" w:cs="Times New Roman"/>
          <w:sz w:val="24"/>
          <w:szCs w:val="24"/>
        </w:rPr>
        <w:t>radiothérapie externe</w:t>
      </w:r>
      <w:r w:rsidR="00D1454F" w:rsidRPr="00282E43">
        <w:rPr>
          <w:rFonts w:ascii="Times New Roman" w:hAnsi="Times New Roman" w:cs="Times New Roman"/>
          <w:sz w:val="24"/>
          <w:szCs w:val="24"/>
        </w:rPr>
        <w:t>,</w:t>
      </w:r>
      <w:r w:rsidR="001952E0" w:rsidRPr="00282E43">
        <w:rPr>
          <w:rFonts w:ascii="Times New Roman" w:hAnsi="Times New Roman" w:cs="Times New Roman"/>
          <w:sz w:val="24"/>
          <w:szCs w:val="24"/>
        </w:rPr>
        <w:t xml:space="preserve"> pratiquée par les radiothérapeutes</w:t>
      </w:r>
      <w:r w:rsidR="00D1454F" w:rsidRPr="00282E43">
        <w:rPr>
          <w:rFonts w:ascii="Times New Roman" w:hAnsi="Times New Roman" w:cs="Times New Roman"/>
          <w:sz w:val="24"/>
          <w:szCs w:val="24"/>
        </w:rPr>
        <w:t xml:space="preserve">. </w:t>
      </w:r>
    </w:p>
    <w:p w:rsidR="00D1454F" w:rsidRPr="00282E43" w:rsidRDefault="00D1454F" w:rsidP="00484C19">
      <w:pPr>
        <w:pStyle w:val="Paragraphedeliste"/>
        <w:spacing w:after="0"/>
        <w:jc w:val="both"/>
        <w:rPr>
          <w:rFonts w:ascii="Times New Roman" w:hAnsi="Times New Roman" w:cs="Times New Roman"/>
          <w:sz w:val="24"/>
          <w:szCs w:val="24"/>
        </w:rPr>
      </w:pPr>
    </w:p>
    <w:p w:rsidR="00170E36" w:rsidRPr="00F87FAD" w:rsidRDefault="00172872"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PRINCIPE</w:t>
      </w:r>
      <w:r w:rsidR="00972458" w:rsidRPr="00282E43">
        <w:rPr>
          <w:rFonts w:ascii="Times New Roman" w:hAnsi="Times New Roman" w:cs="Times New Roman"/>
          <w:sz w:val="24"/>
          <w:szCs w:val="24"/>
        </w:rPr>
        <w:t> :</w:t>
      </w:r>
      <w:r w:rsidR="00170E36" w:rsidRPr="00282E43">
        <w:rPr>
          <w:rFonts w:ascii="Times New Roman" w:hAnsi="Times New Roman" w:cs="Times New Roman"/>
          <w:sz w:val="24"/>
          <w:szCs w:val="24"/>
        </w:rPr>
        <w:t xml:space="preserve"> irrad</w:t>
      </w:r>
      <w:r w:rsidR="00D1454F" w:rsidRPr="00282E43">
        <w:rPr>
          <w:rFonts w:ascii="Times New Roman" w:hAnsi="Times New Roman" w:cs="Times New Roman"/>
          <w:sz w:val="24"/>
          <w:szCs w:val="24"/>
        </w:rPr>
        <w:t>i</w:t>
      </w:r>
      <w:r w:rsidR="00170E36" w:rsidRPr="00282E43">
        <w:rPr>
          <w:rFonts w:ascii="Times New Roman" w:hAnsi="Times New Roman" w:cs="Times New Roman"/>
          <w:sz w:val="24"/>
          <w:szCs w:val="24"/>
        </w:rPr>
        <w:t>ation de</w:t>
      </w:r>
      <w:r w:rsidR="00D1454F" w:rsidRPr="00282E43">
        <w:rPr>
          <w:rFonts w:ascii="Times New Roman" w:hAnsi="Times New Roman" w:cs="Times New Roman"/>
          <w:sz w:val="24"/>
          <w:szCs w:val="24"/>
        </w:rPr>
        <w:t>s</w:t>
      </w:r>
      <w:r w:rsidR="00170E36" w:rsidRPr="00282E43">
        <w:rPr>
          <w:rFonts w:ascii="Times New Roman" w:hAnsi="Times New Roman" w:cs="Times New Roman"/>
          <w:sz w:val="24"/>
          <w:szCs w:val="24"/>
        </w:rPr>
        <w:t xml:space="preserve"> cib</w:t>
      </w:r>
      <w:r w:rsidR="00D1454F" w:rsidRPr="00282E43">
        <w:rPr>
          <w:rFonts w:ascii="Times New Roman" w:hAnsi="Times New Roman" w:cs="Times New Roman"/>
          <w:sz w:val="24"/>
          <w:szCs w:val="24"/>
        </w:rPr>
        <w:t>les tumorale</w:t>
      </w:r>
      <w:r w:rsidR="0024799A" w:rsidRPr="00282E43">
        <w:rPr>
          <w:rFonts w:ascii="Times New Roman" w:hAnsi="Times New Roman" w:cs="Times New Roman"/>
          <w:sz w:val="24"/>
          <w:szCs w:val="24"/>
        </w:rPr>
        <w:t>s</w:t>
      </w:r>
      <w:r w:rsidR="00D1454F" w:rsidRPr="00282E43">
        <w:rPr>
          <w:rFonts w:ascii="Times New Roman" w:hAnsi="Times New Roman" w:cs="Times New Roman"/>
          <w:sz w:val="24"/>
          <w:szCs w:val="24"/>
        </w:rPr>
        <w:t xml:space="preserve"> de petite taille qui sont</w:t>
      </w:r>
      <w:r w:rsidR="00170E36" w:rsidRPr="00282E43">
        <w:rPr>
          <w:rFonts w:ascii="Times New Roman" w:hAnsi="Times New Roman" w:cs="Times New Roman"/>
          <w:sz w:val="24"/>
          <w:szCs w:val="24"/>
        </w:rPr>
        <w:t xml:space="preserve"> disséminée</w:t>
      </w:r>
      <w:r w:rsidR="00D1454F" w:rsidRPr="00282E43">
        <w:rPr>
          <w:rFonts w:ascii="Times New Roman" w:hAnsi="Times New Roman" w:cs="Times New Roman"/>
          <w:sz w:val="24"/>
          <w:szCs w:val="24"/>
        </w:rPr>
        <w:t xml:space="preserve">s dans l’organisme, par des médicaments radioactifs </w:t>
      </w:r>
      <w:r w:rsidR="00D1454F" w:rsidRPr="00F87FAD">
        <w:rPr>
          <w:rFonts w:ascii="Times New Roman" w:hAnsi="Times New Roman" w:cs="Times New Roman"/>
          <w:sz w:val="24"/>
          <w:szCs w:val="24"/>
        </w:rPr>
        <w:t xml:space="preserve">appelés </w:t>
      </w:r>
      <w:r w:rsidR="00D1454F" w:rsidRPr="00F87FAD">
        <w:rPr>
          <w:rFonts w:ascii="Times New Roman" w:hAnsi="Times New Roman" w:cs="Times New Roman"/>
          <w:b/>
          <w:sz w:val="24"/>
          <w:szCs w:val="24"/>
        </w:rPr>
        <w:t>radiopharmaceutiques</w:t>
      </w:r>
      <w:r w:rsidR="00D1454F" w:rsidRPr="00F87FAD">
        <w:rPr>
          <w:rFonts w:ascii="Times New Roman" w:hAnsi="Times New Roman" w:cs="Times New Roman"/>
          <w:sz w:val="24"/>
          <w:szCs w:val="24"/>
        </w:rPr>
        <w:t xml:space="preserve">, que </w:t>
      </w:r>
      <w:r w:rsidR="00170E36" w:rsidRPr="00F87FAD">
        <w:rPr>
          <w:rFonts w:ascii="Times New Roman" w:hAnsi="Times New Roman" w:cs="Times New Roman"/>
          <w:sz w:val="24"/>
          <w:szCs w:val="24"/>
        </w:rPr>
        <w:t>seuls les services de</w:t>
      </w:r>
      <w:r w:rsidR="00D1454F" w:rsidRPr="00F87FAD">
        <w:rPr>
          <w:rFonts w:ascii="Times New Roman" w:hAnsi="Times New Roman" w:cs="Times New Roman"/>
          <w:sz w:val="24"/>
          <w:szCs w:val="24"/>
        </w:rPr>
        <w:t xml:space="preserve"> médecine nucléaire peuvent commander.</w:t>
      </w:r>
    </w:p>
    <w:p w:rsidR="00170E36" w:rsidRPr="00F87FAD" w:rsidRDefault="00170E36" w:rsidP="00484C19">
      <w:pPr>
        <w:spacing w:after="0"/>
        <w:jc w:val="both"/>
        <w:rPr>
          <w:rFonts w:ascii="Times New Roman" w:hAnsi="Times New Roman" w:cs="Times New Roman"/>
          <w:sz w:val="24"/>
          <w:szCs w:val="24"/>
        </w:rPr>
      </w:pPr>
    </w:p>
    <w:p w:rsidR="002E3A67" w:rsidRPr="00282E43" w:rsidRDefault="00D1454F"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L’e</w:t>
      </w:r>
      <w:r w:rsidR="002E3A67" w:rsidRPr="00282E43">
        <w:rPr>
          <w:rFonts w:ascii="Times New Roman" w:hAnsi="Times New Roman" w:cs="Times New Roman"/>
          <w:sz w:val="24"/>
          <w:szCs w:val="24"/>
        </w:rPr>
        <w:t xml:space="preserve">ffet thérapeutique est basé sur la </w:t>
      </w:r>
      <w:r w:rsidR="002E3A67" w:rsidRPr="00282E43">
        <w:rPr>
          <w:rFonts w:ascii="Times New Roman" w:hAnsi="Times New Roman" w:cs="Times New Roman"/>
          <w:sz w:val="24"/>
          <w:szCs w:val="24"/>
          <w:u w:val="single"/>
        </w:rPr>
        <w:t xml:space="preserve">sélectivité </w:t>
      </w:r>
      <w:r w:rsidR="00172872" w:rsidRPr="00282E43">
        <w:rPr>
          <w:rFonts w:ascii="Times New Roman" w:hAnsi="Times New Roman" w:cs="Times New Roman"/>
          <w:sz w:val="24"/>
          <w:szCs w:val="24"/>
          <w:u w:val="single"/>
        </w:rPr>
        <w:t>du radiopharmaceutique</w:t>
      </w:r>
      <w:r w:rsidRPr="00282E43">
        <w:rPr>
          <w:rFonts w:ascii="Times New Roman" w:hAnsi="Times New Roman" w:cs="Times New Roman"/>
          <w:sz w:val="24"/>
          <w:szCs w:val="24"/>
        </w:rPr>
        <w:t xml:space="preserve"> qui permet que de hautes doses soient délivrées seulement au niveau de la tumeur ciblée (rayonnements β- en général) :</w:t>
      </w:r>
      <w:r w:rsidR="002E3A67" w:rsidRPr="00282E43">
        <w:rPr>
          <w:rFonts w:ascii="Times New Roman" w:hAnsi="Times New Roman" w:cs="Times New Roman"/>
          <w:sz w:val="24"/>
          <w:szCs w:val="24"/>
        </w:rPr>
        <w:t xml:space="preserve"> on peut donc irradier uniq</w:t>
      </w:r>
      <w:r w:rsidRPr="00282E43">
        <w:rPr>
          <w:rFonts w:ascii="Times New Roman" w:hAnsi="Times New Roman" w:cs="Times New Roman"/>
          <w:sz w:val="24"/>
          <w:szCs w:val="24"/>
        </w:rPr>
        <w:t>uement les cellules cibles en p</w:t>
      </w:r>
      <w:r w:rsidR="002E3A67" w:rsidRPr="00282E43">
        <w:rPr>
          <w:rFonts w:ascii="Times New Roman" w:hAnsi="Times New Roman" w:cs="Times New Roman"/>
          <w:sz w:val="24"/>
          <w:szCs w:val="24"/>
        </w:rPr>
        <w:t xml:space="preserve">rovoquant très peu </w:t>
      </w:r>
      <w:r w:rsidRPr="00282E43">
        <w:rPr>
          <w:rFonts w:ascii="Times New Roman" w:hAnsi="Times New Roman" w:cs="Times New Roman"/>
          <w:sz w:val="24"/>
          <w:szCs w:val="24"/>
        </w:rPr>
        <w:t>d</w:t>
      </w:r>
      <w:r w:rsidR="002E3A67" w:rsidRPr="00282E43">
        <w:rPr>
          <w:rFonts w:ascii="Times New Roman" w:hAnsi="Times New Roman" w:cs="Times New Roman"/>
          <w:sz w:val="24"/>
          <w:szCs w:val="24"/>
        </w:rPr>
        <w:t>e d</w:t>
      </w:r>
      <w:r w:rsidRPr="00282E43">
        <w:rPr>
          <w:rFonts w:ascii="Times New Roman" w:hAnsi="Times New Roman" w:cs="Times New Roman"/>
          <w:sz w:val="24"/>
          <w:szCs w:val="24"/>
        </w:rPr>
        <w:t xml:space="preserve">égâts collatéraux </w:t>
      </w:r>
      <w:r w:rsidR="002E3A67" w:rsidRPr="00282E43">
        <w:rPr>
          <w:rFonts w:ascii="Times New Roman" w:hAnsi="Times New Roman" w:cs="Times New Roman"/>
          <w:sz w:val="24"/>
          <w:szCs w:val="24"/>
        </w:rPr>
        <w:t xml:space="preserve">dans les tissus </w:t>
      </w:r>
      <w:r w:rsidRPr="00282E43">
        <w:rPr>
          <w:rFonts w:ascii="Times New Roman" w:hAnsi="Times New Roman" w:cs="Times New Roman"/>
          <w:sz w:val="24"/>
          <w:szCs w:val="24"/>
        </w:rPr>
        <w:t>voisins</w:t>
      </w:r>
      <w:r w:rsidR="002E3A67" w:rsidRPr="00282E43">
        <w:rPr>
          <w:rFonts w:ascii="Times New Roman" w:hAnsi="Times New Roman" w:cs="Times New Roman"/>
          <w:sz w:val="24"/>
          <w:szCs w:val="24"/>
        </w:rPr>
        <w:t xml:space="preserve">. </w:t>
      </w:r>
      <w:r w:rsidRPr="00282E43">
        <w:rPr>
          <w:rFonts w:ascii="Times New Roman" w:hAnsi="Times New Roman" w:cs="Times New Roman"/>
          <w:sz w:val="24"/>
          <w:szCs w:val="24"/>
        </w:rPr>
        <w:t>Ainsi, tandis que la radiothérapie externe va toucher toutes les cellules de l’organisme, la radiothérapie</w:t>
      </w:r>
      <w:r w:rsidR="002E3A67" w:rsidRPr="00282E43">
        <w:rPr>
          <w:rFonts w:ascii="Times New Roman" w:hAnsi="Times New Roman" w:cs="Times New Roman"/>
          <w:sz w:val="24"/>
          <w:szCs w:val="24"/>
        </w:rPr>
        <w:t xml:space="preserve"> métab</w:t>
      </w:r>
      <w:r w:rsidRPr="00282E43">
        <w:rPr>
          <w:rFonts w:ascii="Times New Roman" w:hAnsi="Times New Roman" w:cs="Times New Roman"/>
          <w:sz w:val="24"/>
          <w:szCs w:val="24"/>
        </w:rPr>
        <w:t>o</w:t>
      </w:r>
      <w:r w:rsidR="002E3A67" w:rsidRPr="00282E43">
        <w:rPr>
          <w:rFonts w:ascii="Times New Roman" w:hAnsi="Times New Roman" w:cs="Times New Roman"/>
          <w:sz w:val="24"/>
          <w:szCs w:val="24"/>
        </w:rPr>
        <w:t>lique</w:t>
      </w:r>
      <w:r w:rsidRPr="00282E43">
        <w:rPr>
          <w:rFonts w:ascii="Times New Roman" w:hAnsi="Times New Roman" w:cs="Times New Roman"/>
          <w:sz w:val="24"/>
          <w:szCs w:val="24"/>
        </w:rPr>
        <w:t xml:space="preserve"> ne</w:t>
      </w:r>
      <w:r w:rsidR="002E3A67" w:rsidRPr="00282E43">
        <w:rPr>
          <w:rFonts w:ascii="Times New Roman" w:hAnsi="Times New Roman" w:cs="Times New Roman"/>
          <w:sz w:val="24"/>
          <w:szCs w:val="24"/>
        </w:rPr>
        <w:t xml:space="preserve"> cible que </w:t>
      </w:r>
      <w:r w:rsidRPr="00282E43">
        <w:rPr>
          <w:rFonts w:ascii="Times New Roman" w:hAnsi="Times New Roman" w:cs="Times New Roman"/>
          <w:sz w:val="24"/>
          <w:szCs w:val="24"/>
        </w:rPr>
        <w:t>les cellules qui nous intéressent.</w:t>
      </w:r>
    </w:p>
    <w:p w:rsidR="002E3A67" w:rsidRPr="00282E43" w:rsidRDefault="002E3A67" w:rsidP="00484C19">
      <w:pPr>
        <w:spacing w:after="0"/>
        <w:jc w:val="both"/>
        <w:rPr>
          <w:rFonts w:ascii="Times New Roman" w:hAnsi="Times New Roman" w:cs="Times New Roman"/>
          <w:sz w:val="24"/>
          <w:szCs w:val="24"/>
        </w:rPr>
      </w:pPr>
    </w:p>
    <w:p w:rsidR="002E3A67" w:rsidRPr="00F87FAD" w:rsidRDefault="002E3A67"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Principales </w:t>
      </w:r>
      <w:r w:rsidR="00172872" w:rsidRPr="00282E43">
        <w:rPr>
          <w:rFonts w:ascii="Times New Roman" w:hAnsi="Times New Roman" w:cs="Times New Roman"/>
          <w:sz w:val="24"/>
          <w:szCs w:val="24"/>
        </w:rPr>
        <w:t>INDICATIONS</w:t>
      </w:r>
      <w:r w:rsidRPr="00282E43">
        <w:rPr>
          <w:rFonts w:ascii="Times New Roman" w:hAnsi="Times New Roman" w:cs="Times New Roman"/>
          <w:sz w:val="24"/>
          <w:szCs w:val="24"/>
        </w:rPr>
        <w:t> </w:t>
      </w:r>
      <w:r w:rsidRPr="00F87FAD">
        <w:rPr>
          <w:rFonts w:ascii="Times New Roman" w:hAnsi="Times New Roman" w:cs="Times New Roman"/>
          <w:sz w:val="24"/>
          <w:szCs w:val="24"/>
        </w:rPr>
        <w:t>: cancer de la thyroïde, traitement palliatif des métastases osseuses pour diminuer les douleurs liées à la p</w:t>
      </w:r>
      <w:r w:rsidR="0024799A" w:rsidRPr="00F87FAD">
        <w:rPr>
          <w:rFonts w:ascii="Times New Roman" w:hAnsi="Times New Roman" w:cs="Times New Roman"/>
          <w:sz w:val="24"/>
          <w:szCs w:val="24"/>
        </w:rPr>
        <w:t>résence de métastases osseuses. Il existe également d’autres indications, que la prof n’a pas évoquées.</w:t>
      </w:r>
    </w:p>
    <w:p w:rsidR="002E3A67" w:rsidRPr="00F87FAD" w:rsidRDefault="002E3A67" w:rsidP="00484C19">
      <w:pPr>
        <w:spacing w:after="0"/>
        <w:jc w:val="both"/>
        <w:rPr>
          <w:rFonts w:ascii="Times New Roman" w:hAnsi="Times New Roman" w:cs="Times New Roman"/>
          <w:sz w:val="24"/>
          <w:szCs w:val="24"/>
        </w:rPr>
      </w:pPr>
    </w:p>
    <w:p w:rsidR="00172872" w:rsidRPr="002C7BDA" w:rsidRDefault="00172872" w:rsidP="00A147B1">
      <w:pPr>
        <w:pStyle w:val="Paragraphedeliste"/>
        <w:numPr>
          <w:ilvl w:val="0"/>
          <w:numId w:val="30"/>
        </w:numPr>
        <w:spacing w:after="0"/>
        <w:jc w:val="both"/>
        <w:rPr>
          <w:rFonts w:ascii="Times New Roman" w:hAnsi="Times New Roman" w:cs="Times New Roman"/>
          <w:b/>
          <w:color w:val="FF0000"/>
          <w:sz w:val="24"/>
          <w:szCs w:val="24"/>
          <w:u w:val="single"/>
        </w:rPr>
      </w:pPr>
      <w:r w:rsidRPr="002C7BDA">
        <w:rPr>
          <w:rFonts w:ascii="Times New Roman" w:hAnsi="Times New Roman" w:cs="Times New Roman"/>
          <w:b/>
          <w:color w:val="FF0000"/>
          <w:sz w:val="24"/>
          <w:szCs w:val="24"/>
          <w:u w:val="single"/>
        </w:rPr>
        <w:t>Modalités d’imagerie nucléaire</w:t>
      </w:r>
      <w:r w:rsidR="00DB695A" w:rsidRPr="002C7BDA">
        <w:rPr>
          <w:rFonts w:ascii="Times New Roman" w:hAnsi="Times New Roman" w:cs="Times New Roman"/>
          <w:b/>
          <w:color w:val="FF0000"/>
          <w:sz w:val="24"/>
          <w:szCs w:val="24"/>
          <w:u w:val="single"/>
        </w:rPr>
        <w:t xml:space="preserve"> de la scintigraphie conventionnelle</w:t>
      </w:r>
      <w:r w:rsidRPr="002C7BDA">
        <w:rPr>
          <w:rFonts w:ascii="Times New Roman" w:hAnsi="Times New Roman" w:cs="Times New Roman"/>
          <w:b/>
          <w:color w:val="FF0000"/>
          <w:sz w:val="24"/>
          <w:szCs w:val="24"/>
          <w:u w:val="single"/>
        </w:rPr>
        <w:t>.</w:t>
      </w:r>
    </w:p>
    <w:p w:rsidR="00172872" w:rsidRPr="00F87FAD" w:rsidRDefault="00172872" w:rsidP="00172872">
      <w:pPr>
        <w:pStyle w:val="Paragraphedeliste"/>
        <w:spacing w:after="0"/>
        <w:jc w:val="both"/>
        <w:rPr>
          <w:rFonts w:ascii="Times New Roman" w:hAnsi="Times New Roman" w:cs="Times New Roman"/>
          <w:b/>
          <w:sz w:val="24"/>
          <w:szCs w:val="24"/>
          <w:u w:val="single"/>
        </w:rPr>
      </w:pPr>
    </w:p>
    <w:p w:rsidR="002E3A67" w:rsidRPr="00282E43" w:rsidRDefault="00022B6F"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En imagerie de médecine nucléaire, on utilise des</w:t>
      </w:r>
      <w:r w:rsidRPr="00282E43">
        <w:rPr>
          <w:rFonts w:ascii="Times New Roman" w:hAnsi="Times New Roman" w:cs="Times New Roman"/>
          <w:sz w:val="24"/>
          <w:szCs w:val="24"/>
        </w:rPr>
        <w:t xml:space="preserve"> </w:t>
      </w:r>
      <w:r w:rsidRPr="00282E43">
        <w:rPr>
          <w:rFonts w:ascii="Times New Roman" w:hAnsi="Times New Roman" w:cs="Times New Roman"/>
          <w:b/>
          <w:sz w:val="24"/>
          <w:szCs w:val="24"/>
        </w:rPr>
        <w:t>é</w:t>
      </w:r>
      <w:r w:rsidR="002E3A67" w:rsidRPr="00282E43">
        <w:rPr>
          <w:rFonts w:ascii="Times New Roman" w:hAnsi="Times New Roman" w:cs="Times New Roman"/>
          <w:b/>
          <w:sz w:val="24"/>
          <w:szCs w:val="24"/>
        </w:rPr>
        <w:t>metteur</w:t>
      </w:r>
      <w:r w:rsidRPr="00282E43">
        <w:rPr>
          <w:rFonts w:ascii="Times New Roman" w:hAnsi="Times New Roman" w:cs="Times New Roman"/>
          <w:b/>
          <w:sz w:val="24"/>
          <w:szCs w:val="24"/>
        </w:rPr>
        <w:t>s γ</w:t>
      </w:r>
      <w:r w:rsidR="002E3A67" w:rsidRPr="00282E43">
        <w:rPr>
          <w:rFonts w:ascii="Times New Roman" w:hAnsi="Times New Roman" w:cs="Times New Roman"/>
          <w:sz w:val="24"/>
          <w:szCs w:val="24"/>
        </w:rPr>
        <w:t xml:space="preserve"> </w:t>
      </w:r>
      <w:r w:rsidRPr="00282E43">
        <w:rPr>
          <w:rFonts w:ascii="Times New Roman" w:hAnsi="Times New Roman" w:cs="Times New Roman"/>
          <w:sz w:val="24"/>
          <w:szCs w:val="24"/>
        </w:rPr>
        <w:t>(</w:t>
      </w:r>
      <w:r w:rsidR="002E3A67" w:rsidRPr="00282E43">
        <w:rPr>
          <w:rFonts w:ascii="Times New Roman" w:hAnsi="Times New Roman" w:cs="Times New Roman"/>
          <w:sz w:val="24"/>
          <w:szCs w:val="24"/>
        </w:rPr>
        <w:t>gamma</w:t>
      </w:r>
      <w:r w:rsidRPr="00282E43">
        <w:rPr>
          <w:rFonts w:ascii="Times New Roman" w:hAnsi="Times New Roman" w:cs="Times New Roman"/>
          <w:sz w:val="24"/>
          <w:szCs w:val="24"/>
        </w:rPr>
        <w:t>)</w:t>
      </w:r>
      <w:r w:rsidR="002E3A67" w:rsidRPr="00282E43">
        <w:rPr>
          <w:rFonts w:ascii="Times New Roman" w:hAnsi="Times New Roman" w:cs="Times New Roman"/>
          <w:sz w:val="24"/>
          <w:szCs w:val="24"/>
        </w:rPr>
        <w:t xml:space="preserve"> ou </w:t>
      </w:r>
      <w:r w:rsidRPr="00282E43">
        <w:rPr>
          <w:rFonts w:ascii="Times New Roman" w:hAnsi="Times New Roman" w:cs="Times New Roman"/>
          <w:b/>
          <w:sz w:val="24"/>
          <w:szCs w:val="24"/>
        </w:rPr>
        <w:t>β+</w:t>
      </w:r>
      <w:r w:rsidRPr="00282E43">
        <w:rPr>
          <w:rFonts w:ascii="Times New Roman" w:hAnsi="Times New Roman" w:cs="Times New Roman"/>
          <w:sz w:val="24"/>
          <w:szCs w:val="24"/>
        </w:rPr>
        <w:t xml:space="preserve"> (</w:t>
      </w:r>
      <w:r w:rsidR="00172872" w:rsidRPr="00282E43">
        <w:rPr>
          <w:rFonts w:ascii="Times New Roman" w:hAnsi="Times New Roman" w:cs="Times New Roman"/>
          <w:sz w:val="24"/>
          <w:szCs w:val="24"/>
        </w:rPr>
        <w:t>bê</w:t>
      </w:r>
      <w:r w:rsidR="002E3A67" w:rsidRPr="00282E43">
        <w:rPr>
          <w:rFonts w:ascii="Times New Roman" w:hAnsi="Times New Roman" w:cs="Times New Roman"/>
          <w:sz w:val="24"/>
          <w:szCs w:val="24"/>
        </w:rPr>
        <w:t>ta +</w:t>
      </w:r>
      <w:r w:rsidRPr="00282E43">
        <w:rPr>
          <w:rFonts w:ascii="Times New Roman" w:hAnsi="Times New Roman" w:cs="Times New Roman"/>
          <w:sz w:val="24"/>
          <w:szCs w:val="24"/>
        </w:rPr>
        <w:t>).</w:t>
      </w:r>
    </w:p>
    <w:p w:rsidR="002E3A67" w:rsidRPr="00282E43" w:rsidRDefault="002E3A67" w:rsidP="00484C19">
      <w:pPr>
        <w:pStyle w:val="Paragraphedeliste"/>
        <w:numPr>
          <w:ilvl w:val="0"/>
          <w:numId w:val="1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Emetteur </w:t>
      </w:r>
      <w:r w:rsidR="00022B6F" w:rsidRPr="00282E43">
        <w:rPr>
          <w:rFonts w:ascii="Times New Roman" w:hAnsi="Times New Roman" w:cs="Times New Roman"/>
          <w:sz w:val="24"/>
          <w:szCs w:val="24"/>
        </w:rPr>
        <w:t xml:space="preserve">γ : emploi de Gamma Caméra, c’est ce que l’on appelle </w:t>
      </w:r>
      <w:r w:rsidR="00172872" w:rsidRPr="00282E43">
        <w:rPr>
          <w:rFonts w:ascii="Times New Roman" w:hAnsi="Times New Roman" w:cs="Times New Roman"/>
          <w:sz w:val="24"/>
          <w:szCs w:val="24"/>
        </w:rPr>
        <w:t>la</w:t>
      </w:r>
      <w:r w:rsidRPr="00282E43">
        <w:rPr>
          <w:rFonts w:ascii="Times New Roman" w:hAnsi="Times New Roman" w:cs="Times New Roman"/>
          <w:sz w:val="24"/>
          <w:szCs w:val="24"/>
        </w:rPr>
        <w:t xml:space="preserve"> </w:t>
      </w:r>
      <w:r w:rsidR="00022B6F" w:rsidRPr="00282E43">
        <w:rPr>
          <w:rFonts w:ascii="Times New Roman" w:hAnsi="Times New Roman" w:cs="Times New Roman"/>
          <w:sz w:val="24"/>
          <w:szCs w:val="24"/>
        </w:rPr>
        <w:t>« </w:t>
      </w:r>
      <w:r w:rsidRPr="00282E43">
        <w:rPr>
          <w:rFonts w:ascii="Times New Roman" w:hAnsi="Times New Roman" w:cs="Times New Roman"/>
          <w:sz w:val="24"/>
          <w:szCs w:val="24"/>
        </w:rPr>
        <w:t>scintigraphie conventionnelle</w:t>
      </w:r>
      <w:r w:rsidR="00022B6F" w:rsidRPr="00282E43">
        <w:rPr>
          <w:rFonts w:ascii="Times New Roman" w:hAnsi="Times New Roman" w:cs="Times New Roman"/>
          <w:sz w:val="24"/>
          <w:szCs w:val="24"/>
        </w:rPr>
        <w:t> ».</w:t>
      </w:r>
    </w:p>
    <w:p w:rsidR="002E3A67" w:rsidRPr="00282E43" w:rsidRDefault="002E3A67" w:rsidP="00484C19">
      <w:pPr>
        <w:pStyle w:val="Paragraphedeliste"/>
        <w:numPr>
          <w:ilvl w:val="0"/>
          <w:numId w:val="1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Emetteur </w:t>
      </w:r>
      <w:r w:rsidR="00022B6F" w:rsidRPr="00282E43">
        <w:rPr>
          <w:rFonts w:ascii="Times New Roman" w:hAnsi="Times New Roman" w:cs="Times New Roman"/>
          <w:sz w:val="24"/>
          <w:szCs w:val="24"/>
        </w:rPr>
        <w:t xml:space="preserve">β+ : TEP </w:t>
      </w:r>
      <w:r w:rsidR="00172872" w:rsidRPr="00282E43">
        <w:rPr>
          <w:rFonts w:ascii="Times New Roman" w:hAnsi="Times New Roman" w:cs="Times New Roman"/>
          <w:sz w:val="24"/>
          <w:szCs w:val="24"/>
        </w:rPr>
        <w:t>(</w:t>
      </w:r>
      <w:r w:rsidR="00022B6F" w:rsidRPr="00282E43">
        <w:rPr>
          <w:rFonts w:ascii="Times New Roman" w:hAnsi="Times New Roman" w:cs="Times New Roman"/>
          <w:sz w:val="24"/>
          <w:szCs w:val="24"/>
        </w:rPr>
        <w:t>tomographie par émission de p</w:t>
      </w:r>
      <w:r w:rsidRPr="00282E43">
        <w:rPr>
          <w:rFonts w:ascii="Times New Roman" w:hAnsi="Times New Roman" w:cs="Times New Roman"/>
          <w:sz w:val="24"/>
          <w:szCs w:val="24"/>
        </w:rPr>
        <w:t>ositons</w:t>
      </w:r>
      <w:r w:rsidR="00172872" w:rsidRPr="00282E43">
        <w:rPr>
          <w:rFonts w:ascii="Times New Roman" w:hAnsi="Times New Roman" w:cs="Times New Roman"/>
          <w:sz w:val="24"/>
          <w:szCs w:val="24"/>
        </w:rPr>
        <w:t>)</w:t>
      </w:r>
      <w:r w:rsidRPr="00282E43">
        <w:rPr>
          <w:rFonts w:ascii="Times New Roman" w:hAnsi="Times New Roman" w:cs="Times New Roman"/>
          <w:sz w:val="24"/>
          <w:szCs w:val="24"/>
        </w:rPr>
        <w:t>.</w:t>
      </w:r>
    </w:p>
    <w:p w:rsidR="002E3A67" w:rsidRPr="00F87FAD" w:rsidRDefault="00022B6F" w:rsidP="00172872">
      <w:pPr>
        <w:pStyle w:val="Paragraphedeliste"/>
        <w:numPr>
          <w:ilvl w:val="0"/>
          <w:numId w:val="23"/>
        </w:numPr>
        <w:spacing w:after="0"/>
        <w:jc w:val="both"/>
        <w:rPr>
          <w:rFonts w:ascii="Times New Roman" w:hAnsi="Times New Roman" w:cs="Times New Roman"/>
          <w:sz w:val="24"/>
          <w:szCs w:val="24"/>
        </w:rPr>
      </w:pPr>
      <w:r w:rsidRPr="00282E43">
        <w:rPr>
          <w:rFonts w:ascii="Times New Roman" w:hAnsi="Times New Roman" w:cs="Times New Roman"/>
          <w:sz w:val="24"/>
          <w:szCs w:val="24"/>
        </w:rPr>
        <w:lastRenderedPageBreak/>
        <w:t xml:space="preserve">Rmq : en pratique, </w:t>
      </w:r>
      <w:r w:rsidRPr="00F87FAD">
        <w:rPr>
          <w:rFonts w:ascii="Times New Roman" w:hAnsi="Times New Roman" w:cs="Times New Roman"/>
          <w:sz w:val="24"/>
          <w:szCs w:val="24"/>
        </w:rPr>
        <w:t>il arrive</w:t>
      </w:r>
      <w:r w:rsidR="000E251F" w:rsidRPr="00F87FAD">
        <w:rPr>
          <w:rFonts w:ascii="Times New Roman" w:hAnsi="Times New Roman" w:cs="Times New Roman"/>
          <w:sz w:val="24"/>
          <w:szCs w:val="24"/>
        </w:rPr>
        <w:t xml:space="preserve"> de parler de </w:t>
      </w:r>
      <w:r w:rsidR="002E3A67" w:rsidRPr="00F87FAD">
        <w:rPr>
          <w:rFonts w:ascii="Times New Roman" w:hAnsi="Times New Roman" w:cs="Times New Roman"/>
          <w:sz w:val="24"/>
          <w:szCs w:val="24"/>
        </w:rPr>
        <w:t xml:space="preserve">« scintigraphie TEP » </w:t>
      </w:r>
      <w:r w:rsidRPr="00F87FAD">
        <w:rPr>
          <w:rFonts w:ascii="Times New Roman" w:hAnsi="Times New Roman" w:cs="Times New Roman"/>
          <w:sz w:val="24"/>
          <w:szCs w:val="24"/>
        </w:rPr>
        <w:t>mais il vaut mieux</w:t>
      </w:r>
      <w:r w:rsidR="002E3A67" w:rsidRPr="00F87FAD">
        <w:rPr>
          <w:rFonts w:ascii="Times New Roman" w:hAnsi="Times New Roman" w:cs="Times New Roman"/>
          <w:sz w:val="24"/>
          <w:szCs w:val="24"/>
        </w:rPr>
        <w:t xml:space="preserve"> faire la distinction </w:t>
      </w:r>
      <w:r w:rsidRPr="00F87FAD">
        <w:rPr>
          <w:rFonts w:ascii="Times New Roman" w:hAnsi="Times New Roman" w:cs="Times New Roman"/>
          <w:sz w:val="24"/>
          <w:szCs w:val="24"/>
        </w:rPr>
        <w:t xml:space="preserve">entre la </w:t>
      </w:r>
      <w:r w:rsidR="002E3A67" w:rsidRPr="00F87FAD">
        <w:rPr>
          <w:rFonts w:ascii="Times New Roman" w:hAnsi="Times New Roman" w:cs="Times New Roman"/>
          <w:sz w:val="24"/>
          <w:szCs w:val="24"/>
        </w:rPr>
        <w:t>scinti</w:t>
      </w:r>
      <w:r w:rsidRPr="00F87FAD">
        <w:rPr>
          <w:rFonts w:ascii="Times New Roman" w:hAnsi="Times New Roman" w:cs="Times New Roman"/>
          <w:sz w:val="24"/>
          <w:szCs w:val="24"/>
        </w:rPr>
        <w:t>graphie</w:t>
      </w:r>
      <w:r w:rsidR="002E3A67" w:rsidRPr="00F87FAD">
        <w:rPr>
          <w:rFonts w:ascii="Times New Roman" w:hAnsi="Times New Roman" w:cs="Times New Roman"/>
          <w:sz w:val="24"/>
          <w:szCs w:val="24"/>
        </w:rPr>
        <w:t xml:space="preserve"> </w:t>
      </w:r>
      <w:r w:rsidRPr="00F87FAD">
        <w:rPr>
          <w:rFonts w:ascii="Times New Roman" w:hAnsi="Times New Roman" w:cs="Times New Roman"/>
          <w:sz w:val="24"/>
          <w:szCs w:val="24"/>
        </w:rPr>
        <w:t xml:space="preserve">conventionnelle </w:t>
      </w:r>
      <w:r w:rsidR="002E3A67" w:rsidRPr="00F87FAD">
        <w:rPr>
          <w:rFonts w:ascii="Times New Roman" w:hAnsi="Times New Roman" w:cs="Times New Roman"/>
          <w:sz w:val="24"/>
          <w:szCs w:val="24"/>
        </w:rPr>
        <w:t xml:space="preserve">et </w:t>
      </w:r>
      <w:r w:rsidR="0024799A" w:rsidRPr="00F87FAD">
        <w:rPr>
          <w:rFonts w:ascii="Times New Roman" w:hAnsi="Times New Roman" w:cs="Times New Roman"/>
          <w:sz w:val="24"/>
          <w:szCs w:val="24"/>
        </w:rPr>
        <w:t xml:space="preserve">la TEP, car elles </w:t>
      </w:r>
      <w:r w:rsidRPr="00F87FAD">
        <w:rPr>
          <w:rFonts w:ascii="Times New Roman" w:hAnsi="Times New Roman" w:cs="Times New Roman"/>
          <w:sz w:val="24"/>
          <w:szCs w:val="24"/>
        </w:rPr>
        <w:t>n’utilisent pas les mêmes rayonnements</w:t>
      </w:r>
      <w:r w:rsidR="002E3A67" w:rsidRPr="00F87FAD">
        <w:rPr>
          <w:rFonts w:ascii="Times New Roman" w:hAnsi="Times New Roman" w:cs="Times New Roman"/>
          <w:sz w:val="24"/>
          <w:szCs w:val="24"/>
        </w:rPr>
        <w:t>.</w:t>
      </w:r>
    </w:p>
    <w:p w:rsidR="002E3A67" w:rsidRPr="00F87FAD" w:rsidRDefault="002E3A67" w:rsidP="00484C19">
      <w:pPr>
        <w:spacing w:after="0"/>
        <w:jc w:val="both"/>
        <w:rPr>
          <w:rFonts w:ascii="Times New Roman" w:hAnsi="Times New Roman" w:cs="Times New Roman"/>
          <w:b/>
          <w:sz w:val="24"/>
          <w:szCs w:val="24"/>
        </w:rPr>
      </w:pPr>
    </w:p>
    <w:p w:rsidR="009C1132" w:rsidRPr="00F87FAD" w:rsidRDefault="009C1132" w:rsidP="009C1132">
      <w:pPr>
        <w:spacing w:after="0"/>
        <w:jc w:val="both"/>
        <w:rPr>
          <w:rFonts w:ascii="Times New Roman" w:hAnsi="Times New Roman" w:cs="Times New Roman"/>
          <w:sz w:val="24"/>
          <w:szCs w:val="24"/>
        </w:rPr>
      </w:pPr>
      <w:r w:rsidRPr="00F87FAD">
        <w:rPr>
          <w:rFonts w:ascii="Times New Roman" w:hAnsi="Times New Roman" w:cs="Times New Roman"/>
          <w:sz w:val="24"/>
          <w:szCs w:val="24"/>
        </w:rPr>
        <w:t>Il existe donc deux types d’imagerie dans les services de médecine nucléaire :</w:t>
      </w:r>
    </w:p>
    <w:p w:rsidR="009C1132" w:rsidRPr="00282E43" w:rsidRDefault="009C1132" w:rsidP="009C1132">
      <w:pPr>
        <w:pStyle w:val="Paragraphedeliste"/>
        <w:numPr>
          <w:ilvl w:val="0"/>
          <w:numId w:val="14"/>
        </w:numPr>
        <w:spacing w:after="0"/>
        <w:jc w:val="both"/>
        <w:rPr>
          <w:rFonts w:ascii="Times New Roman" w:hAnsi="Times New Roman" w:cs="Times New Roman"/>
          <w:sz w:val="24"/>
          <w:szCs w:val="24"/>
        </w:rPr>
      </w:pPr>
      <w:r w:rsidRPr="002C7BDA">
        <w:rPr>
          <w:rFonts w:ascii="Times New Roman" w:hAnsi="Times New Roman" w:cs="Times New Roman"/>
          <w:b/>
          <w:color w:val="FAA932"/>
          <w:sz w:val="24"/>
          <w:szCs w:val="24"/>
        </w:rPr>
        <w:t>L’imagerie de Gamma Caméra</w:t>
      </w:r>
      <w:r w:rsidRPr="00282E43">
        <w:rPr>
          <w:rFonts w:ascii="Times New Roman" w:hAnsi="Times New Roman" w:cs="Times New Roman"/>
          <w:sz w:val="24"/>
          <w:szCs w:val="24"/>
        </w:rPr>
        <w:t>, la plus ancienne.</w:t>
      </w:r>
    </w:p>
    <w:p w:rsidR="009C1132" w:rsidRPr="00282E43" w:rsidRDefault="009C1132" w:rsidP="009C1132">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Elle permet de faire des imageries à deux dimensions (des imageries planaires, en vue de face ou vue de dos) ou des imageries de tomographie d’émission monophotonique (TEMP), où l’appareil tourne autour du patient, ce qui donne des coupes en trois dimensions, ce qui permet une meilleure localisation. On utilise des radiopharmaceutiques émetteurs de rayonnement Gamma (γ). </w:t>
      </w:r>
    </w:p>
    <w:p w:rsidR="009C1132" w:rsidRPr="00282E43" w:rsidRDefault="009C1132" w:rsidP="009C1132">
      <w:pPr>
        <w:pStyle w:val="Paragraphedeliste"/>
        <w:numPr>
          <w:ilvl w:val="0"/>
          <w:numId w:val="14"/>
        </w:numPr>
        <w:spacing w:after="0"/>
        <w:jc w:val="both"/>
        <w:rPr>
          <w:rFonts w:ascii="Times New Roman" w:hAnsi="Times New Roman" w:cs="Times New Roman"/>
          <w:sz w:val="24"/>
          <w:szCs w:val="24"/>
        </w:rPr>
      </w:pPr>
      <w:r w:rsidRPr="002C7BDA">
        <w:rPr>
          <w:rFonts w:ascii="Times New Roman" w:hAnsi="Times New Roman" w:cs="Times New Roman"/>
          <w:b/>
          <w:color w:val="FAA932"/>
          <w:sz w:val="24"/>
          <w:szCs w:val="24"/>
        </w:rPr>
        <w:t>L’imagerie de Caméra TEP</w:t>
      </w:r>
      <w:r w:rsidRPr="00282E43">
        <w:rPr>
          <w:rFonts w:ascii="Times New Roman" w:hAnsi="Times New Roman" w:cs="Times New Roman"/>
          <w:sz w:val="24"/>
          <w:szCs w:val="24"/>
        </w:rPr>
        <w:t>, la plus récente qui existe depuis près de 10 ans en France.</w:t>
      </w:r>
    </w:p>
    <w:p w:rsidR="009C1132" w:rsidRPr="00282E43" w:rsidRDefault="009C1132" w:rsidP="009C1132">
      <w:pPr>
        <w:spacing w:after="0"/>
        <w:jc w:val="both"/>
        <w:rPr>
          <w:rFonts w:ascii="Times New Roman" w:hAnsi="Times New Roman" w:cs="Times New Roman"/>
          <w:sz w:val="24"/>
          <w:szCs w:val="24"/>
        </w:rPr>
      </w:pPr>
      <w:r w:rsidRPr="00282E43">
        <w:rPr>
          <w:rFonts w:ascii="Times New Roman" w:hAnsi="Times New Roman" w:cs="Times New Roman"/>
          <w:sz w:val="24"/>
          <w:szCs w:val="24"/>
        </w:rPr>
        <w:t>C’est une technique de tomographie d’émission de positons ayant recours à des produits radioactifs émetteurs de positons.</w:t>
      </w:r>
    </w:p>
    <w:p w:rsidR="009C1132" w:rsidRPr="00282E43" w:rsidRDefault="009C1132" w:rsidP="009C1132">
      <w:pPr>
        <w:spacing w:after="0"/>
        <w:jc w:val="both"/>
        <w:rPr>
          <w:rFonts w:ascii="Times New Roman" w:hAnsi="Times New Roman" w:cs="Times New Roman"/>
          <w:sz w:val="24"/>
          <w:szCs w:val="24"/>
        </w:rPr>
      </w:pPr>
    </w:p>
    <w:p w:rsidR="009C1132" w:rsidRPr="00282E43" w:rsidRDefault="009C1132" w:rsidP="009C1132">
      <w:pPr>
        <w:spacing w:after="0"/>
        <w:jc w:val="both"/>
        <w:rPr>
          <w:rFonts w:ascii="Times New Roman" w:hAnsi="Times New Roman" w:cs="Times New Roman"/>
          <w:sz w:val="24"/>
          <w:szCs w:val="24"/>
        </w:rPr>
      </w:pPr>
      <w:r w:rsidRPr="00282E43">
        <w:rPr>
          <w:rFonts w:ascii="Times New Roman" w:hAnsi="Times New Roman" w:cs="Times New Roman"/>
          <w:sz w:val="24"/>
          <w:szCs w:val="24"/>
        </w:rPr>
        <w:t>Dans les deux cas (Gamma Caméra et Caméra TEP), il s’agit de techniques d’imagerie fonctionnelle et métabolique.</w:t>
      </w:r>
    </w:p>
    <w:p w:rsidR="009C1132" w:rsidRPr="00282E43" w:rsidRDefault="009C1132" w:rsidP="009C1132">
      <w:pPr>
        <w:spacing w:after="0"/>
        <w:jc w:val="both"/>
        <w:rPr>
          <w:rFonts w:ascii="Times New Roman" w:hAnsi="Times New Roman" w:cs="Times New Roman"/>
          <w:b/>
          <w:sz w:val="24"/>
          <w:szCs w:val="24"/>
        </w:rPr>
      </w:pPr>
    </w:p>
    <w:p w:rsidR="009C1132" w:rsidRPr="00282E43" w:rsidRDefault="00022B6F" w:rsidP="009C1132">
      <w:pPr>
        <w:spacing w:after="0"/>
        <w:jc w:val="both"/>
        <w:rPr>
          <w:rFonts w:ascii="Times New Roman" w:hAnsi="Times New Roman" w:cs="Times New Roman"/>
          <w:sz w:val="24"/>
          <w:szCs w:val="24"/>
        </w:rPr>
      </w:pPr>
      <w:r w:rsidRPr="00282E43">
        <w:rPr>
          <w:rFonts w:ascii="Times New Roman" w:hAnsi="Times New Roman" w:cs="Times New Roman"/>
          <w:b/>
          <w:sz w:val="24"/>
          <w:szCs w:val="24"/>
        </w:rPr>
        <w:t>Principes et techniques d’imagerie nucléaire</w:t>
      </w:r>
      <w:r w:rsidR="00172872" w:rsidRPr="00282E43">
        <w:rPr>
          <w:rFonts w:ascii="Times New Roman" w:hAnsi="Times New Roman" w:cs="Times New Roman"/>
          <w:b/>
          <w:sz w:val="24"/>
          <w:szCs w:val="24"/>
        </w:rPr>
        <w:t>.</w:t>
      </w:r>
      <w:r w:rsidR="009C1132" w:rsidRPr="00282E43">
        <w:rPr>
          <w:rFonts w:ascii="Times New Roman" w:hAnsi="Times New Roman" w:cs="Times New Roman"/>
          <w:sz w:val="24"/>
          <w:szCs w:val="24"/>
        </w:rPr>
        <w:t xml:space="preserve"> </w:t>
      </w:r>
    </w:p>
    <w:p w:rsidR="009C1132" w:rsidRPr="00F87FAD" w:rsidRDefault="009C1132" w:rsidP="00A147B1">
      <w:pPr>
        <w:spacing w:after="0"/>
        <w:ind w:left="708"/>
        <w:jc w:val="both"/>
        <w:rPr>
          <w:rFonts w:ascii="Times New Roman" w:hAnsi="Times New Roman" w:cs="Times New Roman"/>
          <w:sz w:val="24"/>
          <w:szCs w:val="24"/>
        </w:rPr>
      </w:pPr>
      <w:r w:rsidRPr="00282E43">
        <w:rPr>
          <w:rFonts w:ascii="Times New Roman" w:hAnsi="Times New Roman" w:cs="Times New Roman"/>
          <w:sz w:val="24"/>
          <w:szCs w:val="24"/>
        </w:rPr>
        <w:t xml:space="preserve">Injection de </w:t>
      </w:r>
      <w:r w:rsidRPr="00F87FAD">
        <w:rPr>
          <w:rFonts w:ascii="Times New Roman" w:hAnsi="Times New Roman" w:cs="Times New Roman"/>
          <w:sz w:val="24"/>
          <w:szCs w:val="24"/>
        </w:rPr>
        <w:t xml:space="preserve">produit radioactif en petite quantité qui ne sera donc pas dangereuse pour le patient, le personnel médical, ni l’entourage. </w:t>
      </w:r>
    </w:p>
    <w:p w:rsidR="002E3A67" w:rsidRPr="00F87FAD" w:rsidRDefault="00172872" w:rsidP="009C1132">
      <w:pPr>
        <w:spacing w:after="0"/>
        <w:jc w:val="both"/>
        <w:rPr>
          <w:rFonts w:ascii="Times New Roman" w:hAnsi="Times New Roman" w:cs="Times New Roman"/>
          <w:sz w:val="24"/>
          <w:szCs w:val="24"/>
        </w:rPr>
      </w:pPr>
      <w:r w:rsidRPr="00F87FAD">
        <w:rPr>
          <w:rFonts w:ascii="Times New Roman" w:hAnsi="Times New Roman" w:cs="Times New Roman"/>
          <w:sz w:val="24"/>
          <w:szCs w:val="24"/>
          <w:u w:val="single"/>
        </w:rPr>
        <w:t>L’i</w:t>
      </w:r>
      <w:r w:rsidR="00AD2480" w:rsidRPr="00F87FAD">
        <w:rPr>
          <w:rFonts w:ascii="Times New Roman" w:hAnsi="Times New Roman" w:cs="Times New Roman"/>
          <w:sz w:val="24"/>
          <w:szCs w:val="24"/>
          <w:u w:val="single"/>
        </w:rPr>
        <w:t>magerie plane</w:t>
      </w:r>
      <w:r w:rsidR="00AD2480" w:rsidRPr="00F87FAD">
        <w:rPr>
          <w:rFonts w:ascii="Times New Roman" w:hAnsi="Times New Roman" w:cs="Times New Roman"/>
          <w:sz w:val="24"/>
          <w:szCs w:val="24"/>
        </w:rPr>
        <w:t> : la s</w:t>
      </w:r>
      <w:r w:rsidR="002E3A67" w:rsidRPr="00F87FAD">
        <w:rPr>
          <w:rFonts w:ascii="Times New Roman" w:hAnsi="Times New Roman" w:cs="Times New Roman"/>
          <w:sz w:val="24"/>
          <w:szCs w:val="24"/>
        </w:rPr>
        <w:t xml:space="preserve">cintigraphie conventionnelle plane </w:t>
      </w:r>
      <w:r w:rsidR="00AD2480" w:rsidRPr="00F87FAD">
        <w:rPr>
          <w:rFonts w:ascii="Times New Roman" w:hAnsi="Times New Roman" w:cs="Times New Roman"/>
          <w:sz w:val="24"/>
          <w:szCs w:val="24"/>
        </w:rPr>
        <w:t xml:space="preserve">permet alors la </w:t>
      </w:r>
      <w:r w:rsidR="002E3A67" w:rsidRPr="00F87FAD">
        <w:rPr>
          <w:rFonts w:ascii="Times New Roman" w:hAnsi="Times New Roman" w:cs="Times New Roman"/>
          <w:sz w:val="24"/>
          <w:szCs w:val="24"/>
        </w:rPr>
        <w:t xml:space="preserve">projection </w:t>
      </w:r>
      <w:r w:rsidR="00AD2480" w:rsidRPr="00F87FAD">
        <w:rPr>
          <w:rFonts w:ascii="Times New Roman" w:hAnsi="Times New Roman" w:cs="Times New Roman"/>
          <w:sz w:val="24"/>
          <w:szCs w:val="24"/>
        </w:rPr>
        <w:t xml:space="preserve">du </w:t>
      </w:r>
      <w:r w:rsidR="002E3A67" w:rsidRPr="00F87FAD">
        <w:rPr>
          <w:rFonts w:ascii="Times New Roman" w:hAnsi="Times New Roman" w:cs="Times New Roman"/>
          <w:sz w:val="24"/>
          <w:szCs w:val="24"/>
        </w:rPr>
        <w:t>corps humain sur un plan</w:t>
      </w:r>
      <w:r w:rsidR="00AD2480" w:rsidRPr="00F87FAD">
        <w:rPr>
          <w:rFonts w:ascii="Times New Roman" w:hAnsi="Times New Roman" w:cs="Times New Roman"/>
          <w:sz w:val="24"/>
          <w:szCs w:val="24"/>
        </w:rPr>
        <w:t>.</w:t>
      </w:r>
    </w:p>
    <w:p w:rsidR="006A1F61" w:rsidRPr="00F87FAD" w:rsidRDefault="00AD2480" w:rsidP="009C1132">
      <w:pPr>
        <w:spacing w:after="0"/>
        <w:jc w:val="both"/>
        <w:rPr>
          <w:rFonts w:ascii="Times New Roman" w:hAnsi="Times New Roman" w:cs="Times New Roman"/>
          <w:sz w:val="24"/>
          <w:szCs w:val="24"/>
        </w:rPr>
      </w:pPr>
      <w:r w:rsidRPr="00F87FAD">
        <w:rPr>
          <w:rFonts w:ascii="Times New Roman" w:hAnsi="Times New Roman" w:cs="Times New Roman"/>
          <w:sz w:val="24"/>
          <w:szCs w:val="24"/>
          <w:u w:val="single"/>
        </w:rPr>
        <w:t>Imagerie en coupe</w:t>
      </w:r>
      <w:r w:rsidR="00172872" w:rsidRPr="00F87FAD">
        <w:rPr>
          <w:rFonts w:ascii="Times New Roman" w:hAnsi="Times New Roman" w:cs="Times New Roman"/>
          <w:sz w:val="24"/>
          <w:szCs w:val="24"/>
          <w:u w:val="single"/>
        </w:rPr>
        <w:t> :</w:t>
      </w:r>
      <w:r w:rsidR="003625ED" w:rsidRPr="00F87FAD">
        <w:rPr>
          <w:rFonts w:ascii="Times New Roman" w:hAnsi="Times New Roman" w:cs="Times New Roman"/>
          <w:sz w:val="24"/>
          <w:szCs w:val="24"/>
        </w:rPr>
        <w:t xml:space="preserve"> (plus fréquent, </w:t>
      </w:r>
      <w:r w:rsidR="002E3A67" w:rsidRPr="00F87FAD">
        <w:rPr>
          <w:rFonts w:ascii="Times New Roman" w:hAnsi="Times New Roman" w:cs="Times New Roman"/>
          <w:sz w:val="24"/>
          <w:szCs w:val="24"/>
        </w:rPr>
        <w:t>« tomo »</w:t>
      </w:r>
      <w:r w:rsidR="003625ED" w:rsidRPr="00F87FAD">
        <w:rPr>
          <w:rFonts w:ascii="Times New Roman" w:hAnsi="Times New Roman" w:cs="Times New Roman"/>
          <w:sz w:val="24"/>
          <w:szCs w:val="24"/>
        </w:rPr>
        <w:t>) : elle comprend</w:t>
      </w:r>
      <w:r w:rsidR="002E3A67" w:rsidRPr="00F87FAD">
        <w:rPr>
          <w:rFonts w:ascii="Times New Roman" w:hAnsi="Times New Roman" w:cs="Times New Roman"/>
          <w:sz w:val="24"/>
          <w:szCs w:val="24"/>
        </w:rPr>
        <w:t xml:space="preserve"> </w:t>
      </w:r>
      <w:r w:rsidR="00172872" w:rsidRPr="00F87FAD">
        <w:rPr>
          <w:rFonts w:ascii="Times New Roman" w:hAnsi="Times New Roman" w:cs="Times New Roman"/>
          <w:sz w:val="24"/>
          <w:szCs w:val="24"/>
        </w:rPr>
        <w:t>la TEMP (</w:t>
      </w:r>
      <w:r w:rsidR="002E3A67" w:rsidRPr="00F87FAD">
        <w:rPr>
          <w:rFonts w:ascii="Times New Roman" w:hAnsi="Times New Roman" w:cs="Times New Roman"/>
          <w:sz w:val="24"/>
          <w:szCs w:val="24"/>
        </w:rPr>
        <w:t>tomo</w:t>
      </w:r>
      <w:r w:rsidRPr="00F87FAD">
        <w:rPr>
          <w:rFonts w:ascii="Times New Roman" w:hAnsi="Times New Roman" w:cs="Times New Roman"/>
          <w:sz w:val="24"/>
          <w:szCs w:val="24"/>
        </w:rPr>
        <w:t>graphie par émission de monophotons</w:t>
      </w:r>
      <w:r w:rsidR="003625ED" w:rsidRPr="00F87FAD">
        <w:rPr>
          <w:rFonts w:ascii="Times New Roman" w:hAnsi="Times New Roman" w:cs="Times New Roman"/>
          <w:sz w:val="24"/>
          <w:szCs w:val="24"/>
        </w:rPr>
        <w:t xml:space="preserve"> ou tomoscintigraphie</w:t>
      </w:r>
      <w:r w:rsidR="00172872" w:rsidRPr="00F87FAD">
        <w:rPr>
          <w:rFonts w:ascii="Times New Roman" w:hAnsi="Times New Roman" w:cs="Times New Roman"/>
          <w:sz w:val="24"/>
          <w:szCs w:val="24"/>
        </w:rPr>
        <w:t>)</w:t>
      </w:r>
      <w:r w:rsidRPr="00F87FAD">
        <w:rPr>
          <w:rFonts w:ascii="Times New Roman" w:hAnsi="Times New Roman" w:cs="Times New Roman"/>
          <w:sz w:val="24"/>
          <w:szCs w:val="24"/>
        </w:rPr>
        <w:t>,</w:t>
      </w:r>
      <w:r w:rsidR="003625ED" w:rsidRPr="00F87FAD">
        <w:rPr>
          <w:rFonts w:ascii="Times New Roman" w:hAnsi="Times New Roman" w:cs="Times New Roman"/>
          <w:sz w:val="24"/>
          <w:szCs w:val="24"/>
        </w:rPr>
        <w:t xml:space="preserve"> et </w:t>
      </w:r>
      <w:r w:rsidR="00172872" w:rsidRPr="00F87FAD">
        <w:rPr>
          <w:rFonts w:ascii="Times New Roman" w:hAnsi="Times New Roman" w:cs="Times New Roman"/>
          <w:sz w:val="24"/>
          <w:szCs w:val="24"/>
        </w:rPr>
        <w:t>la</w:t>
      </w:r>
      <w:r w:rsidR="002E3A67" w:rsidRPr="00F87FAD">
        <w:rPr>
          <w:rFonts w:ascii="Times New Roman" w:hAnsi="Times New Roman" w:cs="Times New Roman"/>
          <w:sz w:val="24"/>
          <w:szCs w:val="24"/>
        </w:rPr>
        <w:t xml:space="preserve"> scintigrap</w:t>
      </w:r>
      <w:r w:rsidR="00172872" w:rsidRPr="00F87FAD">
        <w:rPr>
          <w:rFonts w:ascii="Times New Roman" w:hAnsi="Times New Roman" w:cs="Times New Roman"/>
          <w:sz w:val="24"/>
          <w:szCs w:val="24"/>
        </w:rPr>
        <w:t>hie conventionnelle en coupe (appelée S</w:t>
      </w:r>
      <w:r w:rsidR="002E3A67" w:rsidRPr="00F87FAD">
        <w:rPr>
          <w:rFonts w:ascii="Times New Roman" w:hAnsi="Times New Roman" w:cs="Times New Roman"/>
          <w:sz w:val="24"/>
          <w:szCs w:val="24"/>
        </w:rPr>
        <w:t>PECT</w:t>
      </w:r>
      <w:r w:rsidRPr="00F87FAD">
        <w:rPr>
          <w:rFonts w:ascii="Times New Roman" w:hAnsi="Times New Roman" w:cs="Times New Roman"/>
          <w:sz w:val="24"/>
          <w:szCs w:val="24"/>
        </w:rPr>
        <w:t xml:space="preserve"> en anglais</w:t>
      </w:r>
      <w:r w:rsidR="003625ED" w:rsidRPr="00F87FAD">
        <w:rPr>
          <w:rFonts w:ascii="Times New Roman" w:hAnsi="Times New Roman" w:cs="Times New Roman"/>
          <w:sz w:val="24"/>
          <w:szCs w:val="24"/>
        </w:rPr>
        <w:t xml:space="preserve">). </w:t>
      </w:r>
    </w:p>
    <w:p w:rsidR="002E3A67" w:rsidRPr="00F87FAD" w:rsidRDefault="006A1F61" w:rsidP="009C1132">
      <w:pPr>
        <w:spacing w:after="0"/>
        <w:jc w:val="both"/>
        <w:rPr>
          <w:rFonts w:ascii="Times New Roman" w:hAnsi="Times New Roman" w:cs="Times New Roman"/>
          <w:sz w:val="24"/>
          <w:szCs w:val="24"/>
        </w:rPr>
      </w:pPr>
      <w:r w:rsidRPr="00F87FAD">
        <w:rPr>
          <w:rFonts w:ascii="Times New Roman" w:hAnsi="Times New Roman" w:cs="Times New Roman"/>
          <w:sz w:val="24"/>
          <w:szCs w:val="24"/>
        </w:rPr>
        <w:t>Toutes c</w:t>
      </w:r>
      <w:r w:rsidR="00172872" w:rsidRPr="00F87FAD">
        <w:rPr>
          <w:rFonts w:ascii="Times New Roman" w:hAnsi="Times New Roman" w:cs="Times New Roman"/>
          <w:sz w:val="24"/>
          <w:szCs w:val="24"/>
        </w:rPr>
        <w:t xml:space="preserve">es techniques </w:t>
      </w:r>
      <w:r w:rsidRPr="00F87FAD">
        <w:rPr>
          <w:rFonts w:ascii="Times New Roman" w:hAnsi="Times New Roman" w:cs="Times New Roman"/>
          <w:sz w:val="24"/>
          <w:szCs w:val="24"/>
        </w:rPr>
        <w:t xml:space="preserve">requièrent l’emploi de la Gamma Caméra et </w:t>
      </w:r>
      <w:r w:rsidR="00172872" w:rsidRPr="00F87FAD">
        <w:rPr>
          <w:rFonts w:ascii="Times New Roman" w:hAnsi="Times New Roman" w:cs="Times New Roman"/>
          <w:sz w:val="24"/>
          <w:szCs w:val="24"/>
        </w:rPr>
        <w:t xml:space="preserve">sont </w:t>
      </w:r>
      <w:r w:rsidRPr="00F87FAD">
        <w:rPr>
          <w:rFonts w:ascii="Times New Roman" w:hAnsi="Times New Roman" w:cs="Times New Roman"/>
          <w:sz w:val="24"/>
          <w:szCs w:val="24"/>
        </w:rPr>
        <w:t xml:space="preserve">donc </w:t>
      </w:r>
      <w:r w:rsidR="00172872" w:rsidRPr="00F87FAD">
        <w:rPr>
          <w:rFonts w:ascii="Times New Roman" w:hAnsi="Times New Roman" w:cs="Times New Roman"/>
          <w:sz w:val="24"/>
          <w:szCs w:val="24"/>
        </w:rPr>
        <w:t>d</w:t>
      </w:r>
      <w:r w:rsidR="00AD2480" w:rsidRPr="00F87FAD">
        <w:rPr>
          <w:rFonts w:ascii="Times New Roman" w:hAnsi="Times New Roman" w:cs="Times New Roman"/>
          <w:sz w:val="24"/>
          <w:szCs w:val="24"/>
        </w:rPr>
        <w:t>ifférent</w:t>
      </w:r>
      <w:r w:rsidR="00172872" w:rsidRPr="00F87FAD">
        <w:rPr>
          <w:rFonts w:ascii="Times New Roman" w:hAnsi="Times New Roman" w:cs="Times New Roman"/>
          <w:sz w:val="24"/>
          <w:szCs w:val="24"/>
        </w:rPr>
        <w:t xml:space="preserve">es de </w:t>
      </w:r>
      <w:r w:rsidRPr="00F87FAD">
        <w:rPr>
          <w:rFonts w:ascii="Times New Roman" w:hAnsi="Times New Roman" w:cs="Times New Roman"/>
          <w:sz w:val="24"/>
          <w:szCs w:val="24"/>
        </w:rPr>
        <w:t xml:space="preserve">la </w:t>
      </w:r>
      <w:r w:rsidR="00172872" w:rsidRPr="00F87FAD">
        <w:rPr>
          <w:rFonts w:ascii="Times New Roman" w:hAnsi="Times New Roman" w:cs="Times New Roman"/>
          <w:sz w:val="24"/>
          <w:szCs w:val="24"/>
        </w:rPr>
        <w:t xml:space="preserve">TEP qui utilise des </w:t>
      </w:r>
      <w:r w:rsidR="00AD2480" w:rsidRPr="00F87FAD">
        <w:rPr>
          <w:rFonts w:ascii="Times New Roman" w:hAnsi="Times New Roman" w:cs="Times New Roman"/>
          <w:sz w:val="24"/>
          <w:szCs w:val="24"/>
        </w:rPr>
        <w:t>é</w:t>
      </w:r>
      <w:r w:rsidR="002E3A67" w:rsidRPr="00F87FAD">
        <w:rPr>
          <w:rFonts w:ascii="Times New Roman" w:hAnsi="Times New Roman" w:cs="Times New Roman"/>
          <w:sz w:val="24"/>
          <w:szCs w:val="24"/>
        </w:rPr>
        <w:t>metteur</w:t>
      </w:r>
      <w:r w:rsidR="00172872" w:rsidRPr="00F87FAD">
        <w:rPr>
          <w:rFonts w:ascii="Times New Roman" w:hAnsi="Times New Roman" w:cs="Times New Roman"/>
          <w:sz w:val="24"/>
          <w:szCs w:val="24"/>
        </w:rPr>
        <w:t>s</w:t>
      </w:r>
      <w:r w:rsidR="002E3A67" w:rsidRPr="00F87FAD">
        <w:rPr>
          <w:rFonts w:ascii="Times New Roman" w:hAnsi="Times New Roman" w:cs="Times New Roman"/>
          <w:sz w:val="24"/>
          <w:szCs w:val="24"/>
        </w:rPr>
        <w:t xml:space="preserve"> </w:t>
      </w:r>
      <w:r w:rsidR="00172872" w:rsidRPr="00F87FAD">
        <w:rPr>
          <w:rFonts w:ascii="Times New Roman" w:hAnsi="Times New Roman" w:cs="Times New Roman"/>
          <w:sz w:val="24"/>
          <w:szCs w:val="24"/>
        </w:rPr>
        <w:t>β+</w:t>
      </w:r>
      <w:r w:rsidRPr="00F87FAD">
        <w:rPr>
          <w:rFonts w:ascii="Times New Roman" w:hAnsi="Times New Roman" w:cs="Times New Roman"/>
          <w:sz w:val="24"/>
          <w:szCs w:val="24"/>
        </w:rPr>
        <w:t xml:space="preserve"> et des appareils spécifiques</w:t>
      </w:r>
      <w:r w:rsidR="00172872" w:rsidRPr="00F87FAD">
        <w:rPr>
          <w:rFonts w:ascii="Times New Roman" w:hAnsi="Times New Roman" w:cs="Times New Roman"/>
          <w:sz w:val="24"/>
          <w:szCs w:val="24"/>
        </w:rPr>
        <w:t>.</w:t>
      </w:r>
    </w:p>
    <w:p w:rsidR="002E3A67" w:rsidRPr="00F87FAD" w:rsidRDefault="002E3A67" w:rsidP="009C1132">
      <w:pPr>
        <w:spacing w:after="0"/>
        <w:jc w:val="both"/>
        <w:rPr>
          <w:rFonts w:ascii="Times New Roman" w:hAnsi="Times New Roman" w:cs="Times New Roman"/>
          <w:sz w:val="24"/>
          <w:szCs w:val="24"/>
        </w:rPr>
      </w:pPr>
    </w:p>
    <w:p w:rsidR="002E3A67" w:rsidRPr="002C7BDA" w:rsidRDefault="00172872" w:rsidP="00A147B1">
      <w:pPr>
        <w:pStyle w:val="Paragraphedeliste"/>
        <w:numPr>
          <w:ilvl w:val="0"/>
          <w:numId w:val="31"/>
        </w:numPr>
        <w:spacing w:after="0"/>
        <w:jc w:val="both"/>
        <w:rPr>
          <w:rFonts w:ascii="Times New Roman" w:hAnsi="Times New Roman" w:cs="Times New Roman"/>
          <w:b/>
          <w:color w:val="FAA932"/>
          <w:sz w:val="24"/>
          <w:szCs w:val="24"/>
          <w:u w:val="single"/>
        </w:rPr>
      </w:pPr>
      <w:r w:rsidRPr="002C7BDA">
        <w:rPr>
          <w:rFonts w:ascii="Times New Roman" w:hAnsi="Times New Roman" w:cs="Times New Roman"/>
          <w:b/>
          <w:color w:val="FAA932"/>
          <w:sz w:val="24"/>
          <w:szCs w:val="24"/>
          <w:u w:val="single"/>
        </w:rPr>
        <w:t xml:space="preserve"> La s</w:t>
      </w:r>
      <w:r w:rsidR="002E3A67" w:rsidRPr="002C7BDA">
        <w:rPr>
          <w:rFonts w:ascii="Times New Roman" w:hAnsi="Times New Roman" w:cs="Times New Roman"/>
          <w:b/>
          <w:color w:val="FAA932"/>
          <w:sz w:val="24"/>
          <w:szCs w:val="24"/>
          <w:u w:val="single"/>
        </w:rPr>
        <w:t>cintigraphie conventionnelle</w:t>
      </w:r>
      <w:r w:rsidR="00AD2480" w:rsidRPr="002C7BDA">
        <w:rPr>
          <w:rFonts w:ascii="Times New Roman" w:hAnsi="Times New Roman" w:cs="Times New Roman"/>
          <w:b/>
          <w:color w:val="FAA932"/>
          <w:sz w:val="24"/>
          <w:szCs w:val="24"/>
          <w:u w:val="single"/>
        </w:rPr>
        <w:t xml:space="preserve"> : </w:t>
      </w:r>
      <w:r w:rsidRPr="002C7BDA">
        <w:rPr>
          <w:rFonts w:ascii="Times New Roman" w:hAnsi="Times New Roman" w:cs="Times New Roman"/>
          <w:b/>
          <w:color w:val="FAA932"/>
          <w:sz w:val="24"/>
          <w:szCs w:val="24"/>
          <w:u w:val="single"/>
        </w:rPr>
        <w:t xml:space="preserve">une </w:t>
      </w:r>
      <w:r w:rsidR="00AD2480" w:rsidRPr="002C7BDA">
        <w:rPr>
          <w:rFonts w:ascii="Times New Roman" w:hAnsi="Times New Roman" w:cs="Times New Roman"/>
          <w:b/>
          <w:color w:val="FAA932"/>
          <w:sz w:val="24"/>
          <w:szCs w:val="24"/>
          <w:u w:val="single"/>
        </w:rPr>
        <w:t>imagerie par émission.</w:t>
      </w:r>
    </w:p>
    <w:p w:rsidR="002E3A67" w:rsidRPr="00F87FAD" w:rsidRDefault="00AD2480" w:rsidP="009C1132">
      <w:pPr>
        <w:spacing w:after="0"/>
        <w:jc w:val="both"/>
        <w:rPr>
          <w:rFonts w:ascii="Times New Roman" w:hAnsi="Times New Roman" w:cs="Times New Roman"/>
          <w:sz w:val="24"/>
          <w:szCs w:val="24"/>
        </w:rPr>
      </w:pPr>
      <w:r w:rsidRPr="00F87FAD">
        <w:rPr>
          <w:rFonts w:ascii="Times New Roman" w:hAnsi="Times New Roman" w:cs="Times New Roman"/>
          <w:sz w:val="24"/>
          <w:szCs w:val="24"/>
        </w:rPr>
        <w:t>Après injection de produit radioactif, le sujet devient émetteur de rayonne</w:t>
      </w:r>
      <w:r w:rsidR="002E3A67" w:rsidRPr="00F87FAD">
        <w:rPr>
          <w:rFonts w:ascii="Times New Roman" w:hAnsi="Times New Roman" w:cs="Times New Roman"/>
          <w:sz w:val="24"/>
          <w:szCs w:val="24"/>
        </w:rPr>
        <w:t xml:space="preserve">ments </w:t>
      </w:r>
      <w:r w:rsidRPr="00F87FAD">
        <w:rPr>
          <w:rFonts w:ascii="Times New Roman" w:hAnsi="Times New Roman" w:cs="Times New Roman"/>
          <w:sz w:val="24"/>
          <w:szCs w:val="24"/>
        </w:rPr>
        <w:t>(il est donc la source d</w:t>
      </w:r>
      <w:r w:rsidR="00172872" w:rsidRPr="00F87FAD">
        <w:rPr>
          <w:rFonts w:ascii="Times New Roman" w:hAnsi="Times New Roman" w:cs="Times New Roman"/>
          <w:sz w:val="24"/>
          <w:szCs w:val="24"/>
        </w:rPr>
        <w:t>u</w:t>
      </w:r>
      <w:r w:rsidRPr="00F87FAD">
        <w:rPr>
          <w:rFonts w:ascii="Times New Roman" w:hAnsi="Times New Roman" w:cs="Times New Roman"/>
          <w:sz w:val="24"/>
          <w:szCs w:val="24"/>
        </w:rPr>
        <w:t xml:space="preserve"> rayonnement) </w:t>
      </w:r>
      <w:r w:rsidR="002E3A67" w:rsidRPr="00F87FAD">
        <w:rPr>
          <w:rFonts w:ascii="Times New Roman" w:hAnsi="Times New Roman" w:cs="Times New Roman"/>
          <w:sz w:val="24"/>
          <w:szCs w:val="24"/>
        </w:rPr>
        <w:t xml:space="preserve">qu’on va </w:t>
      </w:r>
      <w:r w:rsidRPr="00F87FAD">
        <w:rPr>
          <w:rFonts w:ascii="Times New Roman" w:hAnsi="Times New Roman" w:cs="Times New Roman"/>
          <w:sz w:val="24"/>
          <w:szCs w:val="24"/>
        </w:rPr>
        <w:t>recueillir à l’aide d’un détecteur, en l’occurrence la</w:t>
      </w:r>
      <w:r w:rsidR="003625ED" w:rsidRPr="00F87FAD">
        <w:rPr>
          <w:rFonts w:ascii="Times New Roman" w:hAnsi="Times New Roman" w:cs="Times New Roman"/>
          <w:sz w:val="24"/>
          <w:szCs w:val="24"/>
        </w:rPr>
        <w:t xml:space="preserve"> </w:t>
      </w:r>
      <w:r w:rsidRPr="00F87FAD">
        <w:rPr>
          <w:rFonts w:ascii="Times New Roman" w:hAnsi="Times New Roman" w:cs="Times New Roman"/>
          <w:sz w:val="24"/>
          <w:szCs w:val="24"/>
        </w:rPr>
        <w:t xml:space="preserve">gamma caméra, ce qui permet la </w:t>
      </w:r>
      <w:r w:rsidR="002E3A67" w:rsidRPr="00F87FAD">
        <w:rPr>
          <w:rFonts w:ascii="Times New Roman" w:hAnsi="Times New Roman" w:cs="Times New Roman"/>
          <w:sz w:val="24"/>
          <w:szCs w:val="24"/>
        </w:rPr>
        <w:t>visualisation d</w:t>
      </w:r>
      <w:r w:rsidRPr="00F87FAD">
        <w:rPr>
          <w:rFonts w:ascii="Times New Roman" w:hAnsi="Times New Roman" w:cs="Times New Roman"/>
          <w:sz w:val="24"/>
          <w:szCs w:val="24"/>
        </w:rPr>
        <w:t xml:space="preserve">e la </w:t>
      </w:r>
      <w:r w:rsidR="002E3A67" w:rsidRPr="00F87FAD">
        <w:rPr>
          <w:rFonts w:ascii="Times New Roman" w:hAnsi="Times New Roman" w:cs="Times New Roman"/>
          <w:sz w:val="24"/>
          <w:szCs w:val="24"/>
        </w:rPr>
        <w:t>structure</w:t>
      </w:r>
      <w:r w:rsidRPr="00F87FAD">
        <w:rPr>
          <w:rFonts w:ascii="Times New Roman" w:hAnsi="Times New Roman" w:cs="Times New Roman"/>
          <w:sz w:val="24"/>
          <w:szCs w:val="24"/>
        </w:rPr>
        <w:t xml:space="preserve"> par </w:t>
      </w:r>
      <w:r w:rsidR="002E3A67" w:rsidRPr="00F87FAD">
        <w:rPr>
          <w:rFonts w:ascii="Times New Roman" w:hAnsi="Times New Roman" w:cs="Times New Roman"/>
          <w:sz w:val="24"/>
          <w:szCs w:val="24"/>
        </w:rPr>
        <w:t>détection externe</w:t>
      </w:r>
      <w:r w:rsidRPr="00F87FAD">
        <w:rPr>
          <w:rFonts w:ascii="Times New Roman" w:hAnsi="Times New Roman" w:cs="Times New Roman"/>
          <w:sz w:val="24"/>
          <w:szCs w:val="24"/>
        </w:rPr>
        <w:t xml:space="preserve"> du rayonnement. </w:t>
      </w:r>
    </w:p>
    <w:p w:rsidR="00AD2480" w:rsidRPr="00F87FAD" w:rsidRDefault="00AD2480" w:rsidP="009C1132">
      <w:pPr>
        <w:spacing w:after="0"/>
        <w:jc w:val="both"/>
        <w:rPr>
          <w:rFonts w:ascii="Times New Roman" w:hAnsi="Times New Roman" w:cs="Times New Roman"/>
          <w:sz w:val="24"/>
          <w:szCs w:val="24"/>
        </w:rPr>
      </w:pPr>
    </w:p>
    <w:p w:rsidR="002E3A67" w:rsidRPr="00282E43" w:rsidRDefault="00AD2480" w:rsidP="009C1132">
      <w:pPr>
        <w:spacing w:after="0"/>
        <w:jc w:val="both"/>
        <w:rPr>
          <w:rFonts w:ascii="Times New Roman" w:hAnsi="Times New Roman" w:cs="Times New Roman"/>
          <w:sz w:val="24"/>
          <w:szCs w:val="24"/>
        </w:rPr>
      </w:pPr>
      <w:r w:rsidRPr="00282E43">
        <w:rPr>
          <w:rFonts w:ascii="Times New Roman" w:hAnsi="Times New Roman" w:cs="Times New Roman"/>
          <w:sz w:val="24"/>
          <w:szCs w:val="24"/>
        </w:rPr>
        <w:t>L’</w:t>
      </w:r>
      <w:r w:rsidRPr="00282E43">
        <w:rPr>
          <w:rFonts w:ascii="Times New Roman" w:hAnsi="Times New Roman" w:cs="Times New Roman"/>
          <w:b/>
          <w:sz w:val="24"/>
          <w:szCs w:val="24"/>
        </w:rPr>
        <w:t>i</w:t>
      </w:r>
      <w:r w:rsidR="002E3A67" w:rsidRPr="00282E43">
        <w:rPr>
          <w:rFonts w:ascii="Times New Roman" w:hAnsi="Times New Roman" w:cs="Times New Roman"/>
          <w:b/>
          <w:sz w:val="24"/>
          <w:szCs w:val="24"/>
        </w:rPr>
        <w:t>magerie par émission</w:t>
      </w:r>
      <w:r w:rsidR="002E3A67" w:rsidRPr="00282E43">
        <w:rPr>
          <w:rFonts w:ascii="Times New Roman" w:hAnsi="Times New Roman" w:cs="Times New Roman"/>
          <w:sz w:val="24"/>
          <w:szCs w:val="24"/>
        </w:rPr>
        <w:t xml:space="preserve"> </w:t>
      </w:r>
      <w:r w:rsidR="006A1F61" w:rsidRPr="00282E43">
        <w:rPr>
          <w:rFonts w:ascii="Times New Roman" w:hAnsi="Times New Roman" w:cs="Times New Roman"/>
          <w:sz w:val="24"/>
          <w:szCs w:val="24"/>
        </w:rPr>
        <w:t>(scinti</w:t>
      </w:r>
      <w:r w:rsidR="00E231DB">
        <w:rPr>
          <w:rFonts w:ascii="Times New Roman" w:hAnsi="Times New Roman" w:cs="Times New Roman"/>
          <w:sz w:val="24"/>
          <w:szCs w:val="24"/>
        </w:rPr>
        <w:t>graphie</w:t>
      </w:r>
      <w:r w:rsidR="006A1F61" w:rsidRPr="00282E43">
        <w:rPr>
          <w:rFonts w:ascii="Times New Roman" w:hAnsi="Times New Roman" w:cs="Times New Roman"/>
          <w:sz w:val="24"/>
          <w:szCs w:val="24"/>
        </w:rPr>
        <w:t xml:space="preserve"> ou TEP) </w:t>
      </w:r>
      <w:r w:rsidRPr="00282E43">
        <w:rPr>
          <w:rFonts w:ascii="Times New Roman" w:hAnsi="Times New Roman" w:cs="Times New Roman"/>
          <w:sz w:val="24"/>
          <w:szCs w:val="24"/>
        </w:rPr>
        <w:t xml:space="preserve">est par </w:t>
      </w:r>
      <w:r w:rsidR="006A1F61" w:rsidRPr="00282E43">
        <w:rPr>
          <w:rFonts w:ascii="Times New Roman" w:hAnsi="Times New Roman" w:cs="Times New Roman"/>
          <w:sz w:val="24"/>
          <w:szCs w:val="24"/>
        </w:rPr>
        <w:t>définition</w:t>
      </w:r>
      <w:r w:rsidRPr="00282E43">
        <w:rPr>
          <w:rFonts w:ascii="Times New Roman" w:hAnsi="Times New Roman" w:cs="Times New Roman"/>
          <w:sz w:val="24"/>
          <w:szCs w:val="24"/>
        </w:rPr>
        <w:t xml:space="preserve"> différente</w:t>
      </w:r>
      <w:r w:rsidR="002E3A67" w:rsidRPr="00282E43">
        <w:rPr>
          <w:rFonts w:ascii="Times New Roman" w:hAnsi="Times New Roman" w:cs="Times New Roman"/>
          <w:sz w:val="24"/>
          <w:szCs w:val="24"/>
        </w:rPr>
        <w:t xml:space="preserve"> de </w:t>
      </w:r>
      <w:r w:rsidRPr="00282E43">
        <w:rPr>
          <w:rFonts w:ascii="Times New Roman" w:hAnsi="Times New Roman" w:cs="Times New Roman"/>
          <w:sz w:val="24"/>
          <w:szCs w:val="24"/>
        </w:rPr>
        <w:t xml:space="preserve">l’imagerie par </w:t>
      </w:r>
      <w:r w:rsidR="002E3A67" w:rsidRPr="00282E43">
        <w:rPr>
          <w:rFonts w:ascii="Times New Roman" w:hAnsi="Times New Roman" w:cs="Times New Roman"/>
          <w:sz w:val="24"/>
          <w:szCs w:val="24"/>
        </w:rPr>
        <w:t xml:space="preserve">transmission ou </w:t>
      </w:r>
      <w:r w:rsidRPr="00282E43">
        <w:rPr>
          <w:rFonts w:ascii="Times New Roman" w:hAnsi="Times New Roman" w:cs="Times New Roman"/>
          <w:sz w:val="24"/>
          <w:szCs w:val="24"/>
        </w:rPr>
        <w:t xml:space="preserve">par </w:t>
      </w:r>
      <w:r w:rsidR="002E3A67" w:rsidRPr="00282E43">
        <w:rPr>
          <w:rFonts w:ascii="Times New Roman" w:hAnsi="Times New Roman" w:cs="Times New Roman"/>
          <w:sz w:val="24"/>
          <w:szCs w:val="24"/>
        </w:rPr>
        <w:t>réflexion</w:t>
      </w:r>
      <w:r w:rsidRPr="00282E43">
        <w:rPr>
          <w:rFonts w:ascii="Times New Roman" w:hAnsi="Times New Roman" w:cs="Times New Roman"/>
          <w:sz w:val="24"/>
          <w:szCs w:val="24"/>
        </w:rPr>
        <w:t>.</w:t>
      </w:r>
    </w:p>
    <w:p w:rsidR="002E3A67" w:rsidRPr="00282E43" w:rsidRDefault="006A1F61" w:rsidP="009C1132">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En effet,  dans le </w:t>
      </w:r>
      <w:r w:rsidR="003625ED" w:rsidRPr="00282E43">
        <w:rPr>
          <w:rFonts w:ascii="Times New Roman" w:hAnsi="Times New Roman" w:cs="Times New Roman"/>
          <w:sz w:val="24"/>
          <w:szCs w:val="24"/>
        </w:rPr>
        <w:t>scanner</w:t>
      </w:r>
      <w:r w:rsidRPr="00282E43">
        <w:rPr>
          <w:rFonts w:ascii="Times New Roman" w:hAnsi="Times New Roman" w:cs="Times New Roman"/>
          <w:sz w:val="24"/>
          <w:szCs w:val="24"/>
        </w:rPr>
        <w:t xml:space="preserve"> ou </w:t>
      </w:r>
      <w:r w:rsidR="002E3A67" w:rsidRPr="00282E43">
        <w:rPr>
          <w:rFonts w:ascii="Times New Roman" w:hAnsi="Times New Roman" w:cs="Times New Roman"/>
          <w:sz w:val="24"/>
          <w:szCs w:val="24"/>
        </w:rPr>
        <w:t>tomodensito</w:t>
      </w:r>
      <w:r w:rsidR="003625ED" w:rsidRPr="00282E43">
        <w:rPr>
          <w:rFonts w:ascii="Times New Roman" w:hAnsi="Times New Roman" w:cs="Times New Roman"/>
          <w:sz w:val="24"/>
          <w:szCs w:val="24"/>
        </w:rPr>
        <w:t>métrie</w:t>
      </w:r>
      <w:r w:rsidRPr="00282E43">
        <w:rPr>
          <w:rFonts w:ascii="Times New Roman" w:hAnsi="Times New Roman" w:cs="Times New Roman"/>
          <w:sz w:val="24"/>
          <w:szCs w:val="24"/>
        </w:rPr>
        <w:t xml:space="preserve"> X</w:t>
      </w:r>
      <w:r w:rsidR="00AD2480" w:rsidRPr="00282E43">
        <w:rPr>
          <w:rFonts w:ascii="Times New Roman" w:hAnsi="Times New Roman" w:cs="Times New Roman"/>
          <w:sz w:val="24"/>
          <w:szCs w:val="24"/>
        </w:rPr>
        <w:t xml:space="preserve">, la source des rayonnements est extérieure et </w:t>
      </w:r>
      <w:r w:rsidR="002E3A67" w:rsidRPr="00282E43">
        <w:rPr>
          <w:rFonts w:ascii="Times New Roman" w:hAnsi="Times New Roman" w:cs="Times New Roman"/>
          <w:sz w:val="24"/>
          <w:szCs w:val="24"/>
        </w:rPr>
        <w:t>le sujet es</w:t>
      </w:r>
      <w:r w:rsidR="00AD2480" w:rsidRPr="00282E43">
        <w:rPr>
          <w:rFonts w:ascii="Times New Roman" w:hAnsi="Times New Roman" w:cs="Times New Roman"/>
          <w:sz w:val="24"/>
          <w:szCs w:val="24"/>
        </w:rPr>
        <w:t xml:space="preserve">t traversé par les rayonnements, c’est donc une </w:t>
      </w:r>
      <w:r w:rsidR="002E3A67" w:rsidRPr="00282E43">
        <w:rPr>
          <w:rFonts w:ascii="Times New Roman" w:hAnsi="Times New Roman" w:cs="Times New Roman"/>
          <w:sz w:val="24"/>
          <w:szCs w:val="24"/>
        </w:rPr>
        <w:t>imagerie de transmis</w:t>
      </w:r>
      <w:r w:rsidR="00AD2480" w:rsidRPr="00282E43">
        <w:rPr>
          <w:rFonts w:ascii="Times New Roman" w:hAnsi="Times New Roman" w:cs="Times New Roman"/>
          <w:sz w:val="24"/>
          <w:szCs w:val="24"/>
        </w:rPr>
        <w:t>sion</w:t>
      </w:r>
      <w:r w:rsidR="002E3A67" w:rsidRPr="00282E43">
        <w:rPr>
          <w:rFonts w:ascii="Times New Roman" w:hAnsi="Times New Roman" w:cs="Times New Roman"/>
          <w:sz w:val="24"/>
          <w:szCs w:val="24"/>
        </w:rPr>
        <w:t xml:space="preserve"> car </w:t>
      </w:r>
      <w:r w:rsidR="00AD2480" w:rsidRPr="00282E43">
        <w:rPr>
          <w:rFonts w:ascii="Times New Roman" w:hAnsi="Times New Roman" w:cs="Times New Roman"/>
          <w:sz w:val="24"/>
          <w:szCs w:val="24"/>
        </w:rPr>
        <w:t xml:space="preserve">ces </w:t>
      </w:r>
      <w:r w:rsidR="002E3A67" w:rsidRPr="00282E43">
        <w:rPr>
          <w:rFonts w:ascii="Times New Roman" w:hAnsi="Times New Roman" w:cs="Times New Roman"/>
          <w:sz w:val="24"/>
          <w:szCs w:val="24"/>
        </w:rPr>
        <w:t xml:space="preserve">rayons </w:t>
      </w:r>
      <w:r w:rsidR="00AD2480" w:rsidRPr="00282E43">
        <w:rPr>
          <w:rFonts w:ascii="Times New Roman" w:hAnsi="Times New Roman" w:cs="Times New Roman"/>
          <w:sz w:val="24"/>
          <w:szCs w:val="24"/>
        </w:rPr>
        <w:t xml:space="preserve">sont </w:t>
      </w:r>
      <w:r w:rsidR="002E3A67" w:rsidRPr="00282E43">
        <w:rPr>
          <w:rFonts w:ascii="Times New Roman" w:hAnsi="Times New Roman" w:cs="Times New Roman"/>
          <w:sz w:val="24"/>
          <w:szCs w:val="24"/>
        </w:rPr>
        <w:t>transmis à travers le patient.</w:t>
      </w:r>
    </w:p>
    <w:p w:rsidR="00A147B1" w:rsidRPr="00282E43" w:rsidRDefault="00A147B1" w:rsidP="00A147B1">
      <w:pPr>
        <w:spacing w:after="0"/>
        <w:jc w:val="both"/>
        <w:rPr>
          <w:rFonts w:ascii="Times New Roman" w:hAnsi="Times New Roman" w:cs="Times New Roman"/>
          <w:b/>
          <w:color w:val="F79709"/>
          <w:sz w:val="24"/>
          <w:szCs w:val="24"/>
          <w:u w:val="single"/>
        </w:rPr>
      </w:pPr>
    </w:p>
    <w:p w:rsidR="00051298" w:rsidRDefault="00051298" w:rsidP="00A147B1">
      <w:pPr>
        <w:spacing w:after="0"/>
        <w:jc w:val="both"/>
        <w:rPr>
          <w:rFonts w:ascii="Times New Roman" w:hAnsi="Times New Roman" w:cs="Times New Roman"/>
          <w:b/>
          <w:color w:val="F79709"/>
          <w:sz w:val="24"/>
          <w:szCs w:val="24"/>
          <w:u w:val="single"/>
        </w:rPr>
      </w:pPr>
    </w:p>
    <w:p w:rsidR="00D93BB1" w:rsidRPr="00282E43" w:rsidRDefault="00D93BB1" w:rsidP="00A147B1">
      <w:pPr>
        <w:spacing w:after="0"/>
        <w:jc w:val="both"/>
        <w:rPr>
          <w:rFonts w:ascii="Times New Roman" w:hAnsi="Times New Roman" w:cs="Times New Roman"/>
          <w:b/>
          <w:color w:val="F79709"/>
          <w:sz w:val="24"/>
          <w:szCs w:val="24"/>
          <w:u w:val="single"/>
        </w:rPr>
      </w:pPr>
    </w:p>
    <w:p w:rsidR="00051298" w:rsidRPr="00282E43" w:rsidRDefault="00051298" w:rsidP="00A147B1">
      <w:pPr>
        <w:spacing w:after="0"/>
        <w:jc w:val="both"/>
        <w:rPr>
          <w:rFonts w:ascii="Times New Roman" w:hAnsi="Times New Roman" w:cs="Times New Roman"/>
          <w:b/>
          <w:color w:val="F79709"/>
          <w:sz w:val="24"/>
          <w:szCs w:val="24"/>
          <w:u w:val="single"/>
        </w:rPr>
      </w:pPr>
    </w:p>
    <w:p w:rsidR="002E3A67" w:rsidRPr="002C7BDA" w:rsidRDefault="00A147B1" w:rsidP="00A147B1">
      <w:pPr>
        <w:pStyle w:val="Paragraphedeliste"/>
        <w:numPr>
          <w:ilvl w:val="0"/>
          <w:numId w:val="31"/>
        </w:numPr>
        <w:spacing w:after="0"/>
        <w:jc w:val="both"/>
        <w:rPr>
          <w:rFonts w:ascii="Times New Roman" w:hAnsi="Times New Roman" w:cs="Times New Roman"/>
          <w:b/>
          <w:color w:val="FAA932"/>
          <w:sz w:val="24"/>
          <w:szCs w:val="24"/>
          <w:u w:val="single"/>
        </w:rPr>
      </w:pPr>
      <w:r w:rsidRPr="002C7BDA">
        <w:rPr>
          <w:rFonts w:ascii="Times New Roman" w:hAnsi="Times New Roman" w:cs="Times New Roman"/>
          <w:b/>
          <w:color w:val="FAA932"/>
          <w:sz w:val="24"/>
          <w:szCs w:val="24"/>
          <w:u w:val="single"/>
        </w:rPr>
        <w:lastRenderedPageBreak/>
        <w:t xml:space="preserve">Le </w:t>
      </w:r>
      <w:r w:rsidR="006A1F61" w:rsidRPr="002C7BDA">
        <w:rPr>
          <w:rFonts w:ascii="Times New Roman" w:hAnsi="Times New Roman" w:cs="Times New Roman"/>
          <w:b/>
          <w:color w:val="FAA932"/>
          <w:sz w:val="24"/>
          <w:szCs w:val="24"/>
          <w:u w:val="single"/>
        </w:rPr>
        <w:t>r</w:t>
      </w:r>
      <w:r w:rsidR="008B35F6" w:rsidRPr="002C7BDA">
        <w:rPr>
          <w:rFonts w:ascii="Times New Roman" w:hAnsi="Times New Roman" w:cs="Times New Roman"/>
          <w:b/>
          <w:color w:val="FAA932"/>
          <w:sz w:val="24"/>
          <w:szCs w:val="24"/>
          <w:u w:val="single"/>
        </w:rPr>
        <w:t>adiotraceur (=</w:t>
      </w:r>
      <w:r w:rsidRPr="002C7BDA">
        <w:rPr>
          <w:rFonts w:ascii="Times New Roman" w:hAnsi="Times New Roman" w:cs="Times New Roman"/>
          <w:b/>
          <w:color w:val="FAA932"/>
          <w:sz w:val="24"/>
          <w:szCs w:val="24"/>
          <w:u w:val="single"/>
        </w:rPr>
        <w:t xml:space="preserve"> </w:t>
      </w:r>
      <w:r w:rsidR="006A1F61" w:rsidRPr="002C7BDA">
        <w:rPr>
          <w:rFonts w:ascii="Times New Roman" w:hAnsi="Times New Roman" w:cs="Times New Roman"/>
          <w:b/>
          <w:color w:val="FAA932"/>
          <w:sz w:val="24"/>
          <w:szCs w:val="24"/>
          <w:u w:val="single"/>
        </w:rPr>
        <w:t>traceur radiopharmaceutiqu</w:t>
      </w:r>
      <w:r w:rsidR="008B35F6" w:rsidRPr="002C7BDA">
        <w:rPr>
          <w:rFonts w:ascii="Times New Roman" w:hAnsi="Times New Roman" w:cs="Times New Roman"/>
          <w:b/>
          <w:color w:val="FAA932"/>
          <w:sz w:val="24"/>
          <w:szCs w:val="24"/>
          <w:u w:val="single"/>
        </w:rPr>
        <w:t>e).</w:t>
      </w:r>
    </w:p>
    <w:p w:rsidR="00F3469E" w:rsidRPr="00282E43" w:rsidRDefault="006A1F61"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Un traceur est une </w:t>
      </w:r>
      <w:r w:rsidRPr="00F87FAD">
        <w:rPr>
          <w:rFonts w:ascii="Times New Roman" w:hAnsi="Times New Roman" w:cs="Times New Roman"/>
          <w:sz w:val="24"/>
          <w:szCs w:val="24"/>
          <w:u w:val="single"/>
        </w:rPr>
        <w:t>s</w:t>
      </w:r>
      <w:r w:rsidR="002E3A67" w:rsidRPr="00F87FAD">
        <w:rPr>
          <w:rFonts w:ascii="Times New Roman" w:hAnsi="Times New Roman" w:cs="Times New Roman"/>
          <w:sz w:val="24"/>
          <w:szCs w:val="24"/>
          <w:u w:val="single"/>
        </w:rPr>
        <w:t>ubsta</w:t>
      </w:r>
      <w:r w:rsidR="00F3469E" w:rsidRPr="00F87FAD">
        <w:rPr>
          <w:rFonts w:ascii="Times New Roman" w:hAnsi="Times New Roman" w:cs="Times New Roman"/>
          <w:sz w:val="24"/>
          <w:szCs w:val="24"/>
          <w:u w:val="single"/>
        </w:rPr>
        <w:t xml:space="preserve">nce physiologiquement indiscernable de la substance </w:t>
      </w:r>
      <w:r w:rsidR="002E3A67" w:rsidRPr="00F87FAD">
        <w:rPr>
          <w:rFonts w:ascii="Times New Roman" w:hAnsi="Times New Roman" w:cs="Times New Roman"/>
          <w:sz w:val="24"/>
          <w:szCs w:val="24"/>
          <w:u w:val="single"/>
        </w:rPr>
        <w:t>tracée mais détect</w:t>
      </w:r>
      <w:r w:rsidR="00F3469E" w:rsidRPr="00F87FAD">
        <w:rPr>
          <w:rFonts w:ascii="Times New Roman" w:hAnsi="Times New Roman" w:cs="Times New Roman"/>
          <w:sz w:val="24"/>
          <w:szCs w:val="24"/>
          <w:u w:val="single"/>
        </w:rPr>
        <w:t>able indépendamment</w:t>
      </w:r>
      <w:r w:rsidR="00F3469E" w:rsidRPr="00282E43">
        <w:rPr>
          <w:rFonts w:ascii="Times New Roman" w:hAnsi="Times New Roman" w:cs="Times New Roman"/>
          <w:sz w:val="24"/>
          <w:szCs w:val="24"/>
          <w:u w:val="single"/>
        </w:rPr>
        <w:t xml:space="preserve"> de celle-ci</w:t>
      </w:r>
      <w:r w:rsidR="00F3469E" w:rsidRPr="00282E43">
        <w:rPr>
          <w:rFonts w:ascii="Times New Roman" w:hAnsi="Times New Roman" w:cs="Times New Roman"/>
          <w:sz w:val="24"/>
          <w:szCs w:val="24"/>
        </w:rPr>
        <w:t>. Comme il est intro</w:t>
      </w:r>
      <w:r w:rsidR="002E3A67" w:rsidRPr="00282E43">
        <w:rPr>
          <w:rFonts w:ascii="Times New Roman" w:hAnsi="Times New Roman" w:cs="Times New Roman"/>
          <w:sz w:val="24"/>
          <w:szCs w:val="24"/>
        </w:rPr>
        <w:t xml:space="preserve">duit en très petite </w:t>
      </w:r>
      <w:r w:rsidR="00F3469E" w:rsidRPr="00282E43">
        <w:rPr>
          <w:rFonts w:ascii="Times New Roman" w:hAnsi="Times New Roman" w:cs="Times New Roman"/>
          <w:sz w:val="24"/>
          <w:szCs w:val="24"/>
        </w:rPr>
        <w:t>quantité</w:t>
      </w:r>
      <w:r w:rsidR="002E3A67" w:rsidRPr="00282E43">
        <w:rPr>
          <w:rFonts w:ascii="Times New Roman" w:hAnsi="Times New Roman" w:cs="Times New Roman"/>
          <w:sz w:val="24"/>
          <w:szCs w:val="24"/>
        </w:rPr>
        <w:t>, il ne modifie ni l’équilibre, ni le parcours de la substance tracée.</w:t>
      </w:r>
      <w:r w:rsidR="00F3469E" w:rsidRPr="00282E43">
        <w:rPr>
          <w:rFonts w:ascii="Times New Roman" w:hAnsi="Times New Roman" w:cs="Times New Roman"/>
          <w:sz w:val="24"/>
          <w:szCs w:val="24"/>
        </w:rPr>
        <w:t xml:space="preserve"> </w:t>
      </w:r>
    </w:p>
    <w:p w:rsidR="00F3469E" w:rsidRPr="00F87FAD" w:rsidRDefault="00F3469E"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En</w:t>
      </w:r>
      <w:r w:rsidR="002E3A67" w:rsidRPr="00282E43">
        <w:rPr>
          <w:rFonts w:ascii="Times New Roman" w:hAnsi="Times New Roman" w:cs="Times New Roman"/>
          <w:sz w:val="24"/>
          <w:szCs w:val="24"/>
        </w:rPr>
        <w:t xml:space="preserve"> </w:t>
      </w:r>
      <w:r w:rsidR="002E3A67" w:rsidRPr="00F87FAD">
        <w:rPr>
          <w:rFonts w:ascii="Times New Roman" w:hAnsi="Times New Roman" w:cs="Times New Roman"/>
          <w:sz w:val="24"/>
          <w:szCs w:val="24"/>
        </w:rPr>
        <w:t>pratique</w:t>
      </w:r>
      <w:r w:rsidR="006A1F61" w:rsidRPr="00F87FAD">
        <w:rPr>
          <w:rFonts w:ascii="Times New Roman" w:hAnsi="Times New Roman" w:cs="Times New Roman"/>
          <w:sz w:val="24"/>
          <w:szCs w:val="24"/>
        </w:rPr>
        <w:t>,</w:t>
      </w:r>
      <w:r w:rsidR="002E3A67" w:rsidRPr="00F87FAD">
        <w:rPr>
          <w:rFonts w:ascii="Times New Roman" w:hAnsi="Times New Roman" w:cs="Times New Roman"/>
          <w:sz w:val="24"/>
          <w:szCs w:val="24"/>
        </w:rPr>
        <w:t xml:space="preserve"> </w:t>
      </w:r>
      <w:r w:rsidRPr="00F87FAD">
        <w:rPr>
          <w:rFonts w:ascii="Times New Roman" w:hAnsi="Times New Roman" w:cs="Times New Roman"/>
          <w:sz w:val="24"/>
          <w:szCs w:val="24"/>
        </w:rPr>
        <w:t>l’</w:t>
      </w:r>
      <w:r w:rsidR="002E3A67" w:rsidRPr="00F87FAD">
        <w:rPr>
          <w:rFonts w:ascii="Times New Roman" w:hAnsi="Times New Roman" w:cs="Times New Roman"/>
          <w:sz w:val="24"/>
          <w:szCs w:val="24"/>
        </w:rPr>
        <w:t>injection</w:t>
      </w:r>
      <w:r w:rsidRPr="00F87FAD">
        <w:rPr>
          <w:rFonts w:ascii="Times New Roman" w:hAnsi="Times New Roman" w:cs="Times New Roman"/>
          <w:sz w:val="24"/>
          <w:szCs w:val="24"/>
        </w:rPr>
        <w:t xml:space="preserve"> du radiopharmaceutique se fait par </w:t>
      </w:r>
      <w:r w:rsidRPr="00F87FAD">
        <w:rPr>
          <w:rFonts w:ascii="Times New Roman" w:hAnsi="Times New Roman" w:cs="Times New Roman"/>
          <w:b/>
          <w:sz w:val="24"/>
          <w:szCs w:val="24"/>
        </w:rPr>
        <w:t>voie intraveineuse</w:t>
      </w:r>
      <w:r w:rsidR="002E3A67" w:rsidRPr="00F87FAD">
        <w:rPr>
          <w:rFonts w:ascii="Times New Roman" w:hAnsi="Times New Roman" w:cs="Times New Roman"/>
          <w:sz w:val="24"/>
          <w:szCs w:val="24"/>
        </w:rPr>
        <w:t xml:space="preserve"> </w:t>
      </w:r>
      <w:r w:rsidRPr="00F87FAD">
        <w:rPr>
          <w:rFonts w:ascii="Times New Roman" w:hAnsi="Times New Roman" w:cs="Times New Roman"/>
          <w:sz w:val="24"/>
          <w:szCs w:val="24"/>
        </w:rPr>
        <w:t>(</w:t>
      </w:r>
      <w:r w:rsidR="002E3A67" w:rsidRPr="00F87FAD">
        <w:rPr>
          <w:rFonts w:ascii="Times New Roman" w:hAnsi="Times New Roman" w:cs="Times New Roman"/>
          <w:sz w:val="24"/>
          <w:szCs w:val="24"/>
        </w:rPr>
        <w:t>IV</w:t>
      </w:r>
      <w:r w:rsidRPr="00F87FAD">
        <w:rPr>
          <w:rFonts w:ascii="Times New Roman" w:hAnsi="Times New Roman" w:cs="Times New Roman"/>
          <w:sz w:val="24"/>
          <w:szCs w:val="24"/>
        </w:rPr>
        <w:t>)</w:t>
      </w:r>
      <w:r w:rsidR="002E3A67" w:rsidRPr="00F87FAD">
        <w:rPr>
          <w:rFonts w:ascii="Times New Roman" w:hAnsi="Times New Roman" w:cs="Times New Roman"/>
          <w:sz w:val="24"/>
          <w:szCs w:val="24"/>
        </w:rPr>
        <w:t xml:space="preserve">, et le </w:t>
      </w:r>
      <w:r w:rsidRPr="00F87FAD">
        <w:rPr>
          <w:rFonts w:ascii="Times New Roman" w:hAnsi="Times New Roman" w:cs="Times New Roman"/>
          <w:sz w:val="24"/>
          <w:szCs w:val="24"/>
        </w:rPr>
        <w:t>traceur</w:t>
      </w:r>
      <w:r w:rsidR="002E3A67" w:rsidRPr="00F87FAD">
        <w:rPr>
          <w:rFonts w:ascii="Times New Roman" w:hAnsi="Times New Roman" w:cs="Times New Roman"/>
          <w:sz w:val="24"/>
          <w:szCs w:val="24"/>
        </w:rPr>
        <w:t xml:space="preserve"> </w:t>
      </w:r>
      <w:r w:rsidRPr="00F87FAD">
        <w:rPr>
          <w:rFonts w:ascii="Times New Roman" w:hAnsi="Times New Roman" w:cs="Times New Roman"/>
          <w:sz w:val="24"/>
          <w:szCs w:val="24"/>
        </w:rPr>
        <w:t>est généralement en deux parties :</w:t>
      </w:r>
    </w:p>
    <w:p w:rsidR="00F3469E" w:rsidRPr="00F87FAD" w:rsidRDefault="002E3A67" w:rsidP="00484C19">
      <w:pPr>
        <w:pStyle w:val="Paragraphedeliste"/>
        <w:numPr>
          <w:ilvl w:val="0"/>
          <w:numId w:val="21"/>
        </w:num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Le </w:t>
      </w:r>
      <w:r w:rsidRPr="002C7BDA">
        <w:rPr>
          <w:rFonts w:ascii="Times New Roman" w:hAnsi="Times New Roman" w:cs="Times New Roman"/>
          <w:b/>
          <w:color w:val="92D050"/>
          <w:sz w:val="24"/>
          <w:szCs w:val="24"/>
        </w:rPr>
        <w:t>vecteur</w:t>
      </w:r>
      <w:r w:rsidRPr="00F87FAD">
        <w:rPr>
          <w:rFonts w:ascii="Times New Roman" w:hAnsi="Times New Roman" w:cs="Times New Roman"/>
          <w:sz w:val="24"/>
          <w:szCs w:val="24"/>
        </w:rPr>
        <w:t xml:space="preserve"> : </w:t>
      </w:r>
      <w:r w:rsidR="00F3469E" w:rsidRPr="00F87FAD">
        <w:rPr>
          <w:rFonts w:ascii="Times New Roman" w:hAnsi="Times New Roman" w:cs="Times New Roman"/>
          <w:sz w:val="24"/>
          <w:szCs w:val="24"/>
        </w:rPr>
        <w:t xml:space="preserve">partie physiologiquement active </w:t>
      </w:r>
      <w:r w:rsidRPr="00F87FAD">
        <w:rPr>
          <w:rFonts w:ascii="Times New Roman" w:hAnsi="Times New Roman" w:cs="Times New Roman"/>
          <w:sz w:val="24"/>
          <w:szCs w:val="24"/>
        </w:rPr>
        <w:t xml:space="preserve">grâce à </w:t>
      </w:r>
      <w:r w:rsidR="00F3469E" w:rsidRPr="00F87FAD">
        <w:rPr>
          <w:rFonts w:ascii="Times New Roman" w:hAnsi="Times New Roman" w:cs="Times New Roman"/>
          <w:sz w:val="24"/>
          <w:szCs w:val="24"/>
        </w:rPr>
        <w:t xml:space="preserve">laquelle </w:t>
      </w:r>
      <w:r w:rsidRPr="00F87FAD">
        <w:rPr>
          <w:rFonts w:ascii="Times New Roman" w:hAnsi="Times New Roman" w:cs="Times New Roman"/>
          <w:sz w:val="24"/>
          <w:szCs w:val="24"/>
        </w:rPr>
        <w:t xml:space="preserve">le traceur va </w:t>
      </w:r>
      <w:r w:rsidR="00F3469E" w:rsidRPr="00F87FAD">
        <w:rPr>
          <w:rFonts w:ascii="Times New Roman" w:hAnsi="Times New Roman" w:cs="Times New Roman"/>
          <w:sz w:val="24"/>
          <w:szCs w:val="24"/>
        </w:rPr>
        <w:t>pouvoir trouver</w:t>
      </w:r>
      <w:r w:rsidRPr="00F87FAD">
        <w:rPr>
          <w:rFonts w:ascii="Times New Roman" w:hAnsi="Times New Roman" w:cs="Times New Roman"/>
          <w:sz w:val="24"/>
          <w:szCs w:val="24"/>
        </w:rPr>
        <w:t xml:space="preserve"> l’organe cible</w:t>
      </w:r>
      <w:r w:rsidR="00F3469E" w:rsidRPr="00F87FAD">
        <w:rPr>
          <w:rFonts w:ascii="Times New Roman" w:hAnsi="Times New Roman" w:cs="Times New Roman"/>
          <w:sz w:val="24"/>
          <w:szCs w:val="24"/>
        </w:rPr>
        <w:t>.</w:t>
      </w:r>
    </w:p>
    <w:p w:rsidR="002E3A67" w:rsidRPr="00F87FAD" w:rsidRDefault="00F3469E" w:rsidP="00484C19">
      <w:pPr>
        <w:pStyle w:val="Paragraphedeliste"/>
        <w:numPr>
          <w:ilvl w:val="0"/>
          <w:numId w:val="21"/>
        </w:num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Associé à un </w:t>
      </w:r>
      <w:r w:rsidRPr="002C7BDA">
        <w:rPr>
          <w:rFonts w:ascii="Times New Roman" w:hAnsi="Times New Roman" w:cs="Times New Roman"/>
          <w:b/>
          <w:color w:val="92D050"/>
          <w:sz w:val="24"/>
          <w:szCs w:val="24"/>
        </w:rPr>
        <w:t>marqueu</w:t>
      </w:r>
      <w:r w:rsidR="002E3A67" w:rsidRPr="002C7BDA">
        <w:rPr>
          <w:rFonts w:ascii="Times New Roman" w:hAnsi="Times New Roman" w:cs="Times New Roman"/>
          <w:b/>
          <w:color w:val="92D050"/>
          <w:sz w:val="24"/>
          <w:szCs w:val="24"/>
        </w:rPr>
        <w:t>r</w:t>
      </w:r>
      <w:r w:rsidRPr="00F87FAD">
        <w:rPr>
          <w:rFonts w:ascii="Times New Roman" w:hAnsi="Times New Roman" w:cs="Times New Roman"/>
          <w:b/>
          <w:sz w:val="24"/>
          <w:szCs w:val="24"/>
        </w:rPr>
        <w:t xml:space="preserve"> </w:t>
      </w:r>
      <w:r w:rsidRPr="00F87FAD">
        <w:rPr>
          <w:rFonts w:ascii="Times New Roman" w:hAnsi="Times New Roman" w:cs="Times New Roman"/>
          <w:sz w:val="24"/>
          <w:szCs w:val="24"/>
        </w:rPr>
        <w:t>(isotope radioactif)</w:t>
      </w:r>
      <w:r w:rsidR="002E3A67" w:rsidRPr="00F87FAD">
        <w:rPr>
          <w:rFonts w:ascii="Times New Roman" w:hAnsi="Times New Roman" w:cs="Times New Roman"/>
          <w:sz w:val="24"/>
          <w:szCs w:val="24"/>
        </w:rPr>
        <w:t xml:space="preserve"> qui permet de re</w:t>
      </w:r>
      <w:r w:rsidR="006A1F61" w:rsidRPr="00F87FAD">
        <w:rPr>
          <w:rFonts w:ascii="Times New Roman" w:hAnsi="Times New Roman" w:cs="Times New Roman"/>
          <w:sz w:val="24"/>
          <w:szCs w:val="24"/>
        </w:rPr>
        <w:t>pérer la molécule.</w:t>
      </w:r>
    </w:p>
    <w:p w:rsidR="00A51D1C" w:rsidRPr="00F87FAD" w:rsidRDefault="002E3A67"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Le radiotraceur est </w:t>
      </w:r>
      <w:r w:rsidR="00F3469E" w:rsidRPr="00F87FAD">
        <w:rPr>
          <w:rFonts w:ascii="Times New Roman" w:hAnsi="Times New Roman" w:cs="Times New Roman"/>
          <w:sz w:val="24"/>
          <w:szCs w:val="24"/>
        </w:rPr>
        <w:t xml:space="preserve">donc </w:t>
      </w:r>
      <w:r w:rsidRPr="00F87FAD">
        <w:rPr>
          <w:rFonts w:ascii="Times New Roman" w:hAnsi="Times New Roman" w:cs="Times New Roman"/>
          <w:sz w:val="24"/>
          <w:szCs w:val="24"/>
        </w:rPr>
        <w:t>injecté</w:t>
      </w:r>
      <w:r w:rsidR="00F3469E" w:rsidRPr="00F87FAD">
        <w:rPr>
          <w:rFonts w:ascii="Times New Roman" w:hAnsi="Times New Roman" w:cs="Times New Roman"/>
          <w:sz w:val="24"/>
          <w:szCs w:val="24"/>
        </w:rPr>
        <w:t xml:space="preserve"> et se retrouvera</w:t>
      </w:r>
      <w:r w:rsidR="006A1F61" w:rsidRPr="00F87FAD">
        <w:rPr>
          <w:rFonts w:ascii="Times New Roman" w:hAnsi="Times New Roman" w:cs="Times New Roman"/>
          <w:sz w:val="24"/>
          <w:szCs w:val="24"/>
        </w:rPr>
        <w:t xml:space="preserve"> au niveau des cibles et la </w:t>
      </w:r>
      <w:r w:rsidR="00F3469E" w:rsidRPr="00F87FAD">
        <w:rPr>
          <w:rFonts w:ascii="Times New Roman" w:hAnsi="Times New Roman" w:cs="Times New Roman"/>
          <w:b/>
          <w:sz w:val="24"/>
          <w:szCs w:val="24"/>
        </w:rPr>
        <w:t>d</w:t>
      </w:r>
      <w:r w:rsidR="00A51D1C" w:rsidRPr="00F87FAD">
        <w:rPr>
          <w:rFonts w:ascii="Times New Roman" w:hAnsi="Times New Roman" w:cs="Times New Roman"/>
          <w:b/>
          <w:sz w:val="24"/>
          <w:szCs w:val="24"/>
        </w:rPr>
        <w:t>éte</w:t>
      </w:r>
      <w:r w:rsidR="00F3469E" w:rsidRPr="00F87FAD">
        <w:rPr>
          <w:rFonts w:ascii="Times New Roman" w:hAnsi="Times New Roman" w:cs="Times New Roman"/>
          <w:b/>
          <w:sz w:val="24"/>
          <w:szCs w:val="24"/>
        </w:rPr>
        <w:t>c</w:t>
      </w:r>
      <w:r w:rsidR="00A51D1C" w:rsidRPr="00F87FAD">
        <w:rPr>
          <w:rFonts w:ascii="Times New Roman" w:hAnsi="Times New Roman" w:cs="Times New Roman"/>
          <w:b/>
          <w:sz w:val="24"/>
          <w:szCs w:val="24"/>
        </w:rPr>
        <w:t>tion externe</w:t>
      </w:r>
      <w:r w:rsidR="00A51D1C" w:rsidRPr="00F87FAD">
        <w:rPr>
          <w:rFonts w:ascii="Times New Roman" w:hAnsi="Times New Roman" w:cs="Times New Roman"/>
          <w:sz w:val="24"/>
          <w:szCs w:val="24"/>
        </w:rPr>
        <w:t xml:space="preserve"> </w:t>
      </w:r>
      <w:r w:rsidR="00F3469E" w:rsidRPr="00F87FAD">
        <w:rPr>
          <w:rFonts w:ascii="Times New Roman" w:hAnsi="Times New Roman" w:cs="Times New Roman"/>
          <w:sz w:val="24"/>
          <w:szCs w:val="24"/>
        </w:rPr>
        <w:t xml:space="preserve">est </w:t>
      </w:r>
      <w:r w:rsidR="00A51D1C" w:rsidRPr="00F87FAD">
        <w:rPr>
          <w:rFonts w:ascii="Times New Roman" w:hAnsi="Times New Roman" w:cs="Times New Roman"/>
          <w:sz w:val="24"/>
          <w:szCs w:val="24"/>
        </w:rPr>
        <w:t>alors possible</w:t>
      </w:r>
      <w:r w:rsidR="006A1F61" w:rsidRPr="00F87FAD">
        <w:rPr>
          <w:rFonts w:ascii="Times New Roman" w:hAnsi="Times New Roman" w:cs="Times New Roman"/>
          <w:sz w:val="24"/>
          <w:szCs w:val="24"/>
        </w:rPr>
        <w:t>.</w:t>
      </w:r>
    </w:p>
    <w:p w:rsidR="006A1F61" w:rsidRPr="00F87FAD" w:rsidRDefault="006A1F61" w:rsidP="00484C19">
      <w:pPr>
        <w:spacing w:after="0"/>
        <w:jc w:val="both"/>
        <w:rPr>
          <w:rFonts w:ascii="Times New Roman" w:hAnsi="Times New Roman" w:cs="Times New Roman"/>
          <w:sz w:val="24"/>
          <w:szCs w:val="24"/>
        </w:rPr>
      </w:pPr>
    </w:p>
    <w:p w:rsidR="006078CB" w:rsidRPr="00F87FAD" w:rsidRDefault="006078CB"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Dans la s</w:t>
      </w:r>
      <w:r w:rsidR="00A51D1C" w:rsidRPr="00F87FAD">
        <w:rPr>
          <w:rFonts w:ascii="Times New Roman" w:hAnsi="Times New Roman" w:cs="Times New Roman"/>
          <w:sz w:val="24"/>
          <w:szCs w:val="24"/>
        </w:rPr>
        <w:t>cinti</w:t>
      </w:r>
      <w:r w:rsidR="00F3469E" w:rsidRPr="00F87FAD">
        <w:rPr>
          <w:rFonts w:ascii="Times New Roman" w:hAnsi="Times New Roman" w:cs="Times New Roman"/>
          <w:sz w:val="24"/>
          <w:szCs w:val="24"/>
        </w:rPr>
        <w:t>graphie</w:t>
      </w:r>
      <w:r w:rsidRPr="00F87FAD">
        <w:rPr>
          <w:rFonts w:ascii="Times New Roman" w:hAnsi="Times New Roman" w:cs="Times New Roman"/>
          <w:sz w:val="24"/>
          <w:szCs w:val="24"/>
        </w:rPr>
        <w:t xml:space="preserve"> conventionnelle, ce sont les </w:t>
      </w:r>
      <w:r w:rsidR="00A51D1C" w:rsidRPr="00F87FAD">
        <w:rPr>
          <w:rFonts w:ascii="Times New Roman" w:hAnsi="Times New Roman" w:cs="Times New Roman"/>
          <w:sz w:val="24"/>
          <w:szCs w:val="24"/>
        </w:rPr>
        <w:t>ph</w:t>
      </w:r>
      <w:r w:rsidR="00F3469E" w:rsidRPr="00F87FAD">
        <w:rPr>
          <w:rFonts w:ascii="Times New Roman" w:hAnsi="Times New Roman" w:cs="Times New Roman"/>
          <w:sz w:val="24"/>
          <w:szCs w:val="24"/>
        </w:rPr>
        <w:t>o</w:t>
      </w:r>
      <w:r w:rsidR="00A51D1C" w:rsidRPr="00F87FAD">
        <w:rPr>
          <w:rFonts w:ascii="Times New Roman" w:hAnsi="Times New Roman" w:cs="Times New Roman"/>
          <w:sz w:val="24"/>
          <w:szCs w:val="24"/>
        </w:rPr>
        <w:t>tons</w:t>
      </w:r>
      <w:r w:rsidRPr="00F87FAD">
        <w:rPr>
          <w:rFonts w:ascii="Times New Roman" w:hAnsi="Times New Roman" w:cs="Times New Roman"/>
          <w:sz w:val="24"/>
          <w:szCs w:val="24"/>
        </w:rPr>
        <w:t xml:space="preserve"> γ qui sont utilisés</w:t>
      </w:r>
      <w:r w:rsidR="00F3469E" w:rsidRPr="00F87FAD">
        <w:rPr>
          <w:rFonts w:ascii="Times New Roman" w:hAnsi="Times New Roman" w:cs="Times New Roman"/>
          <w:sz w:val="24"/>
          <w:szCs w:val="24"/>
        </w:rPr>
        <w:t xml:space="preserve">, </w:t>
      </w:r>
      <w:r w:rsidRPr="00F87FAD">
        <w:rPr>
          <w:rFonts w:ascii="Times New Roman" w:hAnsi="Times New Roman" w:cs="Times New Roman"/>
          <w:sz w:val="24"/>
          <w:szCs w:val="24"/>
        </w:rPr>
        <w:t>dont</w:t>
      </w:r>
      <w:r w:rsidR="00A51D1C" w:rsidRPr="00F87FAD">
        <w:rPr>
          <w:rFonts w:ascii="Times New Roman" w:hAnsi="Times New Roman" w:cs="Times New Roman"/>
          <w:sz w:val="24"/>
          <w:szCs w:val="24"/>
        </w:rPr>
        <w:t xml:space="preserve"> l’énergie est</w:t>
      </w:r>
      <w:r w:rsidRPr="00F87FAD">
        <w:rPr>
          <w:rFonts w:ascii="Times New Roman" w:hAnsi="Times New Roman" w:cs="Times New Roman"/>
          <w:sz w:val="24"/>
          <w:szCs w:val="24"/>
        </w:rPr>
        <w:t xml:space="preserve"> </w:t>
      </w:r>
      <w:r w:rsidR="00A51D1C" w:rsidRPr="00F87FAD">
        <w:rPr>
          <w:rFonts w:ascii="Times New Roman" w:hAnsi="Times New Roman" w:cs="Times New Roman"/>
          <w:sz w:val="24"/>
          <w:szCs w:val="24"/>
        </w:rPr>
        <w:t xml:space="preserve"> comprise entre </w:t>
      </w:r>
      <w:r w:rsidR="00A51D1C" w:rsidRPr="002C7BDA">
        <w:rPr>
          <w:rFonts w:ascii="Times New Roman" w:hAnsi="Times New Roman" w:cs="Times New Roman"/>
          <w:b/>
          <w:color w:val="FAA932"/>
          <w:sz w:val="24"/>
          <w:szCs w:val="24"/>
        </w:rPr>
        <w:t>70 et 400 keV</w:t>
      </w:r>
      <w:r w:rsidR="00A51D1C" w:rsidRPr="00F87FAD">
        <w:rPr>
          <w:rFonts w:ascii="Times New Roman" w:hAnsi="Times New Roman" w:cs="Times New Roman"/>
          <w:sz w:val="24"/>
          <w:szCs w:val="24"/>
        </w:rPr>
        <w:t xml:space="preserve">. </w:t>
      </w:r>
    </w:p>
    <w:p w:rsidR="00A51D1C" w:rsidRPr="00282E43" w:rsidRDefault="006078CB" w:rsidP="006078CB">
      <w:pPr>
        <w:pStyle w:val="Paragraphedeliste"/>
        <w:numPr>
          <w:ilvl w:val="0"/>
          <w:numId w:val="24"/>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Le </w:t>
      </w:r>
      <w:r w:rsidRPr="00282E43">
        <w:rPr>
          <w:rFonts w:ascii="Times New Roman" w:hAnsi="Times New Roman" w:cs="Times New Roman"/>
          <w:b/>
          <w:sz w:val="24"/>
          <w:szCs w:val="24"/>
          <w:vertAlign w:val="superscript"/>
        </w:rPr>
        <w:t>99m</w:t>
      </w:r>
      <w:r w:rsidRPr="00282E43">
        <w:rPr>
          <w:rFonts w:ascii="Times New Roman" w:hAnsi="Times New Roman" w:cs="Times New Roman"/>
          <w:b/>
          <w:sz w:val="24"/>
          <w:szCs w:val="24"/>
        </w:rPr>
        <w:t>Tc</w:t>
      </w:r>
      <w:r w:rsidRPr="00282E43">
        <w:rPr>
          <w:rFonts w:ascii="Times New Roman" w:hAnsi="Times New Roman" w:cs="Times New Roman"/>
          <w:sz w:val="24"/>
          <w:szCs w:val="24"/>
        </w:rPr>
        <w:t xml:space="preserve"> (Technétium 99m) est</w:t>
      </w:r>
      <w:r w:rsidR="00A51D1C" w:rsidRPr="00282E43">
        <w:rPr>
          <w:rFonts w:ascii="Times New Roman" w:hAnsi="Times New Roman" w:cs="Times New Roman"/>
          <w:sz w:val="24"/>
          <w:szCs w:val="24"/>
        </w:rPr>
        <w:t xml:space="preserve"> </w:t>
      </w:r>
      <w:r w:rsidR="00F3469E" w:rsidRPr="00282E43">
        <w:rPr>
          <w:rFonts w:ascii="Times New Roman" w:hAnsi="Times New Roman" w:cs="Times New Roman"/>
          <w:sz w:val="24"/>
          <w:szCs w:val="24"/>
        </w:rPr>
        <w:t>le plus fréqu</w:t>
      </w:r>
      <w:r w:rsidRPr="00282E43">
        <w:rPr>
          <w:rFonts w:ascii="Times New Roman" w:hAnsi="Times New Roman" w:cs="Times New Roman"/>
          <w:sz w:val="24"/>
          <w:szCs w:val="24"/>
        </w:rPr>
        <w:t xml:space="preserve">emment utilisé. Il a une </w:t>
      </w:r>
      <w:r w:rsidR="00F3469E" w:rsidRPr="00282E43">
        <w:rPr>
          <w:rFonts w:ascii="Times New Roman" w:hAnsi="Times New Roman" w:cs="Times New Roman"/>
          <w:sz w:val="24"/>
          <w:szCs w:val="24"/>
        </w:rPr>
        <w:t>énergie</w:t>
      </w:r>
      <w:r w:rsidRPr="00282E43">
        <w:rPr>
          <w:rFonts w:ascii="Times New Roman" w:hAnsi="Times New Roman" w:cs="Times New Roman"/>
          <w:sz w:val="24"/>
          <w:szCs w:val="24"/>
        </w:rPr>
        <w:t xml:space="preserve"> de </w:t>
      </w:r>
      <w:r w:rsidR="00A51D1C" w:rsidRPr="00282E43">
        <w:rPr>
          <w:rFonts w:ascii="Times New Roman" w:hAnsi="Times New Roman" w:cs="Times New Roman"/>
          <w:sz w:val="24"/>
          <w:szCs w:val="24"/>
        </w:rPr>
        <w:t>140</w:t>
      </w:r>
      <w:r w:rsidRPr="00282E43">
        <w:rPr>
          <w:rFonts w:ascii="Times New Roman" w:hAnsi="Times New Roman" w:cs="Times New Roman"/>
          <w:sz w:val="24"/>
          <w:szCs w:val="24"/>
        </w:rPr>
        <w:t xml:space="preserve"> </w:t>
      </w:r>
      <w:r w:rsidR="00A51D1C" w:rsidRPr="00282E43">
        <w:rPr>
          <w:rFonts w:ascii="Times New Roman" w:hAnsi="Times New Roman" w:cs="Times New Roman"/>
          <w:sz w:val="24"/>
          <w:szCs w:val="24"/>
        </w:rPr>
        <w:t xml:space="preserve">keV, </w:t>
      </w:r>
      <w:r w:rsidRPr="00282E43">
        <w:rPr>
          <w:rFonts w:ascii="Times New Roman" w:hAnsi="Times New Roman" w:cs="Times New Roman"/>
          <w:sz w:val="24"/>
          <w:szCs w:val="24"/>
        </w:rPr>
        <w:t xml:space="preserve">et une </w:t>
      </w:r>
      <w:r w:rsidR="00A51D1C" w:rsidRPr="00282E43">
        <w:rPr>
          <w:rFonts w:ascii="Times New Roman" w:hAnsi="Times New Roman" w:cs="Times New Roman"/>
          <w:sz w:val="24"/>
          <w:szCs w:val="24"/>
        </w:rPr>
        <w:t>période</w:t>
      </w:r>
      <w:r w:rsidRPr="00282E43">
        <w:rPr>
          <w:rFonts w:ascii="Times New Roman" w:hAnsi="Times New Roman" w:cs="Times New Roman"/>
          <w:sz w:val="24"/>
          <w:szCs w:val="24"/>
        </w:rPr>
        <w:t xml:space="preserve"> physique</w:t>
      </w:r>
      <w:r w:rsidR="00A51D1C" w:rsidRPr="00282E43">
        <w:rPr>
          <w:rFonts w:ascii="Times New Roman" w:hAnsi="Times New Roman" w:cs="Times New Roman"/>
          <w:sz w:val="24"/>
          <w:szCs w:val="24"/>
        </w:rPr>
        <w:t xml:space="preserve"> de 6</w:t>
      </w:r>
      <w:r w:rsidRPr="00282E43">
        <w:rPr>
          <w:rFonts w:ascii="Times New Roman" w:hAnsi="Times New Roman" w:cs="Times New Roman"/>
          <w:sz w:val="24"/>
          <w:szCs w:val="24"/>
        </w:rPr>
        <w:t xml:space="preserve"> heures.</w:t>
      </w:r>
    </w:p>
    <w:p w:rsidR="006078CB" w:rsidRPr="00282E43" w:rsidRDefault="006078CB" w:rsidP="00484C19">
      <w:pPr>
        <w:spacing w:after="0"/>
        <w:jc w:val="both"/>
        <w:rPr>
          <w:rFonts w:ascii="Times New Roman" w:hAnsi="Times New Roman" w:cs="Times New Roman"/>
          <w:sz w:val="24"/>
          <w:szCs w:val="24"/>
        </w:rPr>
      </w:pPr>
    </w:p>
    <w:p w:rsidR="006078CB" w:rsidRPr="00F87FAD" w:rsidRDefault="006078CB"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La médecine nucléaire est très différente de la radiographie dans le sens où les informations qu’elle apporte </w:t>
      </w:r>
      <w:r w:rsidRPr="00F87FAD">
        <w:rPr>
          <w:rFonts w:ascii="Times New Roman" w:hAnsi="Times New Roman" w:cs="Times New Roman"/>
          <w:sz w:val="24"/>
          <w:szCs w:val="24"/>
        </w:rPr>
        <w:t xml:space="preserve">sont d’ordre fonctionnel, les traceurs utilisés doivent donc remplir certains </w:t>
      </w:r>
      <w:r w:rsidRPr="00F87FAD">
        <w:rPr>
          <w:rFonts w:ascii="Times New Roman" w:hAnsi="Times New Roman" w:cs="Times New Roman"/>
          <w:b/>
          <w:sz w:val="24"/>
          <w:szCs w:val="24"/>
        </w:rPr>
        <w:t>critères physico-chimiques </w:t>
      </w:r>
      <w:r w:rsidRPr="00F87FAD">
        <w:rPr>
          <w:rFonts w:ascii="Times New Roman" w:hAnsi="Times New Roman" w:cs="Times New Roman"/>
          <w:sz w:val="24"/>
          <w:szCs w:val="24"/>
        </w:rPr>
        <w:t>:</w:t>
      </w:r>
    </w:p>
    <w:p w:rsidR="00F3469E" w:rsidRPr="00F87FAD" w:rsidRDefault="006078CB" w:rsidP="006078CB">
      <w:pPr>
        <w:pStyle w:val="Paragraphedeliste"/>
        <w:numPr>
          <w:ilvl w:val="0"/>
          <w:numId w:val="25"/>
        </w:numPr>
        <w:spacing w:after="0"/>
        <w:jc w:val="both"/>
        <w:rPr>
          <w:rFonts w:ascii="Times New Roman" w:hAnsi="Times New Roman" w:cs="Times New Roman"/>
          <w:sz w:val="24"/>
          <w:szCs w:val="24"/>
        </w:rPr>
      </w:pPr>
      <w:r w:rsidRPr="00F87FAD">
        <w:rPr>
          <w:rFonts w:ascii="Times New Roman" w:hAnsi="Times New Roman" w:cs="Times New Roman"/>
          <w:sz w:val="24"/>
          <w:szCs w:val="24"/>
        </w:rPr>
        <w:t>E</w:t>
      </w:r>
      <w:r w:rsidR="00F3469E" w:rsidRPr="00F87FAD">
        <w:rPr>
          <w:rFonts w:ascii="Times New Roman" w:hAnsi="Times New Roman" w:cs="Times New Roman"/>
          <w:sz w:val="24"/>
          <w:szCs w:val="24"/>
        </w:rPr>
        <w:t>mette</w:t>
      </w:r>
      <w:r w:rsidRPr="00F87FAD">
        <w:rPr>
          <w:rFonts w:ascii="Times New Roman" w:hAnsi="Times New Roman" w:cs="Times New Roman"/>
          <w:sz w:val="24"/>
          <w:szCs w:val="24"/>
        </w:rPr>
        <w:t>ur γ</w:t>
      </w:r>
    </w:p>
    <w:p w:rsidR="00F3469E" w:rsidRPr="00F87FAD" w:rsidRDefault="006078CB" w:rsidP="006078CB">
      <w:pPr>
        <w:pStyle w:val="Paragraphedeliste"/>
        <w:numPr>
          <w:ilvl w:val="0"/>
          <w:numId w:val="25"/>
        </w:numPr>
        <w:spacing w:after="0"/>
        <w:jc w:val="both"/>
        <w:rPr>
          <w:rFonts w:ascii="Times New Roman" w:hAnsi="Times New Roman" w:cs="Times New Roman"/>
          <w:sz w:val="24"/>
          <w:szCs w:val="24"/>
        </w:rPr>
      </w:pPr>
      <w:r w:rsidRPr="00F87FAD">
        <w:rPr>
          <w:rFonts w:ascii="Times New Roman" w:hAnsi="Times New Roman" w:cs="Times New Roman"/>
          <w:sz w:val="24"/>
          <w:szCs w:val="24"/>
        </w:rPr>
        <w:t>P</w:t>
      </w:r>
      <w:r w:rsidR="00A51D1C" w:rsidRPr="00F87FAD">
        <w:rPr>
          <w:rFonts w:ascii="Times New Roman" w:hAnsi="Times New Roman" w:cs="Times New Roman"/>
          <w:sz w:val="24"/>
          <w:szCs w:val="24"/>
        </w:rPr>
        <w:t>ériode</w:t>
      </w:r>
      <w:r w:rsidR="00F3469E" w:rsidRPr="00F87FAD">
        <w:rPr>
          <w:rFonts w:ascii="Times New Roman" w:hAnsi="Times New Roman" w:cs="Times New Roman"/>
          <w:sz w:val="24"/>
          <w:szCs w:val="24"/>
        </w:rPr>
        <w:t xml:space="preserve"> adaptée à la fonction </w:t>
      </w:r>
      <w:r w:rsidRPr="00F87FAD">
        <w:rPr>
          <w:rFonts w:ascii="Times New Roman" w:hAnsi="Times New Roman" w:cs="Times New Roman"/>
          <w:sz w:val="24"/>
          <w:szCs w:val="24"/>
        </w:rPr>
        <w:t>que l’on souhaite imager</w:t>
      </w:r>
      <w:r w:rsidR="00A51D1C" w:rsidRPr="00F87FAD">
        <w:rPr>
          <w:rFonts w:ascii="Times New Roman" w:hAnsi="Times New Roman" w:cs="Times New Roman"/>
          <w:sz w:val="24"/>
          <w:szCs w:val="24"/>
        </w:rPr>
        <w:t xml:space="preserve"> </w:t>
      </w:r>
    </w:p>
    <w:p w:rsidR="00F3469E" w:rsidRPr="00F87FAD" w:rsidRDefault="00C00C36" w:rsidP="006078CB">
      <w:pPr>
        <w:pStyle w:val="Paragraphedeliste"/>
        <w:numPr>
          <w:ilvl w:val="0"/>
          <w:numId w:val="25"/>
        </w:numPr>
        <w:spacing w:after="0"/>
        <w:jc w:val="both"/>
        <w:rPr>
          <w:rFonts w:ascii="Times New Roman" w:hAnsi="Times New Roman" w:cs="Times New Roman"/>
          <w:sz w:val="24"/>
          <w:szCs w:val="24"/>
        </w:rPr>
      </w:pPr>
      <w:r w:rsidRPr="00F87FAD">
        <w:rPr>
          <w:rFonts w:ascii="Times New Roman" w:hAnsi="Times New Roman" w:cs="Times New Roman"/>
          <w:sz w:val="24"/>
          <w:szCs w:val="24"/>
        </w:rPr>
        <w:t>E</w:t>
      </w:r>
      <w:r w:rsidR="00A51D1C" w:rsidRPr="00F87FAD">
        <w:rPr>
          <w:rFonts w:ascii="Times New Roman" w:hAnsi="Times New Roman" w:cs="Times New Roman"/>
          <w:sz w:val="24"/>
          <w:szCs w:val="24"/>
        </w:rPr>
        <w:t xml:space="preserve">nergie </w:t>
      </w:r>
      <w:r w:rsidR="006078CB" w:rsidRPr="00F87FAD">
        <w:rPr>
          <w:rFonts w:ascii="Times New Roman" w:hAnsi="Times New Roman" w:cs="Times New Roman"/>
          <w:sz w:val="24"/>
          <w:szCs w:val="24"/>
        </w:rPr>
        <w:t xml:space="preserve">comprise </w:t>
      </w:r>
      <w:r w:rsidR="00F3469E" w:rsidRPr="00F87FAD">
        <w:rPr>
          <w:rFonts w:ascii="Times New Roman" w:hAnsi="Times New Roman" w:cs="Times New Roman"/>
          <w:sz w:val="24"/>
          <w:szCs w:val="24"/>
        </w:rPr>
        <w:t xml:space="preserve">entre </w:t>
      </w:r>
      <w:r w:rsidR="00A51D1C" w:rsidRPr="00F87FAD">
        <w:rPr>
          <w:rFonts w:ascii="Times New Roman" w:hAnsi="Times New Roman" w:cs="Times New Roman"/>
          <w:sz w:val="24"/>
          <w:szCs w:val="24"/>
        </w:rPr>
        <w:t>70 </w:t>
      </w:r>
      <w:r w:rsidR="00F3469E" w:rsidRPr="00F87FAD">
        <w:rPr>
          <w:rFonts w:ascii="Times New Roman" w:hAnsi="Times New Roman" w:cs="Times New Roman"/>
          <w:sz w:val="24"/>
          <w:szCs w:val="24"/>
        </w:rPr>
        <w:t xml:space="preserve">et </w:t>
      </w:r>
      <w:r w:rsidR="00A51D1C" w:rsidRPr="00F87FAD">
        <w:rPr>
          <w:rFonts w:ascii="Times New Roman" w:hAnsi="Times New Roman" w:cs="Times New Roman"/>
          <w:sz w:val="24"/>
          <w:szCs w:val="24"/>
        </w:rPr>
        <w:t xml:space="preserve">400 </w:t>
      </w:r>
      <w:r w:rsidR="00F3469E" w:rsidRPr="00F87FAD">
        <w:rPr>
          <w:rFonts w:ascii="Times New Roman" w:hAnsi="Times New Roman" w:cs="Times New Roman"/>
          <w:sz w:val="24"/>
          <w:szCs w:val="24"/>
        </w:rPr>
        <w:t>keV</w:t>
      </w:r>
      <w:r w:rsidR="00A51D1C" w:rsidRPr="00F87FAD">
        <w:rPr>
          <w:rFonts w:ascii="Times New Roman" w:hAnsi="Times New Roman" w:cs="Times New Roman"/>
          <w:sz w:val="24"/>
          <w:szCs w:val="24"/>
        </w:rPr>
        <w:t xml:space="preserve"> </w:t>
      </w:r>
    </w:p>
    <w:p w:rsidR="00A51D1C" w:rsidRPr="00F87FAD" w:rsidRDefault="00C00C36" w:rsidP="006078CB">
      <w:pPr>
        <w:pStyle w:val="Paragraphedeliste"/>
        <w:numPr>
          <w:ilvl w:val="0"/>
          <w:numId w:val="25"/>
        </w:numPr>
        <w:spacing w:after="0"/>
        <w:jc w:val="both"/>
        <w:rPr>
          <w:rFonts w:ascii="Times New Roman" w:hAnsi="Times New Roman" w:cs="Times New Roman"/>
          <w:sz w:val="24"/>
          <w:szCs w:val="24"/>
        </w:rPr>
      </w:pPr>
      <w:r w:rsidRPr="00F87FAD">
        <w:rPr>
          <w:rFonts w:ascii="Times New Roman" w:hAnsi="Times New Roman" w:cs="Times New Roman"/>
          <w:sz w:val="24"/>
          <w:szCs w:val="24"/>
        </w:rPr>
        <w:t>F</w:t>
      </w:r>
      <w:r w:rsidR="00A51D1C" w:rsidRPr="00F87FAD">
        <w:rPr>
          <w:rFonts w:ascii="Times New Roman" w:hAnsi="Times New Roman" w:cs="Times New Roman"/>
          <w:sz w:val="24"/>
          <w:szCs w:val="24"/>
        </w:rPr>
        <w:t>acilité d’approvisionnement.</w:t>
      </w:r>
    </w:p>
    <w:p w:rsidR="00A51D1C" w:rsidRPr="00F87FAD" w:rsidRDefault="006078CB"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Mais comme ces traceurs vont être injectés dans un organisme, ils doi</w:t>
      </w:r>
      <w:r w:rsidR="00C00C36" w:rsidRPr="00F87FAD">
        <w:rPr>
          <w:rFonts w:ascii="Times New Roman" w:hAnsi="Times New Roman" w:cs="Times New Roman"/>
          <w:sz w:val="24"/>
          <w:szCs w:val="24"/>
        </w:rPr>
        <w:t>vent également respecter certain</w:t>
      </w:r>
      <w:r w:rsidRPr="00F87FAD">
        <w:rPr>
          <w:rFonts w:ascii="Times New Roman" w:hAnsi="Times New Roman" w:cs="Times New Roman"/>
          <w:sz w:val="24"/>
          <w:szCs w:val="24"/>
        </w:rPr>
        <w:t xml:space="preserve">s </w:t>
      </w:r>
      <w:r w:rsidR="00C00C36" w:rsidRPr="00F87FAD">
        <w:rPr>
          <w:rFonts w:ascii="Times New Roman" w:hAnsi="Times New Roman" w:cs="Times New Roman"/>
          <w:b/>
          <w:sz w:val="24"/>
          <w:szCs w:val="24"/>
        </w:rPr>
        <w:t>critères</w:t>
      </w:r>
      <w:r w:rsidRPr="00F87FAD">
        <w:rPr>
          <w:rFonts w:ascii="Times New Roman" w:hAnsi="Times New Roman" w:cs="Times New Roman"/>
          <w:b/>
          <w:sz w:val="24"/>
          <w:szCs w:val="24"/>
        </w:rPr>
        <w:t xml:space="preserve"> métaboliques </w:t>
      </w:r>
      <w:r w:rsidRPr="00F87FAD">
        <w:rPr>
          <w:rFonts w:ascii="Times New Roman" w:hAnsi="Times New Roman" w:cs="Times New Roman"/>
          <w:sz w:val="24"/>
          <w:szCs w:val="24"/>
        </w:rPr>
        <w:t>:</w:t>
      </w:r>
    </w:p>
    <w:p w:rsidR="00F3469E" w:rsidRPr="00F87FAD" w:rsidRDefault="00C00C36" w:rsidP="00C00C36">
      <w:pPr>
        <w:pStyle w:val="Paragraphedeliste"/>
        <w:numPr>
          <w:ilvl w:val="0"/>
          <w:numId w:val="27"/>
        </w:numPr>
        <w:spacing w:after="0"/>
        <w:jc w:val="both"/>
        <w:rPr>
          <w:rFonts w:ascii="Times New Roman" w:hAnsi="Times New Roman" w:cs="Times New Roman"/>
          <w:sz w:val="24"/>
          <w:szCs w:val="24"/>
        </w:rPr>
      </w:pPr>
      <w:r w:rsidRPr="00F87FAD">
        <w:rPr>
          <w:rFonts w:ascii="Times New Roman" w:hAnsi="Times New Roman" w:cs="Times New Roman"/>
          <w:sz w:val="24"/>
          <w:szCs w:val="24"/>
        </w:rPr>
        <w:t>P</w:t>
      </w:r>
      <w:r w:rsidR="00F3469E" w:rsidRPr="00F87FAD">
        <w:rPr>
          <w:rFonts w:ascii="Times New Roman" w:hAnsi="Times New Roman" w:cs="Times New Roman"/>
          <w:sz w:val="24"/>
          <w:szCs w:val="24"/>
        </w:rPr>
        <w:t>as de modif</w:t>
      </w:r>
      <w:r w:rsidRPr="00F87FAD">
        <w:rPr>
          <w:rFonts w:ascii="Times New Roman" w:hAnsi="Times New Roman" w:cs="Times New Roman"/>
          <w:sz w:val="24"/>
          <w:szCs w:val="24"/>
        </w:rPr>
        <w:t>ication</w:t>
      </w:r>
      <w:r w:rsidR="00F3469E" w:rsidRPr="00F87FAD">
        <w:rPr>
          <w:rFonts w:ascii="Times New Roman" w:hAnsi="Times New Roman" w:cs="Times New Roman"/>
          <w:sz w:val="24"/>
          <w:szCs w:val="24"/>
        </w:rPr>
        <w:t xml:space="preserve"> de la fonction étudiée (</w:t>
      </w:r>
      <w:r w:rsidRPr="00F87FAD">
        <w:rPr>
          <w:rFonts w:ascii="Times New Roman" w:hAnsi="Times New Roman" w:cs="Times New Roman"/>
          <w:sz w:val="24"/>
          <w:szCs w:val="24"/>
        </w:rPr>
        <w:t>c’est pourquoi il faut injecter une quantité très faible</w:t>
      </w:r>
      <w:r w:rsidR="00F3469E" w:rsidRPr="00F87FAD">
        <w:rPr>
          <w:rFonts w:ascii="Times New Roman" w:hAnsi="Times New Roman" w:cs="Times New Roman"/>
          <w:sz w:val="24"/>
          <w:szCs w:val="24"/>
        </w:rPr>
        <w:t>)</w:t>
      </w:r>
    </w:p>
    <w:p w:rsidR="00F3469E" w:rsidRPr="00282E43" w:rsidRDefault="00C00C36" w:rsidP="00C00C36">
      <w:pPr>
        <w:pStyle w:val="Paragraphedeliste"/>
        <w:numPr>
          <w:ilvl w:val="0"/>
          <w:numId w:val="27"/>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Spécificité </w:t>
      </w:r>
      <w:r w:rsidR="00F3469E" w:rsidRPr="00282E43">
        <w:rPr>
          <w:rFonts w:ascii="Times New Roman" w:hAnsi="Times New Roman" w:cs="Times New Roman"/>
          <w:sz w:val="24"/>
          <w:szCs w:val="24"/>
        </w:rPr>
        <w:t>po</w:t>
      </w:r>
      <w:r w:rsidRPr="00282E43">
        <w:rPr>
          <w:rFonts w:ascii="Times New Roman" w:hAnsi="Times New Roman" w:cs="Times New Roman"/>
          <w:sz w:val="24"/>
          <w:szCs w:val="24"/>
        </w:rPr>
        <w:t>u</w:t>
      </w:r>
      <w:r w:rsidR="00F3469E" w:rsidRPr="00282E43">
        <w:rPr>
          <w:rFonts w:ascii="Times New Roman" w:hAnsi="Times New Roman" w:cs="Times New Roman"/>
          <w:sz w:val="24"/>
          <w:szCs w:val="24"/>
        </w:rPr>
        <w:t>r la voie métabolique étudiée.</w:t>
      </w:r>
    </w:p>
    <w:p w:rsidR="00A51D1C" w:rsidRPr="00282E43" w:rsidRDefault="00F3469E"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 </w:t>
      </w:r>
    </w:p>
    <w:p w:rsidR="00A51D1C" w:rsidRPr="00282E43" w:rsidRDefault="00A51D1C"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Au </w:t>
      </w:r>
      <w:r w:rsidR="00F3469E" w:rsidRPr="00282E43">
        <w:rPr>
          <w:rFonts w:ascii="Times New Roman" w:hAnsi="Times New Roman" w:cs="Times New Roman"/>
          <w:sz w:val="24"/>
          <w:szCs w:val="24"/>
        </w:rPr>
        <w:t>final</w:t>
      </w:r>
      <w:r w:rsidRPr="00282E43">
        <w:rPr>
          <w:rFonts w:ascii="Times New Roman" w:hAnsi="Times New Roman" w:cs="Times New Roman"/>
          <w:sz w:val="24"/>
          <w:szCs w:val="24"/>
        </w:rPr>
        <w:t xml:space="preserve">, </w:t>
      </w:r>
      <w:r w:rsidR="00F3469E" w:rsidRPr="00282E43">
        <w:rPr>
          <w:rFonts w:ascii="Times New Roman" w:hAnsi="Times New Roman" w:cs="Times New Roman"/>
          <w:sz w:val="24"/>
          <w:szCs w:val="24"/>
        </w:rPr>
        <w:t xml:space="preserve">le </w:t>
      </w:r>
      <w:r w:rsidRPr="00282E43">
        <w:rPr>
          <w:rFonts w:ascii="Times New Roman" w:hAnsi="Times New Roman" w:cs="Times New Roman"/>
          <w:sz w:val="24"/>
          <w:szCs w:val="24"/>
        </w:rPr>
        <w:t>traceur idéal</w:t>
      </w:r>
      <w:r w:rsidR="00156F42" w:rsidRPr="00282E43">
        <w:rPr>
          <w:rFonts w:ascii="Times New Roman" w:hAnsi="Times New Roman" w:cs="Times New Roman"/>
          <w:sz w:val="24"/>
          <w:szCs w:val="24"/>
        </w:rPr>
        <w:t xml:space="preserve"> réunirait les conditions suivantes</w:t>
      </w:r>
      <w:r w:rsidRPr="00282E43">
        <w:rPr>
          <w:rFonts w:ascii="Times New Roman" w:hAnsi="Times New Roman" w:cs="Times New Roman"/>
          <w:sz w:val="24"/>
          <w:szCs w:val="24"/>
        </w:rPr>
        <w:t xml:space="preserve"> : </w:t>
      </w:r>
    </w:p>
    <w:p w:rsidR="00A51D1C" w:rsidRPr="00282E43" w:rsidRDefault="00A51D1C" w:rsidP="00484C19">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Marquage stable, </w:t>
      </w:r>
      <w:r w:rsidR="00156F42" w:rsidRPr="00282E43">
        <w:rPr>
          <w:rFonts w:ascii="Times New Roman" w:hAnsi="Times New Roman" w:cs="Times New Roman"/>
          <w:sz w:val="24"/>
          <w:szCs w:val="24"/>
        </w:rPr>
        <w:t>il ne se décompose pas tro</w:t>
      </w:r>
      <w:r w:rsidRPr="00282E43">
        <w:rPr>
          <w:rFonts w:ascii="Times New Roman" w:hAnsi="Times New Roman" w:cs="Times New Roman"/>
          <w:sz w:val="24"/>
          <w:szCs w:val="24"/>
        </w:rPr>
        <w:t>p vite</w:t>
      </w:r>
    </w:p>
    <w:p w:rsidR="007D1672" w:rsidRPr="00282E43" w:rsidRDefault="00A51D1C" w:rsidP="00484C19">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Capté rapidement </w:t>
      </w:r>
      <w:r w:rsidR="007D1672" w:rsidRPr="00282E43">
        <w:rPr>
          <w:rFonts w:ascii="Times New Roman" w:hAnsi="Times New Roman" w:cs="Times New Roman"/>
          <w:sz w:val="24"/>
          <w:szCs w:val="24"/>
        </w:rPr>
        <w:t>par l’organe cible</w:t>
      </w:r>
    </w:p>
    <w:p w:rsidR="00A51D1C" w:rsidRPr="00282E43" w:rsidRDefault="007D1672" w:rsidP="00484C19">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S</w:t>
      </w:r>
      <w:r w:rsidR="00156F42" w:rsidRPr="00282E43">
        <w:rPr>
          <w:rFonts w:ascii="Times New Roman" w:hAnsi="Times New Roman" w:cs="Times New Roman"/>
          <w:sz w:val="24"/>
          <w:szCs w:val="24"/>
        </w:rPr>
        <w:t>électif</w:t>
      </w:r>
      <w:r w:rsidR="00A51D1C" w:rsidRPr="00282E43">
        <w:rPr>
          <w:rFonts w:ascii="Times New Roman" w:hAnsi="Times New Roman" w:cs="Times New Roman"/>
          <w:sz w:val="24"/>
          <w:szCs w:val="24"/>
        </w:rPr>
        <w:t xml:space="preserve"> de l’organe qui nous intéresse (cœur, os, etc)</w:t>
      </w:r>
    </w:p>
    <w:p w:rsidR="00A51D1C" w:rsidRPr="00282E43" w:rsidRDefault="00A51D1C" w:rsidP="00484C19">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Concentration importante dans l’env</w:t>
      </w:r>
      <w:r w:rsidR="00156F42" w:rsidRPr="00282E43">
        <w:rPr>
          <w:rFonts w:ascii="Times New Roman" w:hAnsi="Times New Roman" w:cs="Times New Roman"/>
          <w:sz w:val="24"/>
          <w:szCs w:val="24"/>
        </w:rPr>
        <w:t>i</w:t>
      </w:r>
      <w:r w:rsidRPr="00282E43">
        <w:rPr>
          <w:rFonts w:ascii="Times New Roman" w:hAnsi="Times New Roman" w:cs="Times New Roman"/>
          <w:sz w:val="24"/>
          <w:szCs w:val="24"/>
        </w:rPr>
        <w:t>r</w:t>
      </w:r>
      <w:r w:rsidR="00156F42" w:rsidRPr="00282E43">
        <w:rPr>
          <w:rFonts w:ascii="Times New Roman" w:hAnsi="Times New Roman" w:cs="Times New Roman"/>
          <w:sz w:val="24"/>
          <w:szCs w:val="24"/>
        </w:rPr>
        <w:t>onnemen</w:t>
      </w:r>
      <w:r w:rsidRPr="00282E43">
        <w:rPr>
          <w:rFonts w:ascii="Times New Roman" w:hAnsi="Times New Roman" w:cs="Times New Roman"/>
          <w:sz w:val="24"/>
          <w:szCs w:val="24"/>
        </w:rPr>
        <w:t>t d’intérêt</w:t>
      </w:r>
    </w:p>
    <w:p w:rsidR="00A51D1C" w:rsidRPr="00282E43" w:rsidRDefault="00156F42" w:rsidP="00484C19">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Elimination rapide </w:t>
      </w:r>
      <w:r w:rsidR="00A51D1C" w:rsidRPr="00282E43">
        <w:rPr>
          <w:rFonts w:ascii="Times New Roman" w:hAnsi="Times New Roman" w:cs="Times New Roman"/>
          <w:sz w:val="24"/>
          <w:szCs w:val="24"/>
        </w:rPr>
        <w:t xml:space="preserve">par l’organisme (souvent par </w:t>
      </w:r>
      <w:r w:rsidRPr="00282E43">
        <w:rPr>
          <w:rFonts w:ascii="Times New Roman" w:hAnsi="Times New Roman" w:cs="Times New Roman"/>
          <w:sz w:val="24"/>
          <w:szCs w:val="24"/>
        </w:rPr>
        <w:t>voie urinaire</w:t>
      </w:r>
      <w:r w:rsidR="00A51D1C" w:rsidRPr="00282E43">
        <w:rPr>
          <w:rFonts w:ascii="Times New Roman" w:hAnsi="Times New Roman" w:cs="Times New Roman"/>
          <w:sz w:val="24"/>
          <w:szCs w:val="24"/>
        </w:rPr>
        <w:t>)</w:t>
      </w:r>
    </w:p>
    <w:p w:rsidR="00A51D1C" w:rsidRPr="00282E43" w:rsidRDefault="00A51D1C" w:rsidP="00484C19">
      <w:pPr>
        <w:spacing w:after="0"/>
        <w:ind w:left="360"/>
        <w:jc w:val="both"/>
        <w:rPr>
          <w:rFonts w:ascii="Times New Roman" w:hAnsi="Times New Roman" w:cs="Times New Roman"/>
          <w:sz w:val="24"/>
          <w:szCs w:val="24"/>
        </w:rPr>
      </w:pPr>
    </w:p>
    <w:p w:rsidR="00A51D1C" w:rsidRPr="00F87FAD" w:rsidRDefault="007D1672"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Les t</w:t>
      </w:r>
      <w:r w:rsidR="00156F42" w:rsidRPr="00282E43">
        <w:rPr>
          <w:rFonts w:ascii="Times New Roman" w:hAnsi="Times New Roman" w:cs="Times New Roman"/>
          <w:sz w:val="24"/>
          <w:szCs w:val="24"/>
        </w:rPr>
        <w:t>raceurs ont une demi-</w:t>
      </w:r>
      <w:r w:rsidR="00A51D1C" w:rsidRPr="00282E43">
        <w:rPr>
          <w:rFonts w:ascii="Times New Roman" w:hAnsi="Times New Roman" w:cs="Times New Roman"/>
          <w:sz w:val="24"/>
          <w:szCs w:val="24"/>
        </w:rPr>
        <w:t xml:space="preserve">vie </w:t>
      </w:r>
      <w:r w:rsidR="00A51D1C" w:rsidRPr="00F87FAD">
        <w:rPr>
          <w:rFonts w:ascii="Times New Roman" w:hAnsi="Times New Roman" w:cs="Times New Roman"/>
          <w:sz w:val="24"/>
          <w:szCs w:val="24"/>
        </w:rPr>
        <w:t>physique qui doit être adaptée à la demi</w:t>
      </w:r>
      <w:r w:rsidR="00156F42" w:rsidRPr="00F87FAD">
        <w:rPr>
          <w:rFonts w:ascii="Times New Roman" w:hAnsi="Times New Roman" w:cs="Times New Roman"/>
          <w:sz w:val="24"/>
          <w:szCs w:val="24"/>
        </w:rPr>
        <w:t>-</w:t>
      </w:r>
      <w:r w:rsidR="00A51D1C" w:rsidRPr="00F87FAD">
        <w:rPr>
          <w:rFonts w:ascii="Times New Roman" w:hAnsi="Times New Roman" w:cs="Times New Roman"/>
          <w:sz w:val="24"/>
          <w:szCs w:val="24"/>
        </w:rPr>
        <w:t>vie bio</w:t>
      </w:r>
      <w:r w:rsidR="00156F42" w:rsidRPr="00F87FAD">
        <w:rPr>
          <w:rFonts w:ascii="Times New Roman" w:hAnsi="Times New Roman" w:cs="Times New Roman"/>
          <w:sz w:val="24"/>
          <w:szCs w:val="24"/>
        </w:rPr>
        <w:t>logique</w:t>
      </w:r>
      <w:r w:rsidR="00A51D1C" w:rsidRPr="00F87FAD">
        <w:rPr>
          <w:rFonts w:ascii="Times New Roman" w:hAnsi="Times New Roman" w:cs="Times New Roman"/>
          <w:sz w:val="24"/>
          <w:szCs w:val="24"/>
        </w:rPr>
        <w:t xml:space="preserve"> du vecteur</w:t>
      </w:r>
      <w:r w:rsidR="00156F42" w:rsidRPr="00F87FAD">
        <w:rPr>
          <w:rFonts w:ascii="Times New Roman" w:hAnsi="Times New Roman" w:cs="Times New Roman"/>
          <w:sz w:val="24"/>
          <w:szCs w:val="24"/>
        </w:rPr>
        <w:t>,</w:t>
      </w:r>
      <w:r w:rsidR="00A51D1C" w:rsidRPr="00F87FAD">
        <w:rPr>
          <w:rFonts w:ascii="Times New Roman" w:hAnsi="Times New Roman" w:cs="Times New Roman"/>
          <w:sz w:val="24"/>
          <w:szCs w:val="24"/>
        </w:rPr>
        <w:t xml:space="preserve"> elle-même adaptée au processus physio</w:t>
      </w:r>
      <w:r w:rsidR="00156F42" w:rsidRPr="00F87FAD">
        <w:rPr>
          <w:rFonts w:ascii="Times New Roman" w:hAnsi="Times New Roman" w:cs="Times New Roman"/>
          <w:sz w:val="24"/>
          <w:szCs w:val="24"/>
        </w:rPr>
        <w:t>logique</w:t>
      </w:r>
      <w:r w:rsidRPr="00F87FAD">
        <w:rPr>
          <w:rFonts w:ascii="Times New Roman" w:hAnsi="Times New Roman" w:cs="Times New Roman"/>
          <w:sz w:val="24"/>
          <w:szCs w:val="24"/>
        </w:rPr>
        <w:t xml:space="preserve"> étudié.</w:t>
      </w:r>
    </w:p>
    <w:p w:rsidR="007D1672" w:rsidRPr="00F87FAD" w:rsidRDefault="007D1672"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La demi-vie effective se calcule par la formule :</w:t>
      </w:r>
      <w:r w:rsidR="00C00C36" w:rsidRPr="00F87FAD">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Teff</m:t>
            </m:r>
          </m:den>
        </m:f>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Tbio</m:t>
            </m:r>
          </m:den>
        </m:f>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Tp</m:t>
            </m:r>
            <m:r>
              <w:rPr>
                <w:rFonts w:ascii="Times New Roman" w:hAnsi="Cambria Math" w:cs="Times New Roman"/>
                <w:sz w:val="24"/>
                <w:szCs w:val="24"/>
              </w:rPr>
              <m:t>h</m:t>
            </m:r>
            <m:r>
              <w:rPr>
                <w:rFonts w:ascii="Cambria Math" w:hAnsi="Cambria Math" w:cs="Times New Roman"/>
                <w:sz w:val="24"/>
                <w:szCs w:val="24"/>
              </w:rPr>
              <m:t>ys</m:t>
            </m:r>
          </m:den>
        </m:f>
      </m:oMath>
    </w:p>
    <w:p w:rsidR="00A51D1C" w:rsidRPr="00F87FAD" w:rsidRDefault="00A51D1C" w:rsidP="00484C19">
      <w:pPr>
        <w:spacing w:after="0"/>
        <w:jc w:val="both"/>
        <w:rPr>
          <w:rFonts w:ascii="Times New Roman" w:hAnsi="Times New Roman" w:cs="Times New Roman"/>
          <w:sz w:val="24"/>
          <w:szCs w:val="24"/>
        </w:rPr>
      </w:pPr>
    </w:p>
    <w:p w:rsidR="00A51D1C" w:rsidRPr="00282E43" w:rsidRDefault="00C00C36" w:rsidP="00484C19">
      <w:pPr>
        <w:spacing w:after="0"/>
        <w:jc w:val="both"/>
        <w:rPr>
          <w:rFonts w:ascii="Times New Roman" w:hAnsi="Times New Roman" w:cs="Times New Roman"/>
          <w:sz w:val="23"/>
          <w:szCs w:val="23"/>
        </w:rPr>
      </w:pPr>
      <w:r w:rsidRPr="00F87FAD">
        <w:rPr>
          <w:rFonts w:ascii="Times New Roman" w:hAnsi="Times New Roman" w:cs="Times New Roman"/>
          <w:sz w:val="24"/>
          <w:szCs w:val="24"/>
          <w:u w:val="single"/>
        </w:rPr>
        <w:t>Le t</w:t>
      </w:r>
      <w:r w:rsidR="00156F42" w:rsidRPr="00F87FAD">
        <w:rPr>
          <w:rFonts w:ascii="Times New Roman" w:hAnsi="Times New Roman" w:cs="Times New Roman"/>
          <w:sz w:val="24"/>
          <w:szCs w:val="24"/>
          <w:u w:val="single"/>
        </w:rPr>
        <w:t>echné</w:t>
      </w:r>
      <w:r w:rsidR="00A51D1C" w:rsidRPr="00F87FAD">
        <w:rPr>
          <w:rFonts w:ascii="Times New Roman" w:hAnsi="Times New Roman" w:cs="Times New Roman"/>
          <w:sz w:val="24"/>
          <w:szCs w:val="24"/>
          <w:u w:val="single"/>
        </w:rPr>
        <w:t>tium</w:t>
      </w:r>
      <w:r w:rsidR="00A51D1C" w:rsidRPr="00F87FAD">
        <w:rPr>
          <w:rFonts w:ascii="Times New Roman" w:hAnsi="Times New Roman" w:cs="Times New Roman"/>
          <w:sz w:val="24"/>
          <w:szCs w:val="24"/>
        </w:rPr>
        <w:t> : période phys</w:t>
      </w:r>
      <w:r w:rsidR="007D1672" w:rsidRPr="00F87FAD">
        <w:rPr>
          <w:rFonts w:ascii="Times New Roman" w:hAnsi="Times New Roman" w:cs="Times New Roman"/>
          <w:sz w:val="24"/>
          <w:szCs w:val="24"/>
        </w:rPr>
        <w:t xml:space="preserve">ique de 6 heures, mais </w:t>
      </w:r>
      <w:r w:rsidR="00156F42" w:rsidRPr="00F87FAD">
        <w:rPr>
          <w:rFonts w:ascii="Times New Roman" w:hAnsi="Times New Roman" w:cs="Times New Roman"/>
          <w:sz w:val="24"/>
          <w:szCs w:val="24"/>
        </w:rPr>
        <w:t>à partir</w:t>
      </w:r>
      <w:r w:rsidR="00156F42" w:rsidRPr="00282E43">
        <w:rPr>
          <w:rFonts w:ascii="Times New Roman" w:hAnsi="Times New Roman" w:cs="Times New Roman"/>
          <w:sz w:val="24"/>
          <w:szCs w:val="24"/>
        </w:rPr>
        <w:t xml:space="preserve"> du moment où il sera injecté dans l’organisme, il a aussi une </w:t>
      </w:r>
      <w:r w:rsidR="00A51D1C" w:rsidRPr="00282E43">
        <w:rPr>
          <w:rFonts w:ascii="Times New Roman" w:hAnsi="Times New Roman" w:cs="Times New Roman"/>
          <w:sz w:val="24"/>
          <w:szCs w:val="24"/>
        </w:rPr>
        <w:t>période bio</w:t>
      </w:r>
      <w:r w:rsidR="00156F42" w:rsidRPr="00282E43">
        <w:rPr>
          <w:rFonts w:ascii="Times New Roman" w:hAnsi="Times New Roman" w:cs="Times New Roman"/>
          <w:sz w:val="24"/>
          <w:szCs w:val="24"/>
        </w:rPr>
        <w:t>logique</w:t>
      </w:r>
      <w:r w:rsidR="00A51D1C" w:rsidRPr="00282E43">
        <w:rPr>
          <w:rFonts w:ascii="Times New Roman" w:hAnsi="Times New Roman" w:cs="Times New Roman"/>
          <w:sz w:val="24"/>
          <w:szCs w:val="24"/>
        </w:rPr>
        <w:t xml:space="preserve"> </w:t>
      </w:r>
      <w:r w:rsidR="00156F42" w:rsidRPr="00282E43">
        <w:rPr>
          <w:rFonts w:ascii="Times New Roman" w:hAnsi="Times New Roman" w:cs="Times New Roman"/>
          <w:sz w:val="24"/>
          <w:szCs w:val="24"/>
        </w:rPr>
        <w:t xml:space="preserve">après laquelle il sera éliminé </w:t>
      </w:r>
      <w:r w:rsidR="007D1672" w:rsidRPr="00282E43">
        <w:rPr>
          <w:rFonts w:ascii="Times New Roman" w:hAnsi="Times New Roman" w:cs="Times New Roman"/>
          <w:sz w:val="24"/>
          <w:szCs w:val="24"/>
        </w:rPr>
        <w:t>par les urines.</w:t>
      </w:r>
    </w:p>
    <w:p w:rsidR="00A51D1C" w:rsidRPr="00F87FAD" w:rsidRDefault="007D1672"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lastRenderedPageBreak/>
        <w:t xml:space="preserve">La </w:t>
      </w:r>
      <w:r w:rsidRPr="00F87FAD">
        <w:rPr>
          <w:rFonts w:ascii="Times New Roman" w:hAnsi="Times New Roman" w:cs="Times New Roman"/>
          <w:sz w:val="24"/>
          <w:szCs w:val="24"/>
          <w:u w:val="single"/>
        </w:rPr>
        <w:t>période effective</w:t>
      </w:r>
      <w:r w:rsidRPr="00F87FAD">
        <w:rPr>
          <w:rFonts w:ascii="Times New Roman" w:hAnsi="Times New Roman" w:cs="Times New Roman"/>
          <w:sz w:val="24"/>
          <w:szCs w:val="24"/>
        </w:rPr>
        <w:t xml:space="preserve"> est donc </w:t>
      </w:r>
      <w:r w:rsidR="00C00C36" w:rsidRPr="00F87FAD">
        <w:rPr>
          <w:rFonts w:ascii="Times New Roman" w:hAnsi="Times New Roman" w:cs="Times New Roman"/>
          <w:sz w:val="24"/>
          <w:szCs w:val="24"/>
        </w:rPr>
        <w:t xml:space="preserve">la </w:t>
      </w:r>
      <w:r w:rsidR="00A51D1C" w:rsidRPr="00F87FAD">
        <w:rPr>
          <w:rFonts w:ascii="Times New Roman" w:hAnsi="Times New Roman" w:cs="Times New Roman"/>
          <w:sz w:val="24"/>
          <w:szCs w:val="24"/>
        </w:rPr>
        <w:t>période réelle au bout de laquelle le traceur sera éliminé</w:t>
      </w:r>
      <w:r w:rsidRPr="00F87FAD">
        <w:rPr>
          <w:rFonts w:ascii="Times New Roman" w:hAnsi="Times New Roman" w:cs="Times New Roman"/>
          <w:sz w:val="24"/>
          <w:szCs w:val="24"/>
        </w:rPr>
        <w:t xml:space="preserve"> d</w:t>
      </w:r>
      <w:r w:rsidR="00156F42" w:rsidRPr="00F87FAD">
        <w:rPr>
          <w:rFonts w:ascii="Times New Roman" w:hAnsi="Times New Roman" w:cs="Times New Roman"/>
          <w:sz w:val="24"/>
          <w:szCs w:val="24"/>
        </w:rPr>
        <w:t>e</w:t>
      </w:r>
      <w:r w:rsidRPr="00F87FAD">
        <w:rPr>
          <w:rFonts w:ascii="Times New Roman" w:hAnsi="Times New Roman" w:cs="Times New Roman"/>
          <w:sz w:val="24"/>
          <w:szCs w:val="24"/>
        </w:rPr>
        <w:t xml:space="preserve"> </w:t>
      </w:r>
      <w:r w:rsidR="00156F42" w:rsidRPr="00F87FAD">
        <w:rPr>
          <w:rFonts w:ascii="Times New Roman" w:hAnsi="Times New Roman" w:cs="Times New Roman"/>
          <w:sz w:val="24"/>
          <w:szCs w:val="24"/>
        </w:rPr>
        <w:t>l’organisme</w:t>
      </w:r>
      <w:r w:rsidRPr="00F87FAD">
        <w:rPr>
          <w:rFonts w:ascii="Times New Roman" w:hAnsi="Times New Roman" w:cs="Times New Roman"/>
          <w:sz w:val="24"/>
          <w:szCs w:val="24"/>
        </w:rPr>
        <w:t>.</w:t>
      </w:r>
    </w:p>
    <w:p w:rsidR="00A51D1C" w:rsidRPr="00F87FAD" w:rsidRDefault="00A51D1C" w:rsidP="00484C19">
      <w:pPr>
        <w:spacing w:after="0"/>
        <w:jc w:val="both"/>
        <w:rPr>
          <w:rFonts w:ascii="Times New Roman" w:hAnsi="Times New Roman" w:cs="Times New Roman"/>
          <w:sz w:val="24"/>
          <w:szCs w:val="24"/>
        </w:rPr>
      </w:pPr>
    </w:p>
    <w:p w:rsidR="009C1132" w:rsidRPr="00F87FAD" w:rsidRDefault="009C1132"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Les traceurs peuvent se retrouver sous</w:t>
      </w:r>
      <w:r w:rsidR="005876BA" w:rsidRPr="00F87FAD">
        <w:rPr>
          <w:rFonts w:ascii="Times New Roman" w:hAnsi="Times New Roman" w:cs="Times New Roman"/>
          <w:sz w:val="24"/>
          <w:szCs w:val="24"/>
        </w:rPr>
        <w:t xml:space="preserve"> trois</w:t>
      </w:r>
      <w:r w:rsidRPr="00F87FAD">
        <w:rPr>
          <w:rFonts w:ascii="Times New Roman" w:hAnsi="Times New Roman" w:cs="Times New Roman"/>
          <w:sz w:val="24"/>
          <w:szCs w:val="24"/>
        </w:rPr>
        <w:t xml:space="preserve"> formes</w:t>
      </w:r>
      <w:r w:rsidR="00A147B1" w:rsidRPr="00F87FAD">
        <w:rPr>
          <w:rFonts w:ascii="Times New Roman" w:hAnsi="Times New Roman" w:cs="Times New Roman"/>
          <w:sz w:val="24"/>
          <w:szCs w:val="24"/>
        </w:rPr>
        <w:t xml:space="preserve"> principales</w:t>
      </w:r>
      <w:r w:rsidRPr="00F87FAD">
        <w:rPr>
          <w:rFonts w:ascii="Times New Roman" w:hAnsi="Times New Roman" w:cs="Times New Roman"/>
          <w:sz w:val="24"/>
          <w:szCs w:val="24"/>
        </w:rPr>
        <w:t xml:space="preserve"> : </w:t>
      </w:r>
    </w:p>
    <w:p w:rsidR="008B35F6" w:rsidRPr="00F87FAD" w:rsidRDefault="007D1672" w:rsidP="008B35F6">
      <w:pPr>
        <w:pStyle w:val="Paragraphedeliste"/>
        <w:numPr>
          <w:ilvl w:val="0"/>
          <w:numId w:val="9"/>
        </w:numPr>
        <w:spacing w:after="0"/>
        <w:jc w:val="both"/>
        <w:rPr>
          <w:rFonts w:ascii="Times New Roman" w:hAnsi="Times New Roman" w:cs="Times New Roman"/>
          <w:sz w:val="24"/>
          <w:szCs w:val="24"/>
        </w:rPr>
      </w:pPr>
      <w:r w:rsidRPr="002C7BDA">
        <w:rPr>
          <w:rFonts w:ascii="Times New Roman" w:hAnsi="Times New Roman" w:cs="Times New Roman"/>
          <w:b/>
          <w:color w:val="92D050"/>
          <w:sz w:val="24"/>
          <w:szCs w:val="24"/>
        </w:rPr>
        <w:t>Radioélément libre</w:t>
      </w:r>
      <w:r w:rsidRPr="00F87FAD">
        <w:rPr>
          <w:rFonts w:ascii="Times New Roman" w:hAnsi="Times New Roman" w:cs="Times New Roman"/>
          <w:sz w:val="24"/>
          <w:szCs w:val="24"/>
        </w:rPr>
        <w:t>, qui se comportera exactement comme un traceur. I</w:t>
      </w:r>
      <w:r w:rsidR="00156F42" w:rsidRPr="00F87FAD">
        <w:rPr>
          <w:rFonts w:ascii="Times New Roman" w:hAnsi="Times New Roman" w:cs="Times New Roman"/>
          <w:sz w:val="24"/>
          <w:szCs w:val="24"/>
        </w:rPr>
        <w:t xml:space="preserve">l sera directement  utilisé par l’organisme. </w:t>
      </w:r>
    </w:p>
    <w:p w:rsidR="00A51D1C" w:rsidRPr="00282E43" w:rsidRDefault="00156F42" w:rsidP="008B35F6">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Ex : </w:t>
      </w:r>
      <w:r w:rsidR="00A51D1C" w:rsidRPr="00F87FAD">
        <w:rPr>
          <w:rFonts w:ascii="Times New Roman" w:hAnsi="Times New Roman" w:cs="Times New Roman"/>
          <w:sz w:val="24"/>
          <w:szCs w:val="24"/>
        </w:rPr>
        <w:t xml:space="preserve">iode radioactif </w:t>
      </w:r>
      <w:r w:rsidR="00A147B1" w:rsidRPr="00F87FAD">
        <w:rPr>
          <w:rFonts w:ascii="Times New Roman" w:hAnsi="Times New Roman" w:cs="Times New Roman"/>
          <w:sz w:val="24"/>
          <w:szCs w:val="24"/>
        </w:rPr>
        <w:t>(</w:t>
      </w:r>
      <w:r w:rsidR="00A147B1" w:rsidRPr="00F87FAD">
        <w:rPr>
          <w:rFonts w:ascii="Times New Roman" w:hAnsi="Times New Roman" w:cs="Times New Roman"/>
          <w:sz w:val="24"/>
          <w:szCs w:val="24"/>
          <w:vertAlign w:val="superscript"/>
        </w:rPr>
        <w:t>123</w:t>
      </w:r>
      <w:r w:rsidR="00A147B1" w:rsidRPr="00F87FAD">
        <w:rPr>
          <w:rFonts w:ascii="Times New Roman" w:hAnsi="Times New Roman" w:cs="Times New Roman"/>
          <w:sz w:val="24"/>
          <w:szCs w:val="24"/>
        </w:rPr>
        <w:t xml:space="preserve">I) </w:t>
      </w:r>
      <w:r w:rsidRPr="00F87FAD">
        <w:rPr>
          <w:rFonts w:ascii="Times New Roman" w:hAnsi="Times New Roman" w:cs="Times New Roman"/>
          <w:sz w:val="24"/>
          <w:szCs w:val="24"/>
        </w:rPr>
        <w:t xml:space="preserve">qui va directement </w:t>
      </w:r>
      <w:r w:rsidR="00A51D1C" w:rsidRPr="00F87FAD">
        <w:rPr>
          <w:rFonts w:ascii="Times New Roman" w:hAnsi="Times New Roman" w:cs="Times New Roman"/>
          <w:sz w:val="24"/>
          <w:szCs w:val="24"/>
        </w:rPr>
        <w:t>se fixer sur la thyroïde</w:t>
      </w:r>
      <w:r w:rsidR="007D1672" w:rsidRPr="00F87FAD">
        <w:rPr>
          <w:rFonts w:ascii="Times New Roman" w:hAnsi="Times New Roman" w:cs="Times New Roman"/>
          <w:sz w:val="24"/>
          <w:szCs w:val="24"/>
        </w:rPr>
        <w:t xml:space="preserve"> et sera détecté grâce à son caractère radioactif</w:t>
      </w:r>
      <w:r w:rsidR="00A51D1C" w:rsidRPr="00282E43">
        <w:rPr>
          <w:rFonts w:ascii="Times New Roman" w:hAnsi="Times New Roman" w:cs="Times New Roman"/>
          <w:sz w:val="24"/>
          <w:szCs w:val="24"/>
        </w:rPr>
        <w:t>.</w:t>
      </w:r>
    </w:p>
    <w:p w:rsidR="008B35F6" w:rsidRPr="00282E43" w:rsidRDefault="008B35F6" w:rsidP="00484C19">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Un traceur qui aura la </w:t>
      </w:r>
      <w:r w:rsidR="007D1672" w:rsidRPr="00282E43">
        <w:rPr>
          <w:rFonts w:ascii="Times New Roman" w:hAnsi="Times New Roman" w:cs="Times New Roman"/>
          <w:sz w:val="24"/>
          <w:szCs w:val="24"/>
        </w:rPr>
        <w:t xml:space="preserve">même cinétique d’incorporation dans l’organe étudié. </w:t>
      </w:r>
    </w:p>
    <w:p w:rsidR="00A51D1C" w:rsidRPr="00F87FAD" w:rsidRDefault="007D1672" w:rsidP="008B35F6">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Ex : le </w:t>
      </w:r>
      <w:r w:rsidR="008B35F6" w:rsidRPr="00282E43">
        <w:rPr>
          <w:rFonts w:ascii="Times New Roman" w:hAnsi="Times New Roman" w:cs="Times New Roman"/>
          <w:sz w:val="24"/>
          <w:szCs w:val="24"/>
        </w:rPr>
        <w:t>Thallium radioactif</w:t>
      </w:r>
      <w:r w:rsidRPr="00282E43">
        <w:rPr>
          <w:rFonts w:ascii="Times New Roman" w:hAnsi="Times New Roman" w:cs="Times New Roman"/>
          <w:sz w:val="24"/>
          <w:szCs w:val="24"/>
        </w:rPr>
        <w:t xml:space="preserve"> qui se comporte </w:t>
      </w:r>
      <w:r w:rsidR="00A51D1C" w:rsidRPr="00282E43">
        <w:rPr>
          <w:rFonts w:ascii="Times New Roman" w:hAnsi="Times New Roman" w:cs="Times New Roman"/>
          <w:sz w:val="24"/>
          <w:szCs w:val="24"/>
        </w:rPr>
        <w:t xml:space="preserve">comme le potassium au niveau du myocarde, </w:t>
      </w:r>
      <w:r w:rsidRPr="00282E43">
        <w:rPr>
          <w:rFonts w:ascii="Times New Roman" w:hAnsi="Times New Roman" w:cs="Times New Roman"/>
          <w:sz w:val="24"/>
          <w:szCs w:val="24"/>
        </w:rPr>
        <w:t xml:space="preserve">et le </w:t>
      </w:r>
      <w:r w:rsidRPr="00282E43">
        <w:rPr>
          <w:rFonts w:ascii="Times New Roman" w:hAnsi="Times New Roman" w:cs="Times New Roman"/>
          <w:sz w:val="24"/>
          <w:szCs w:val="24"/>
          <w:vertAlign w:val="superscript"/>
        </w:rPr>
        <w:t>99m</w:t>
      </w:r>
      <w:r w:rsidR="00A51D1C" w:rsidRPr="00282E43">
        <w:rPr>
          <w:rFonts w:ascii="Times New Roman" w:hAnsi="Times New Roman" w:cs="Times New Roman"/>
          <w:sz w:val="24"/>
          <w:szCs w:val="24"/>
        </w:rPr>
        <w:t xml:space="preserve">Tc </w:t>
      </w:r>
      <w:r w:rsidRPr="00F87FAD">
        <w:rPr>
          <w:rFonts w:ascii="Times New Roman" w:hAnsi="Times New Roman" w:cs="Times New Roman"/>
          <w:sz w:val="24"/>
          <w:szCs w:val="24"/>
        </w:rPr>
        <w:t xml:space="preserve">libre </w:t>
      </w:r>
      <w:r w:rsidR="007A71F6" w:rsidRPr="00F87FAD">
        <w:rPr>
          <w:rFonts w:ascii="Times New Roman" w:hAnsi="Times New Roman" w:cs="Times New Roman"/>
          <w:sz w:val="24"/>
          <w:szCs w:val="24"/>
        </w:rPr>
        <w:t xml:space="preserve">qui </w:t>
      </w:r>
      <w:r w:rsidR="00A51D1C" w:rsidRPr="00F87FAD">
        <w:rPr>
          <w:rFonts w:ascii="Times New Roman" w:hAnsi="Times New Roman" w:cs="Times New Roman"/>
          <w:sz w:val="24"/>
          <w:szCs w:val="24"/>
        </w:rPr>
        <w:t xml:space="preserve">se fixe comme l’iode au niveau </w:t>
      </w:r>
      <w:r w:rsidRPr="00F87FAD">
        <w:rPr>
          <w:rFonts w:ascii="Times New Roman" w:hAnsi="Times New Roman" w:cs="Times New Roman"/>
          <w:sz w:val="24"/>
          <w:szCs w:val="24"/>
        </w:rPr>
        <w:t>de la thyroïde, nous info</w:t>
      </w:r>
      <w:r w:rsidR="005876BA" w:rsidRPr="00F87FAD">
        <w:rPr>
          <w:rFonts w:ascii="Times New Roman" w:hAnsi="Times New Roman" w:cs="Times New Roman"/>
          <w:sz w:val="24"/>
          <w:szCs w:val="24"/>
        </w:rPr>
        <w:t>rment sur le fonctionnement de</w:t>
      </w:r>
      <w:r w:rsidRPr="00F87FAD">
        <w:rPr>
          <w:rFonts w:ascii="Times New Roman" w:hAnsi="Times New Roman" w:cs="Times New Roman"/>
          <w:sz w:val="24"/>
          <w:szCs w:val="24"/>
        </w:rPr>
        <w:t xml:space="preserve"> </w:t>
      </w:r>
      <w:r w:rsidR="005876BA" w:rsidRPr="00F87FAD">
        <w:rPr>
          <w:rFonts w:ascii="Times New Roman" w:hAnsi="Times New Roman" w:cs="Times New Roman"/>
          <w:sz w:val="24"/>
          <w:szCs w:val="24"/>
        </w:rPr>
        <w:t>l’</w:t>
      </w:r>
      <w:r w:rsidRPr="00F87FAD">
        <w:rPr>
          <w:rFonts w:ascii="Times New Roman" w:hAnsi="Times New Roman" w:cs="Times New Roman"/>
          <w:sz w:val="24"/>
          <w:szCs w:val="24"/>
        </w:rPr>
        <w:t xml:space="preserve">organe </w:t>
      </w:r>
      <w:r w:rsidR="005876BA" w:rsidRPr="00F87FAD">
        <w:rPr>
          <w:rFonts w:ascii="Times New Roman" w:hAnsi="Times New Roman" w:cs="Times New Roman"/>
          <w:sz w:val="24"/>
          <w:szCs w:val="24"/>
        </w:rPr>
        <w:t xml:space="preserve">cible </w:t>
      </w:r>
      <w:r w:rsidRPr="00F87FAD">
        <w:rPr>
          <w:rFonts w:ascii="Times New Roman" w:hAnsi="Times New Roman" w:cs="Times New Roman"/>
          <w:sz w:val="24"/>
          <w:szCs w:val="24"/>
        </w:rPr>
        <w:t>donné.</w:t>
      </w:r>
    </w:p>
    <w:p w:rsidR="00A51D1C" w:rsidRPr="00F87FAD" w:rsidRDefault="008B35F6" w:rsidP="00484C19">
      <w:pPr>
        <w:pStyle w:val="Paragraphedeliste"/>
        <w:numPr>
          <w:ilvl w:val="0"/>
          <w:numId w:val="9"/>
        </w:num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Le plus souvent, on a recours à un </w:t>
      </w:r>
      <w:r w:rsidR="00A51D1C" w:rsidRPr="002C7BDA">
        <w:rPr>
          <w:rFonts w:ascii="Times New Roman" w:hAnsi="Times New Roman" w:cs="Times New Roman"/>
          <w:b/>
          <w:color w:val="92D050"/>
          <w:sz w:val="24"/>
          <w:szCs w:val="24"/>
        </w:rPr>
        <w:t>radioélément associé à un vecteur</w:t>
      </w:r>
      <w:r w:rsidRPr="00F87FAD">
        <w:rPr>
          <w:rFonts w:ascii="Times New Roman" w:hAnsi="Times New Roman" w:cs="Times New Roman"/>
          <w:sz w:val="24"/>
          <w:szCs w:val="24"/>
        </w:rPr>
        <w:t>.</w:t>
      </w:r>
    </w:p>
    <w:p w:rsidR="00A51D1C" w:rsidRPr="00F87FAD" w:rsidRDefault="008B35F6"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Il comporte un si</w:t>
      </w:r>
      <w:r w:rsidR="00A51D1C" w:rsidRPr="00F87FAD">
        <w:rPr>
          <w:rFonts w:ascii="Times New Roman" w:hAnsi="Times New Roman" w:cs="Times New Roman"/>
          <w:sz w:val="24"/>
          <w:szCs w:val="24"/>
        </w:rPr>
        <w:t xml:space="preserve">te </w:t>
      </w:r>
      <w:r w:rsidRPr="00F87FAD">
        <w:rPr>
          <w:rFonts w:ascii="Times New Roman" w:hAnsi="Times New Roman" w:cs="Times New Roman"/>
          <w:sz w:val="24"/>
          <w:szCs w:val="24"/>
        </w:rPr>
        <w:t xml:space="preserve">correspondant à </w:t>
      </w:r>
      <w:r w:rsidR="00A51D1C" w:rsidRPr="00F87FAD">
        <w:rPr>
          <w:rFonts w:ascii="Times New Roman" w:hAnsi="Times New Roman" w:cs="Times New Roman"/>
          <w:sz w:val="24"/>
          <w:szCs w:val="24"/>
        </w:rPr>
        <w:t>un vecteur</w:t>
      </w:r>
      <w:r w:rsidR="007A71F6" w:rsidRPr="00F87FAD">
        <w:rPr>
          <w:rFonts w:ascii="Times New Roman" w:hAnsi="Times New Roman" w:cs="Times New Roman"/>
          <w:sz w:val="24"/>
          <w:szCs w:val="24"/>
        </w:rPr>
        <w:t xml:space="preserve"> (molécule, hématie</w:t>
      </w:r>
      <w:r w:rsidR="00A147B1" w:rsidRPr="00F87FAD">
        <w:rPr>
          <w:rFonts w:ascii="Times New Roman" w:hAnsi="Times New Roman" w:cs="Times New Roman"/>
          <w:sz w:val="24"/>
          <w:szCs w:val="24"/>
        </w:rPr>
        <w:t>, diphosphonate pour l’os</w:t>
      </w:r>
      <w:r w:rsidR="007A71F6" w:rsidRPr="00F87FAD">
        <w:rPr>
          <w:rFonts w:ascii="Times New Roman" w:hAnsi="Times New Roman" w:cs="Times New Roman"/>
          <w:sz w:val="24"/>
          <w:szCs w:val="24"/>
        </w:rPr>
        <w:t>…)</w:t>
      </w:r>
      <w:r w:rsidRPr="00F87FAD">
        <w:rPr>
          <w:rFonts w:ascii="Times New Roman" w:hAnsi="Times New Roman" w:cs="Times New Roman"/>
          <w:sz w:val="24"/>
          <w:szCs w:val="24"/>
        </w:rPr>
        <w:t xml:space="preserve">, et afin de </w:t>
      </w:r>
      <w:r w:rsidR="005876BA" w:rsidRPr="00F87FAD">
        <w:rPr>
          <w:rFonts w:ascii="Times New Roman" w:hAnsi="Times New Roman" w:cs="Times New Roman"/>
          <w:sz w:val="24"/>
          <w:szCs w:val="24"/>
        </w:rPr>
        <w:t>rendre visible ce traceur, on réalise un</w:t>
      </w:r>
      <w:r w:rsidR="00A51D1C" w:rsidRPr="00F87FAD">
        <w:rPr>
          <w:rFonts w:ascii="Times New Roman" w:hAnsi="Times New Roman" w:cs="Times New Roman"/>
          <w:sz w:val="24"/>
          <w:szCs w:val="24"/>
        </w:rPr>
        <w:t xml:space="preserve"> marquage</w:t>
      </w:r>
      <w:r w:rsidR="007A71F6" w:rsidRPr="00F87FAD">
        <w:rPr>
          <w:rFonts w:ascii="Times New Roman" w:hAnsi="Times New Roman" w:cs="Times New Roman"/>
          <w:sz w:val="24"/>
          <w:szCs w:val="24"/>
        </w:rPr>
        <w:t xml:space="preserve"> avec un </w:t>
      </w:r>
      <w:r w:rsidR="00A147B1" w:rsidRPr="00F87FAD">
        <w:rPr>
          <w:rFonts w:ascii="Times New Roman" w:hAnsi="Times New Roman" w:cs="Times New Roman"/>
          <w:sz w:val="24"/>
          <w:szCs w:val="24"/>
        </w:rPr>
        <w:t>radioélément</w:t>
      </w:r>
      <w:r w:rsidR="007A71F6" w:rsidRPr="00F87FAD">
        <w:rPr>
          <w:rFonts w:ascii="Times New Roman" w:hAnsi="Times New Roman" w:cs="Times New Roman"/>
          <w:sz w:val="24"/>
          <w:szCs w:val="24"/>
        </w:rPr>
        <w:t xml:space="preserve"> (Thallium, Technétium)</w:t>
      </w:r>
    </w:p>
    <w:p w:rsidR="008B35F6" w:rsidRPr="00F87FAD" w:rsidRDefault="008B35F6" w:rsidP="00484C19">
      <w:pPr>
        <w:spacing w:after="0"/>
        <w:jc w:val="both"/>
        <w:rPr>
          <w:rFonts w:ascii="Times New Roman" w:hAnsi="Times New Roman" w:cs="Times New Roman"/>
          <w:sz w:val="24"/>
          <w:szCs w:val="24"/>
        </w:rPr>
      </w:pPr>
    </w:p>
    <w:p w:rsidR="00A51D1C" w:rsidRPr="00F87FAD" w:rsidRDefault="008B35F6"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Le Te</w:t>
      </w:r>
      <w:r w:rsidR="007A71F6" w:rsidRPr="00F87FAD">
        <w:rPr>
          <w:rFonts w:ascii="Times New Roman" w:hAnsi="Times New Roman" w:cs="Times New Roman"/>
          <w:sz w:val="24"/>
          <w:szCs w:val="24"/>
        </w:rPr>
        <w:t>chnétium</w:t>
      </w:r>
      <w:r w:rsidR="00A51D1C" w:rsidRPr="00F87FAD">
        <w:rPr>
          <w:rFonts w:ascii="Times New Roman" w:hAnsi="Times New Roman" w:cs="Times New Roman"/>
          <w:sz w:val="24"/>
          <w:szCs w:val="24"/>
        </w:rPr>
        <w:t xml:space="preserve"> a toutes les qualités : production assez simple par un générateur</w:t>
      </w:r>
      <w:r w:rsidR="007A71F6" w:rsidRPr="00F87FAD">
        <w:rPr>
          <w:rFonts w:ascii="Times New Roman" w:hAnsi="Times New Roman" w:cs="Times New Roman"/>
          <w:sz w:val="24"/>
          <w:szCs w:val="24"/>
        </w:rPr>
        <w:t xml:space="preserve">, </w:t>
      </w:r>
      <w:r w:rsidRPr="00F87FAD">
        <w:rPr>
          <w:rFonts w:ascii="Times New Roman" w:hAnsi="Times New Roman" w:cs="Times New Roman"/>
          <w:sz w:val="24"/>
          <w:szCs w:val="24"/>
        </w:rPr>
        <w:t xml:space="preserve">disponibilité permanente dans les services : </w:t>
      </w:r>
      <w:r w:rsidR="005876BA" w:rsidRPr="00F87FAD">
        <w:rPr>
          <w:rFonts w:ascii="Times New Roman" w:hAnsi="Times New Roman" w:cs="Times New Roman"/>
          <w:sz w:val="24"/>
          <w:szCs w:val="24"/>
        </w:rPr>
        <w:t xml:space="preserve">en effet </w:t>
      </w:r>
      <w:r w:rsidR="007A71F6" w:rsidRPr="00F87FAD">
        <w:rPr>
          <w:rFonts w:ascii="Times New Roman" w:hAnsi="Times New Roman" w:cs="Times New Roman"/>
          <w:sz w:val="24"/>
          <w:szCs w:val="24"/>
        </w:rPr>
        <w:t xml:space="preserve">la </w:t>
      </w:r>
      <w:r w:rsidR="00A51D1C" w:rsidRPr="00F87FAD">
        <w:rPr>
          <w:rFonts w:ascii="Times New Roman" w:hAnsi="Times New Roman" w:cs="Times New Roman"/>
          <w:sz w:val="24"/>
          <w:szCs w:val="24"/>
        </w:rPr>
        <w:t xml:space="preserve">livraison deux fois par semaine </w:t>
      </w:r>
      <w:r w:rsidR="007A71F6" w:rsidRPr="00F87FAD">
        <w:rPr>
          <w:rFonts w:ascii="Times New Roman" w:hAnsi="Times New Roman" w:cs="Times New Roman"/>
          <w:sz w:val="24"/>
          <w:szCs w:val="24"/>
        </w:rPr>
        <w:t>permet d’</w:t>
      </w:r>
      <w:r w:rsidR="00A51D1C" w:rsidRPr="00F87FAD">
        <w:rPr>
          <w:rFonts w:ascii="Times New Roman" w:hAnsi="Times New Roman" w:cs="Times New Roman"/>
          <w:sz w:val="24"/>
          <w:szCs w:val="24"/>
        </w:rPr>
        <w:t xml:space="preserve">assurer tous les examens, période et énergie </w:t>
      </w:r>
      <w:r w:rsidR="007A71F6" w:rsidRPr="00F87FAD">
        <w:rPr>
          <w:rFonts w:ascii="Times New Roman" w:hAnsi="Times New Roman" w:cs="Times New Roman"/>
          <w:sz w:val="24"/>
          <w:szCs w:val="24"/>
        </w:rPr>
        <w:t xml:space="preserve">(140 keV) </w:t>
      </w:r>
      <w:r w:rsidRPr="00F87FAD">
        <w:rPr>
          <w:rFonts w:ascii="Times New Roman" w:hAnsi="Times New Roman" w:cs="Times New Roman"/>
          <w:sz w:val="24"/>
          <w:szCs w:val="24"/>
        </w:rPr>
        <w:t>adaptées, coût modéré.</w:t>
      </w:r>
    </w:p>
    <w:p w:rsidR="007A71F6" w:rsidRPr="00F87FAD" w:rsidRDefault="007A71F6" w:rsidP="00484C19">
      <w:pPr>
        <w:spacing w:after="0"/>
        <w:jc w:val="both"/>
        <w:rPr>
          <w:rFonts w:ascii="Times New Roman" w:hAnsi="Times New Roman" w:cs="Times New Roman"/>
          <w:sz w:val="24"/>
          <w:szCs w:val="24"/>
        </w:rPr>
      </w:pPr>
    </w:p>
    <w:p w:rsidR="005876BA" w:rsidRPr="00F87FAD" w:rsidRDefault="005876BA"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Quelques exemples des différents traceurs et de leurs utilisations</w:t>
      </w:r>
      <w:r w:rsidR="00D93BB1" w:rsidRPr="00F87FAD">
        <w:rPr>
          <w:rFonts w:ascii="Times New Roman" w:hAnsi="Times New Roman" w:cs="Times New Roman"/>
          <w:sz w:val="24"/>
          <w:szCs w:val="24"/>
        </w:rPr>
        <w:t xml:space="preserve"> in vivo</w:t>
      </w:r>
    </w:p>
    <w:p w:rsidR="00A51D1C" w:rsidRPr="00282E43" w:rsidRDefault="00A51D1C" w:rsidP="008B35F6">
      <w:pPr>
        <w:pStyle w:val="Paragraphedeliste"/>
        <w:numPr>
          <w:ilvl w:val="0"/>
          <w:numId w:val="28"/>
        </w:numPr>
        <w:spacing w:after="0"/>
        <w:jc w:val="both"/>
        <w:rPr>
          <w:rFonts w:ascii="Times New Roman" w:hAnsi="Times New Roman" w:cs="Times New Roman"/>
          <w:sz w:val="24"/>
          <w:szCs w:val="24"/>
        </w:rPr>
      </w:pPr>
      <w:r w:rsidRPr="00F87FAD">
        <w:rPr>
          <w:rFonts w:ascii="Times New Roman" w:hAnsi="Times New Roman" w:cs="Times New Roman"/>
          <w:sz w:val="24"/>
          <w:szCs w:val="24"/>
        </w:rPr>
        <w:t>T</w:t>
      </w:r>
      <w:r w:rsidR="007A71F6" w:rsidRPr="00F87FAD">
        <w:rPr>
          <w:rFonts w:ascii="Times New Roman" w:hAnsi="Times New Roman" w:cs="Times New Roman"/>
          <w:sz w:val="24"/>
          <w:szCs w:val="24"/>
        </w:rPr>
        <w:t xml:space="preserve">raceurs utilisant le technétium : la molécule </w:t>
      </w:r>
      <w:r w:rsidRPr="00F87FAD">
        <w:rPr>
          <w:rFonts w:ascii="Times New Roman" w:hAnsi="Times New Roman" w:cs="Times New Roman"/>
          <w:sz w:val="24"/>
          <w:szCs w:val="24"/>
        </w:rPr>
        <w:t>HMPD</w:t>
      </w:r>
      <w:r w:rsidR="007A71F6" w:rsidRPr="00F87FAD">
        <w:rPr>
          <w:rFonts w:ascii="Times New Roman" w:hAnsi="Times New Roman" w:cs="Times New Roman"/>
          <w:sz w:val="24"/>
          <w:szCs w:val="24"/>
        </w:rPr>
        <w:t xml:space="preserve"> ou méthylène diphosphonate </w:t>
      </w:r>
      <w:r w:rsidRPr="00F87FAD">
        <w:rPr>
          <w:rFonts w:ascii="Times New Roman" w:hAnsi="Times New Roman" w:cs="Times New Roman"/>
          <w:sz w:val="24"/>
          <w:szCs w:val="24"/>
        </w:rPr>
        <w:t xml:space="preserve">renseigne sur </w:t>
      </w:r>
      <w:r w:rsidR="007A71F6" w:rsidRPr="00F87FAD">
        <w:rPr>
          <w:rFonts w:ascii="Times New Roman" w:hAnsi="Times New Roman" w:cs="Times New Roman"/>
          <w:sz w:val="24"/>
          <w:szCs w:val="24"/>
        </w:rPr>
        <w:t xml:space="preserve">le </w:t>
      </w:r>
      <w:r w:rsidRPr="00F87FAD">
        <w:rPr>
          <w:rFonts w:ascii="Times New Roman" w:hAnsi="Times New Roman" w:cs="Times New Roman"/>
          <w:sz w:val="24"/>
          <w:szCs w:val="24"/>
        </w:rPr>
        <w:t>squelett</w:t>
      </w:r>
      <w:r w:rsidR="005876BA" w:rsidRPr="00F87FAD">
        <w:rPr>
          <w:rFonts w:ascii="Times New Roman" w:hAnsi="Times New Roman" w:cs="Times New Roman"/>
          <w:sz w:val="24"/>
          <w:szCs w:val="24"/>
        </w:rPr>
        <w:t xml:space="preserve">e osseux </w:t>
      </w:r>
      <w:r w:rsidR="005876BA" w:rsidRPr="00F87FAD">
        <w:rPr>
          <w:rFonts w:ascii="Times New Roman" w:hAnsi="Times New Roman" w:cs="Times New Roman"/>
          <w:b/>
          <w:sz w:val="24"/>
          <w:szCs w:val="24"/>
        </w:rPr>
        <w:t xml:space="preserve">et est </w:t>
      </w:r>
      <w:r w:rsidR="007A71F6" w:rsidRPr="00F87FAD">
        <w:rPr>
          <w:rFonts w:ascii="Times New Roman" w:hAnsi="Times New Roman" w:cs="Times New Roman"/>
          <w:sz w:val="24"/>
          <w:szCs w:val="24"/>
        </w:rPr>
        <w:t xml:space="preserve">rendue visible grâce au </w:t>
      </w:r>
      <w:r w:rsidRPr="00F87FAD">
        <w:rPr>
          <w:rFonts w:ascii="Times New Roman" w:hAnsi="Times New Roman" w:cs="Times New Roman"/>
          <w:sz w:val="24"/>
          <w:szCs w:val="24"/>
        </w:rPr>
        <w:t xml:space="preserve">Tc, mais </w:t>
      </w:r>
      <w:r w:rsidR="005876BA" w:rsidRPr="00F87FAD">
        <w:rPr>
          <w:rFonts w:ascii="Times New Roman" w:hAnsi="Times New Roman" w:cs="Times New Roman"/>
          <w:sz w:val="24"/>
          <w:szCs w:val="24"/>
        </w:rPr>
        <w:t>il existe</w:t>
      </w:r>
      <w:r w:rsidR="005876BA" w:rsidRPr="00282E43">
        <w:rPr>
          <w:rFonts w:ascii="Times New Roman" w:hAnsi="Times New Roman" w:cs="Times New Roman"/>
          <w:sz w:val="24"/>
          <w:szCs w:val="24"/>
        </w:rPr>
        <w:t xml:space="preserve"> </w:t>
      </w:r>
      <w:r w:rsidRPr="00282E43">
        <w:rPr>
          <w:rFonts w:ascii="Times New Roman" w:hAnsi="Times New Roman" w:cs="Times New Roman"/>
          <w:sz w:val="24"/>
          <w:szCs w:val="24"/>
        </w:rPr>
        <w:t>beaucoup d’autres</w:t>
      </w:r>
      <w:r w:rsidR="007A71F6" w:rsidRPr="00282E43">
        <w:rPr>
          <w:rFonts w:ascii="Times New Roman" w:hAnsi="Times New Roman" w:cs="Times New Roman"/>
          <w:sz w:val="24"/>
          <w:szCs w:val="24"/>
        </w:rPr>
        <w:t xml:space="preserve"> exemples</w:t>
      </w:r>
      <w:r w:rsidRPr="00282E43">
        <w:rPr>
          <w:rFonts w:ascii="Times New Roman" w:hAnsi="Times New Roman" w:cs="Times New Roman"/>
          <w:sz w:val="24"/>
          <w:szCs w:val="24"/>
        </w:rPr>
        <w:t>.</w:t>
      </w:r>
    </w:p>
    <w:p w:rsidR="00A51D1C" w:rsidRPr="00F87FAD" w:rsidRDefault="00A51D1C" w:rsidP="008B35F6">
      <w:pPr>
        <w:pStyle w:val="Paragraphedeliste"/>
        <w:numPr>
          <w:ilvl w:val="0"/>
          <w:numId w:val="28"/>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Traceurs avec </w:t>
      </w:r>
      <w:r w:rsidR="005876BA" w:rsidRPr="00282E43">
        <w:rPr>
          <w:rFonts w:ascii="Times New Roman" w:hAnsi="Times New Roman" w:cs="Times New Roman"/>
          <w:sz w:val="24"/>
          <w:szCs w:val="24"/>
        </w:rPr>
        <w:t>l’</w:t>
      </w:r>
      <w:r w:rsidRPr="00282E43">
        <w:rPr>
          <w:rFonts w:ascii="Times New Roman" w:hAnsi="Times New Roman" w:cs="Times New Roman"/>
          <w:sz w:val="24"/>
          <w:szCs w:val="24"/>
        </w:rPr>
        <w:t xml:space="preserve">iode : </w:t>
      </w:r>
      <w:r w:rsidRPr="00282E43">
        <w:rPr>
          <w:rFonts w:ascii="Times New Roman" w:hAnsi="Times New Roman" w:cs="Times New Roman"/>
          <w:sz w:val="24"/>
          <w:szCs w:val="24"/>
          <w:vertAlign w:val="superscript"/>
        </w:rPr>
        <w:t>123</w:t>
      </w:r>
      <w:r w:rsidRPr="00282E43">
        <w:rPr>
          <w:rFonts w:ascii="Times New Roman" w:hAnsi="Times New Roman" w:cs="Times New Roman"/>
          <w:sz w:val="24"/>
          <w:szCs w:val="24"/>
        </w:rPr>
        <w:t>I</w:t>
      </w:r>
      <w:r w:rsidR="007A71F6" w:rsidRPr="00282E43">
        <w:rPr>
          <w:rFonts w:ascii="Times New Roman" w:hAnsi="Times New Roman" w:cs="Times New Roman"/>
          <w:sz w:val="24"/>
          <w:szCs w:val="24"/>
        </w:rPr>
        <w:t xml:space="preserve"> pour la</w:t>
      </w:r>
      <w:r w:rsidR="005876BA" w:rsidRPr="00282E43">
        <w:rPr>
          <w:rFonts w:ascii="Times New Roman" w:hAnsi="Times New Roman" w:cs="Times New Roman"/>
          <w:sz w:val="24"/>
          <w:szCs w:val="24"/>
        </w:rPr>
        <w:t xml:space="preserve"> thyroïde ;</w:t>
      </w:r>
      <w:r w:rsidRPr="00282E43">
        <w:rPr>
          <w:rFonts w:ascii="Times New Roman" w:hAnsi="Times New Roman" w:cs="Times New Roman"/>
          <w:sz w:val="24"/>
          <w:szCs w:val="24"/>
        </w:rPr>
        <w:t xml:space="preserve"> </w:t>
      </w:r>
      <w:r w:rsidR="007A71F6" w:rsidRPr="00282E43">
        <w:rPr>
          <w:rFonts w:ascii="Times New Roman" w:hAnsi="Times New Roman" w:cs="Times New Roman"/>
          <w:sz w:val="24"/>
          <w:szCs w:val="24"/>
        </w:rPr>
        <w:t xml:space="preserve">ou la molécule </w:t>
      </w:r>
      <w:r w:rsidRPr="00282E43">
        <w:rPr>
          <w:rFonts w:ascii="Times New Roman" w:hAnsi="Times New Roman" w:cs="Times New Roman"/>
          <w:sz w:val="24"/>
          <w:szCs w:val="24"/>
        </w:rPr>
        <w:t xml:space="preserve">MIBG marquée à </w:t>
      </w:r>
      <w:r w:rsidR="008B35F6" w:rsidRPr="00282E43">
        <w:rPr>
          <w:rFonts w:ascii="Times New Roman" w:hAnsi="Times New Roman" w:cs="Times New Roman"/>
          <w:sz w:val="24"/>
          <w:szCs w:val="24"/>
        </w:rPr>
        <w:t xml:space="preserve">l’iode 123 aura alors la </w:t>
      </w:r>
      <w:r w:rsidRPr="00282E43">
        <w:rPr>
          <w:rFonts w:ascii="Times New Roman" w:hAnsi="Times New Roman" w:cs="Times New Roman"/>
          <w:sz w:val="24"/>
          <w:szCs w:val="24"/>
        </w:rPr>
        <w:t xml:space="preserve">propriété de se fixer sur </w:t>
      </w:r>
      <w:r w:rsidR="007A71F6" w:rsidRPr="00282E43">
        <w:rPr>
          <w:rFonts w:ascii="Times New Roman" w:hAnsi="Times New Roman" w:cs="Times New Roman"/>
          <w:sz w:val="24"/>
          <w:szCs w:val="24"/>
        </w:rPr>
        <w:t xml:space="preserve">la glande </w:t>
      </w:r>
      <w:r w:rsidRPr="00282E43">
        <w:rPr>
          <w:rFonts w:ascii="Times New Roman" w:hAnsi="Times New Roman" w:cs="Times New Roman"/>
          <w:sz w:val="24"/>
          <w:szCs w:val="24"/>
        </w:rPr>
        <w:t>surrénale</w:t>
      </w:r>
      <w:r w:rsidR="005876BA" w:rsidRPr="00282E43">
        <w:rPr>
          <w:rFonts w:ascii="Times New Roman" w:hAnsi="Times New Roman" w:cs="Times New Roman"/>
          <w:sz w:val="24"/>
          <w:szCs w:val="24"/>
        </w:rPr>
        <w:t> ;</w:t>
      </w:r>
      <w:r w:rsidR="008B35F6" w:rsidRPr="00282E43">
        <w:rPr>
          <w:rFonts w:ascii="Times New Roman" w:hAnsi="Times New Roman" w:cs="Times New Roman"/>
          <w:sz w:val="24"/>
          <w:szCs w:val="24"/>
        </w:rPr>
        <w:t xml:space="preserve"> ou encore </w:t>
      </w:r>
      <w:r w:rsidRPr="00282E43">
        <w:rPr>
          <w:rFonts w:ascii="Times New Roman" w:hAnsi="Times New Roman" w:cs="Times New Roman"/>
          <w:sz w:val="24"/>
          <w:szCs w:val="24"/>
        </w:rPr>
        <w:t xml:space="preserve">grâce à </w:t>
      </w:r>
      <w:r w:rsidR="008B35F6" w:rsidRPr="00282E43">
        <w:rPr>
          <w:rFonts w:ascii="Times New Roman" w:hAnsi="Times New Roman" w:cs="Times New Roman"/>
          <w:sz w:val="24"/>
          <w:szCs w:val="24"/>
        </w:rPr>
        <w:t xml:space="preserve">des </w:t>
      </w:r>
      <w:r w:rsidRPr="00F87FAD">
        <w:rPr>
          <w:rFonts w:ascii="Times New Roman" w:hAnsi="Times New Roman" w:cs="Times New Roman"/>
          <w:sz w:val="24"/>
          <w:szCs w:val="24"/>
        </w:rPr>
        <w:t>a</w:t>
      </w:r>
      <w:r w:rsidR="008B35F6" w:rsidRPr="00F87FAD">
        <w:rPr>
          <w:rFonts w:ascii="Times New Roman" w:hAnsi="Times New Roman" w:cs="Times New Roman"/>
          <w:sz w:val="24"/>
          <w:szCs w:val="24"/>
        </w:rPr>
        <w:t xml:space="preserve">nticorps </w:t>
      </w:r>
      <w:r w:rsidRPr="00F87FAD">
        <w:rPr>
          <w:rFonts w:ascii="Times New Roman" w:hAnsi="Times New Roman" w:cs="Times New Roman"/>
          <w:sz w:val="24"/>
          <w:szCs w:val="24"/>
        </w:rPr>
        <w:t>monoclonaux marqués</w:t>
      </w:r>
      <w:r w:rsidR="007A71F6" w:rsidRPr="00F87FAD">
        <w:rPr>
          <w:rFonts w:ascii="Times New Roman" w:hAnsi="Times New Roman" w:cs="Times New Roman"/>
          <w:sz w:val="24"/>
          <w:szCs w:val="24"/>
        </w:rPr>
        <w:t xml:space="preserve"> à l’iode</w:t>
      </w:r>
      <w:r w:rsidRPr="00F87FAD">
        <w:rPr>
          <w:rFonts w:ascii="Times New Roman" w:hAnsi="Times New Roman" w:cs="Times New Roman"/>
          <w:sz w:val="24"/>
          <w:szCs w:val="24"/>
        </w:rPr>
        <w:t>, on peut cible</w:t>
      </w:r>
      <w:r w:rsidR="007A71F6" w:rsidRPr="00F87FAD">
        <w:rPr>
          <w:rFonts w:ascii="Times New Roman" w:hAnsi="Times New Roman" w:cs="Times New Roman"/>
          <w:sz w:val="24"/>
          <w:szCs w:val="24"/>
        </w:rPr>
        <w:t>r</w:t>
      </w:r>
      <w:r w:rsidRPr="00F87FAD">
        <w:rPr>
          <w:rFonts w:ascii="Times New Roman" w:hAnsi="Times New Roman" w:cs="Times New Roman"/>
          <w:sz w:val="24"/>
          <w:szCs w:val="24"/>
        </w:rPr>
        <w:t xml:space="preserve"> des tumeurs</w:t>
      </w:r>
      <w:r w:rsidR="007A71F6" w:rsidRPr="00F87FAD">
        <w:rPr>
          <w:rFonts w:ascii="Times New Roman" w:hAnsi="Times New Roman" w:cs="Times New Roman"/>
          <w:sz w:val="24"/>
          <w:szCs w:val="24"/>
        </w:rPr>
        <w:t xml:space="preserve">. </w:t>
      </w:r>
    </w:p>
    <w:p w:rsidR="008B35F6" w:rsidRPr="00F87FAD" w:rsidRDefault="008B35F6" w:rsidP="008B35F6">
      <w:pPr>
        <w:pStyle w:val="Paragraphedeliste"/>
        <w:numPr>
          <w:ilvl w:val="0"/>
          <w:numId w:val="24"/>
        </w:numPr>
        <w:spacing w:after="0"/>
        <w:jc w:val="both"/>
        <w:rPr>
          <w:rFonts w:ascii="Times New Roman" w:hAnsi="Times New Roman" w:cs="Times New Roman"/>
          <w:sz w:val="24"/>
          <w:szCs w:val="24"/>
        </w:rPr>
      </w:pPr>
      <w:r w:rsidRPr="00F87FAD">
        <w:rPr>
          <w:rFonts w:ascii="Times New Roman" w:hAnsi="Times New Roman" w:cs="Times New Roman"/>
          <w:sz w:val="24"/>
          <w:szCs w:val="24"/>
        </w:rPr>
        <w:t>Les utilisations sont donc très variées, grâce au grand nombre de traceurs développés</w:t>
      </w:r>
    </w:p>
    <w:p w:rsidR="00A51D1C" w:rsidRPr="00F87FAD" w:rsidRDefault="00972458" w:rsidP="008B35F6">
      <w:pPr>
        <w:pStyle w:val="Paragraphedeliste"/>
        <w:numPr>
          <w:ilvl w:val="0"/>
          <w:numId w:val="28"/>
        </w:numPr>
        <w:spacing w:after="0"/>
        <w:jc w:val="both"/>
        <w:rPr>
          <w:rFonts w:ascii="Times New Roman" w:hAnsi="Times New Roman" w:cs="Times New Roman"/>
          <w:sz w:val="24"/>
          <w:szCs w:val="24"/>
        </w:rPr>
      </w:pPr>
      <w:r w:rsidRPr="00F87FAD">
        <w:rPr>
          <w:rFonts w:ascii="Times New Roman" w:hAnsi="Times New Roman" w:cs="Times New Roman"/>
          <w:sz w:val="24"/>
          <w:szCs w:val="24"/>
        </w:rPr>
        <w:t>Traceurs avec thalliu</w:t>
      </w:r>
      <w:r w:rsidR="00A51D1C" w:rsidRPr="00F87FAD">
        <w:rPr>
          <w:rFonts w:ascii="Times New Roman" w:hAnsi="Times New Roman" w:cs="Times New Roman"/>
          <w:sz w:val="24"/>
          <w:szCs w:val="24"/>
        </w:rPr>
        <w:t xml:space="preserve">m : TI </w:t>
      </w:r>
      <w:r w:rsidR="007A71F6" w:rsidRPr="00F87FAD">
        <w:rPr>
          <w:rFonts w:ascii="Times New Roman" w:hAnsi="Times New Roman" w:cs="Times New Roman"/>
          <w:sz w:val="24"/>
          <w:szCs w:val="24"/>
        </w:rPr>
        <w:t>201 pour le myocarde</w:t>
      </w:r>
    </w:p>
    <w:p w:rsidR="00A147B1" w:rsidRPr="00F87FAD" w:rsidRDefault="00A147B1" w:rsidP="00A147B1">
      <w:pPr>
        <w:spacing w:after="0"/>
        <w:jc w:val="both"/>
        <w:rPr>
          <w:rFonts w:ascii="Times New Roman" w:hAnsi="Times New Roman" w:cs="Times New Roman"/>
          <w:sz w:val="24"/>
          <w:szCs w:val="24"/>
        </w:rPr>
      </w:pPr>
    </w:p>
    <w:p w:rsidR="008B35F6" w:rsidRPr="002C7BDA" w:rsidRDefault="008B35F6" w:rsidP="00A147B1">
      <w:pPr>
        <w:pStyle w:val="Paragraphedeliste"/>
        <w:numPr>
          <w:ilvl w:val="0"/>
          <w:numId w:val="31"/>
        </w:numPr>
        <w:spacing w:after="0"/>
        <w:jc w:val="both"/>
        <w:rPr>
          <w:rFonts w:ascii="Times New Roman" w:hAnsi="Times New Roman" w:cs="Times New Roman"/>
          <w:b/>
          <w:color w:val="FAA932"/>
          <w:sz w:val="24"/>
          <w:szCs w:val="24"/>
          <w:u w:val="single"/>
        </w:rPr>
      </w:pPr>
      <w:r w:rsidRPr="002C7BDA">
        <w:rPr>
          <w:rFonts w:ascii="Times New Roman" w:hAnsi="Times New Roman" w:cs="Times New Roman"/>
          <w:b/>
          <w:color w:val="FAA932"/>
          <w:sz w:val="24"/>
          <w:szCs w:val="24"/>
          <w:u w:val="single"/>
        </w:rPr>
        <w:t>L’appareillage</w:t>
      </w:r>
      <w:r w:rsidR="00DB695A" w:rsidRPr="002C7BDA">
        <w:rPr>
          <w:rFonts w:ascii="Times New Roman" w:hAnsi="Times New Roman" w:cs="Times New Roman"/>
          <w:b/>
          <w:color w:val="FAA932"/>
          <w:sz w:val="24"/>
          <w:szCs w:val="24"/>
          <w:u w:val="single"/>
        </w:rPr>
        <w:t> : la Gamma Caméra</w:t>
      </w:r>
      <w:r w:rsidRPr="002C7BDA">
        <w:rPr>
          <w:rFonts w:ascii="Times New Roman" w:hAnsi="Times New Roman" w:cs="Times New Roman"/>
          <w:b/>
          <w:color w:val="FAA932"/>
          <w:sz w:val="24"/>
          <w:szCs w:val="24"/>
          <w:u w:val="single"/>
        </w:rPr>
        <w:t>.</w:t>
      </w:r>
    </w:p>
    <w:p w:rsidR="002F6326" w:rsidRPr="00F87FAD" w:rsidRDefault="008B35F6" w:rsidP="008B35F6">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La </w:t>
      </w:r>
      <w:r w:rsidRPr="00F87FAD">
        <w:rPr>
          <w:rFonts w:ascii="Times New Roman" w:hAnsi="Times New Roman" w:cs="Times New Roman"/>
          <w:b/>
          <w:sz w:val="24"/>
          <w:szCs w:val="24"/>
        </w:rPr>
        <w:t>G</w:t>
      </w:r>
      <w:r w:rsidR="002F6326" w:rsidRPr="00F87FAD">
        <w:rPr>
          <w:rFonts w:ascii="Times New Roman" w:hAnsi="Times New Roman" w:cs="Times New Roman"/>
          <w:b/>
          <w:sz w:val="24"/>
          <w:szCs w:val="24"/>
        </w:rPr>
        <w:t xml:space="preserve">amma </w:t>
      </w:r>
      <w:r w:rsidRPr="00F87FAD">
        <w:rPr>
          <w:rFonts w:ascii="Times New Roman" w:hAnsi="Times New Roman" w:cs="Times New Roman"/>
          <w:b/>
          <w:sz w:val="24"/>
          <w:szCs w:val="24"/>
        </w:rPr>
        <w:t>C</w:t>
      </w:r>
      <w:r w:rsidR="002F6326" w:rsidRPr="00F87FAD">
        <w:rPr>
          <w:rFonts w:ascii="Times New Roman" w:hAnsi="Times New Roman" w:cs="Times New Roman"/>
          <w:b/>
          <w:sz w:val="24"/>
          <w:szCs w:val="24"/>
        </w:rPr>
        <w:t>améra</w:t>
      </w:r>
      <w:r w:rsidR="002F6326" w:rsidRPr="00F87FAD">
        <w:rPr>
          <w:rFonts w:ascii="Times New Roman" w:hAnsi="Times New Roman" w:cs="Times New Roman"/>
          <w:sz w:val="24"/>
          <w:szCs w:val="24"/>
        </w:rPr>
        <w:t xml:space="preserve"> </w:t>
      </w:r>
      <w:r w:rsidR="007A71F6" w:rsidRPr="00F87FAD">
        <w:rPr>
          <w:rFonts w:ascii="Times New Roman" w:hAnsi="Times New Roman" w:cs="Times New Roman"/>
          <w:sz w:val="24"/>
          <w:szCs w:val="24"/>
        </w:rPr>
        <w:t>(scintigrap</w:t>
      </w:r>
      <w:r w:rsidRPr="00F87FAD">
        <w:rPr>
          <w:rFonts w:ascii="Times New Roman" w:hAnsi="Times New Roman" w:cs="Times New Roman"/>
          <w:sz w:val="24"/>
          <w:szCs w:val="24"/>
        </w:rPr>
        <w:t>hie conventionnelle) comporte </w:t>
      </w:r>
      <w:r w:rsidR="002F6326" w:rsidRPr="00F87FAD">
        <w:rPr>
          <w:rFonts w:ascii="Times New Roman" w:hAnsi="Times New Roman" w:cs="Times New Roman"/>
          <w:sz w:val="24"/>
          <w:szCs w:val="24"/>
        </w:rPr>
        <w:t>un ou plusieurs</w:t>
      </w:r>
      <w:r w:rsidRPr="00F87FAD">
        <w:rPr>
          <w:rFonts w:ascii="Times New Roman" w:hAnsi="Times New Roman" w:cs="Times New Roman"/>
          <w:sz w:val="24"/>
          <w:szCs w:val="24"/>
        </w:rPr>
        <w:t xml:space="preserve"> têtes, chacune correspondant à la présence d’un détecteur.</w:t>
      </w:r>
    </w:p>
    <w:p w:rsidR="007A71F6" w:rsidRPr="00F87FAD" w:rsidRDefault="007A71F6"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Ces détecteurs peuvent</w:t>
      </w:r>
      <w:r w:rsidR="002F6326" w:rsidRPr="00F87FAD">
        <w:rPr>
          <w:rFonts w:ascii="Times New Roman" w:hAnsi="Times New Roman" w:cs="Times New Roman"/>
          <w:sz w:val="24"/>
          <w:szCs w:val="24"/>
        </w:rPr>
        <w:t xml:space="preserve"> faire</w:t>
      </w:r>
      <w:r w:rsidRPr="00F87FAD">
        <w:rPr>
          <w:rFonts w:ascii="Times New Roman" w:hAnsi="Times New Roman" w:cs="Times New Roman"/>
          <w:sz w:val="24"/>
          <w:szCs w:val="24"/>
        </w:rPr>
        <w:t xml:space="preserve"> un balayage du </w:t>
      </w:r>
      <w:r w:rsidR="002F6326" w:rsidRPr="00F87FAD">
        <w:rPr>
          <w:rFonts w:ascii="Times New Roman" w:hAnsi="Times New Roman" w:cs="Times New Roman"/>
          <w:sz w:val="24"/>
          <w:szCs w:val="24"/>
        </w:rPr>
        <w:t>corps</w:t>
      </w:r>
      <w:r w:rsidRPr="00F87FAD">
        <w:rPr>
          <w:rFonts w:ascii="Times New Roman" w:hAnsi="Times New Roman" w:cs="Times New Roman"/>
          <w:sz w:val="24"/>
          <w:szCs w:val="24"/>
        </w:rPr>
        <w:t xml:space="preserve"> entier, ou effectuer une rotation qui donnera alors des images en coupe</w:t>
      </w:r>
      <w:r w:rsidR="002F6326" w:rsidRPr="00F87FAD">
        <w:rPr>
          <w:rFonts w:ascii="Times New Roman" w:hAnsi="Times New Roman" w:cs="Times New Roman"/>
          <w:sz w:val="24"/>
          <w:szCs w:val="24"/>
        </w:rPr>
        <w:t xml:space="preserve">. </w:t>
      </w:r>
    </w:p>
    <w:p w:rsidR="002F6326" w:rsidRPr="00F87FAD" w:rsidRDefault="00DB695A"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Ex : </w:t>
      </w:r>
      <w:r w:rsidR="002F6326" w:rsidRPr="00F87FAD">
        <w:rPr>
          <w:rFonts w:ascii="Times New Roman" w:hAnsi="Times New Roman" w:cs="Times New Roman"/>
          <w:sz w:val="24"/>
          <w:szCs w:val="24"/>
        </w:rPr>
        <w:t xml:space="preserve">Le sujet est </w:t>
      </w:r>
      <w:r w:rsidRPr="00F87FAD">
        <w:rPr>
          <w:rFonts w:ascii="Times New Roman" w:hAnsi="Times New Roman" w:cs="Times New Roman"/>
          <w:sz w:val="24"/>
          <w:szCs w:val="24"/>
        </w:rPr>
        <w:t xml:space="preserve">allongé </w:t>
      </w:r>
      <w:r w:rsidR="002F6326" w:rsidRPr="00F87FAD">
        <w:rPr>
          <w:rFonts w:ascii="Times New Roman" w:hAnsi="Times New Roman" w:cs="Times New Roman"/>
          <w:sz w:val="24"/>
          <w:szCs w:val="24"/>
        </w:rPr>
        <w:t xml:space="preserve">sur </w:t>
      </w:r>
      <w:r w:rsidR="007A71F6" w:rsidRPr="00F87FAD">
        <w:rPr>
          <w:rFonts w:ascii="Times New Roman" w:hAnsi="Times New Roman" w:cs="Times New Roman"/>
          <w:sz w:val="24"/>
          <w:szCs w:val="24"/>
        </w:rPr>
        <w:t xml:space="preserve">le </w:t>
      </w:r>
      <w:r w:rsidR="002F6326" w:rsidRPr="00F87FAD">
        <w:rPr>
          <w:rFonts w:ascii="Times New Roman" w:hAnsi="Times New Roman" w:cs="Times New Roman"/>
          <w:sz w:val="24"/>
          <w:szCs w:val="24"/>
        </w:rPr>
        <w:t xml:space="preserve">lit </w:t>
      </w:r>
      <w:r w:rsidR="007A71F6" w:rsidRPr="00F87FAD">
        <w:rPr>
          <w:rFonts w:ascii="Times New Roman" w:hAnsi="Times New Roman" w:cs="Times New Roman"/>
          <w:sz w:val="24"/>
          <w:szCs w:val="24"/>
        </w:rPr>
        <w:t>d’</w:t>
      </w:r>
      <w:r w:rsidR="002F6326" w:rsidRPr="00F87FAD">
        <w:rPr>
          <w:rFonts w:ascii="Times New Roman" w:hAnsi="Times New Roman" w:cs="Times New Roman"/>
          <w:sz w:val="24"/>
          <w:szCs w:val="24"/>
        </w:rPr>
        <w:t xml:space="preserve">examen, </w:t>
      </w:r>
      <w:r w:rsidR="0020103C" w:rsidRPr="00F87FAD">
        <w:rPr>
          <w:rFonts w:ascii="Times New Roman" w:hAnsi="Times New Roman" w:cs="Times New Roman"/>
          <w:sz w:val="24"/>
          <w:szCs w:val="24"/>
        </w:rPr>
        <w:t xml:space="preserve">il y a </w:t>
      </w:r>
      <w:r w:rsidR="007A71F6" w:rsidRPr="00F87FAD">
        <w:rPr>
          <w:rFonts w:ascii="Times New Roman" w:hAnsi="Times New Roman" w:cs="Times New Roman"/>
          <w:sz w:val="24"/>
          <w:szCs w:val="24"/>
        </w:rPr>
        <w:t xml:space="preserve">deux </w:t>
      </w:r>
      <w:r w:rsidR="002F6326" w:rsidRPr="00F87FAD">
        <w:rPr>
          <w:rFonts w:ascii="Times New Roman" w:hAnsi="Times New Roman" w:cs="Times New Roman"/>
          <w:sz w:val="24"/>
          <w:szCs w:val="24"/>
        </w:rPr>
        <w:t>détecteur</w:t>
      </w:r>
      <w:r w:rsidR="007A71F6" w:rsidRPr="00F87FAD">
        <w:rPr>
          <w:rFonts w:ascii="Times New Roman" w:hAnsi="Times New Roman" w:cs="Times New Roman"/>
          <w:sz w:val="24"/>
          <w:szCs w:val="24"/>
        </w:rPr>
        <w:t>s</w:t>
      </w:r>
      <w:r w:rsidR="002F6326" w:rsidRPr="00F87FAD">
        <w:rPr>
          <w:rFonts w:ascii="Times New Roman" w:hAnsi="Times New Roman" w:cs="Times New Roman"/>
          <w:sz w:val="24"/>
          <w:szCs w:val="24"/>
        </w:rPr>
        <w:t xml:space="preserve"> </w:t>
      </w:r>
      <w:r w:rsidRPr="00F87FAD">
        <w:rPr>
          <w:rFonts w:ascii="Times New Roman" w:hAnsi="Times New Roman" w:cs="Times New Roman"/>
          <w:sz w:val="24"/>
          <w:szCs w:val="24"/>
        </w:rPr>
        <w:t>en cours de balayage portés par un statif</w:t>
      </w:r>
      <w:r w:rsidR="0020103C" w:rsidRPr="00F87FAD">
        <w:rPr>
          <w:rFonts w:ascii="Times New Roman" w:hAnsi="Times New Roman" w:cs="Times New Roman"/>
          <w:sz w:val="24"/>
          <w:szCs w:val="24"/>
        </w:rPr>
        <w:t>, l’un au-dessus, l’autre en-dessous du pa</w:t>
      </w:r>
      <w:r w:rsidR="003F13CE">
        <w:rPr>
          <w:rFonts w:ascii="Times New Roman" w:hAnsi="Times New Roman" w:cs="Times New Roman"/>
          <w:sz w:val="24"/>
          <w:szCs w:val="24"/>
        </w:rPr>
        <w:t>t</w:t>
      </w:r>
      <w:r w:rsidR="0020103C" w:rsidRPr="00F87FAD">
        <w:rPr>
          <w:rFonts w:ascii="Times New Roman" w:hAnsi="Times New Roman" w:cs="Times New Roman"/>
          <w:sz w:val="24"/>
          <w:szCs w:val="24"/>
        </w:rPr>
        <w:t>ient</w:t>
      </w:r>
      <w:r w:rsidRPr="00F87FAD">
        <w:rPr>
          <w:rFonts w:ascii="Times New Roman" w:hAnsi="Times New Roman" w:cs="Times New Roman"/>
          <w:sz w:val="24"/>
          <w:szCs w:val="24"/>
        </w:rPr>
        <w:t xml:space="preserve"> </w:t>
      </w:r>
      <w:r w:rsidR="002F6326" w:rsidRPr="00F87FAD">
        <w:rPr>
          <w:rFonts w:ascii="Times New Roman" w:hAnsi="Times New Roman" w:cs="Times New Roman"/>
          <w:sz w:val="24"/>
          <w:szCs w:val="24"/>
        </w:rPr>
        <w:t xml:space="preserve">et </w:t>
      </w:r>
      <w:r w:rsidR="007A71F6" w:rsidRPr="00F87FAD">
        <w:rPr>
          <w:rFonts w:ascii="Times New Roman" w:hAnsi="Times New Roman" w:cs="Times New Roman"/>
          <w:sz w:val="24"/>
          <w:szCs w:val="24"/>
        </w:rPr>
        <w:t>le lit se</w:t>
      </w:r>
      <w:r w:rsidR="002F6326" w:rsidRPr="00F87FAD">
        <w:rPr>
          <w:rFonts w:ascii="Times New Roman" w:hAnsi="Times New Roman" w:cs="Times New Roman"/>
          <w:sz w:val="24"/>
          <w:szCs w:val="24"/>
        </w:rPr>
        <w:t xml:space="preserve"> déplace</w:t>
      </w:r>
      <w:r w:rsidR="007A71F6" w:rsidRPr="00F87FAD">
        <w:rPr>
          <w:rFonts w:ascii="Times New Roman" w:hAnsi="Times New Roman" w:cs="Times New Roman"/>
          <w:sz w:val="24"/>
          <w:szCs w:val="24"/>
        </w:rPr>
        <w:t xml:space="preserve"> par rapport à eux</w:t>
      </w:r>
      <w:r w:rsidR="002F6326" w:rsidRPr="00F87FAD">
        <w:rPr>
          <w:rFonts w:ascii="Times New Roman" w:hAnsi="Times New Roman" w:cs="Times New Roman"/>
          <w:sz w:val="24"/>
          <w:szCs w:val="24"/>
        </w:rPr>
        <w:t>.</w:t>
      </w:r>
    </w:p>
    <w:p w:rsidR="002F6326" w:rsidRPr="00F87FAD" w:rsidRDefault="002F6326"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Les deux détecteurs ne sont pas forcément parallèles entre eux</w:t>
      </w:r>
      <w:r w:rsidR="007A71F6" w:rsidRPr="00F87FAD">
        <w:rPr>
          <w:rFonts w:ascii="Times New Roman" w:hAnsi="Times New Roman" w:cs="Times New Roman"/>
          <w:sz w:val="24"/>
          <w:szCs w:val="24"/>
        </w:rPr>
        <w:t xml:space="preserve"> : </w:t>
      </w:r>
      <w:r w:rsidR="00DB695A" w:rsidRPr="00F87FAD">
        <w:rPr>
          <w:rFonts w:ascii="Times New Roman" w:hAnsi="Times New Roman" w:cs="Times New Roman"/>
          <w:sz w:val="24"/>
          <w:szCs w:val="24"/>
        </w:rPr>
        <w:t xml:space="preserve">cette </w:t>
      </w:r>
      <w:r w:rsidR="007A71F6" w:rsidRPr="00F87FAD">
        <w:rPr>
          <w:rFonts w:ascii="Times New Roman" w:hAnsi="Times New Roman" w:cs="Times New Roman"/>
          <w:sz w:val="24"/>
          <w:szCs w:val="24"/>
        </w:rPr>
        <w:t xml:space="preserve">position </w:t>
      </w:r>
      <w:r w:rsidR="00DB695A" w:rsidRPr="00F87FAD">
        <w:rPr>
          <w:rFonts w:ascii="Times New Roman" w:hAnsi="Times New Roman" w:cs="Times New Roman"/>
          <w:sz w:val="24"/>
          <w:szCs w:val="24"/>
        </w:rPr>
        <w:t xml:space="preserve">sera alors indiquée </w:t>
      </w:r>
      <w:r w:rsidR="007A71F6" w:rsidRPr="00F87FAD">
        <w:rPr>
          <w:rFonts w:ascii="Times New Roman" w:hAnsi="Times New Roman" w:cs="Times New Roman"/>
          <w:sz w:val="24"/>
          <w:szCs w:val="24"/>
        </w:rPr>
        <w:t xml:space="preserve">pour </w:t>
      </w:r>
      <w:r w:rsidR="00DB695A" w:rsidRPr="00F87FAD">
        <w:rPr>
          <w:rFonts w:ascii="Times New Roman" w:hAnsi="Times New Roman" w:cs="Times New Roman"/>
          <w:sz w:val="24"/>
          <w:szCs w:val="24"/>
        </w:rPr>
        <w:t xml:space="preserve">effectuer la </w:t>
      </w:r>
      <w:r w:rsidR="007A71F6" w:rsidRPr="00F87FAD">
        <w:rPr>
          <w:rFonts w:ascii="Times New Roman" w:hAnsi="Times New Roman" w:cs="Times New Roman"/>
          <w:sz w:val="24"/>
          <w:szCs w:val="24"/>
        </w:rPr>
        <w:t>rotation autour du patient</w:t>
      </w:r>
      <w:r w:rsidRPr="00F87FAD">
        <w:rPr>
          <w:rFonts w:ascii="Times New Roman" w:hAnsi="Times New Roman" w:cs="Times New Roman"/>
          <w:sz w:val="24"/>
          <w:szCs w:val="24"/>
        </w:rPr>
        <w:t>.</w:t>
      </w:r>
    </w:p>
    <w:p w:rsidR="002F6326" w:rsidRPr="00F87FAD" w:rsidRDefault="002F6326"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Le sujet </w:t>
      </w:r>
      <w:r w:rsidR="0020103C" w:rsidRPr="00F87FAD">
        <w:rPr>
          <w:rFonts w:ascii="Times New Roman" w:hAnsi="Times New Roman" w:cs="Times New Roman"/>
          <w:sz w:val="24"/>
          <w:szCs w:val="24"/>
        </w:rPr>
        <w:t xml:space="preserve">est </w:t>
      </w:r>
      <w:r w:rsidRPr="00F87FAD">
        <w:rPr>
          <w:rFonts w:ascii="Times New Roman" w:hAnsi="Times New Roman" w:cs="Times New Roman"/>
          <w:sz w:val="24"/>
          <w:szCs w:val="24"/>
        </w:rPr>
        <w:t>devenu émetteur</w:t>
      </w:r>
      <w:r w:rsidR="007A71F6" w:rsidRPr="00F87FAD">
        <w:rPr>
          <w:rFonts w:ascii="Times New Roman" w:hAnsi="Times New Roman" w:cs="Times New Roman"/>
          <w:sz w:val="24"/>
          <w:szCs w:val="24"/>
        </w:rPr>
        <w:t xml:space="preserve"> γ</w:t>
      </w:r>
      <w:r w:rsidRPr="00F87FAD">
        <w:rPr>
          <w:rFonts w:ascii="Times New Roman" w:hAnsi="Times New Roman" w:cs="Times New Roman"/>
          <w:sz w:val="24"/>
          <w:szCs w:val="24"/>
        </w:rPr>
        <w:t> : on détecte les rayonnement</w:t>
      </w:r>
      <w:r w:rsidR="00F95EB4" w:rsidRPr="00F87FAD">
        <w:rPr>
          <w:rFonts w:ascii="Times New Roman" w:hAnsi="Times New Roman" w:cs="Times New Roman"/>
          <w:sz w:val="24"/>
          <w:szCs w:val="24"/>
        </w:rPr>
        <w:t>s</w:t>
      </w:r>
      <w:r w:rsidRPr="00F87FAD">
        <w:rPr>
          <w:rFonts w:ascii="Times New Roman" w:hAnsi="Times New Roman" w:cs="Times New Roman"/>
          <w:sz w:val="24"/>
          <w:szCs w:val="24"/>
        </w:rPr>
        <w:t xml:space="preserve"> émis par </w:t>
      </w:r>
      <w:r w:rsidR="00F95EB4" w:rsidRPr="00F87FAD">
        <w:rPr>
          <w:rFonts w:ascii="Times New Roman" w:hAnsi="Times New Roman" w:cs="Times New Roman"/>
          <w:sz w:val="24"/>
          <w:szCs w:val="24"/>
        </w:rPr>
        <w:t>la Gamma C</w:t>
      </w:r>
      <w:r w:rsidRPr="00F87FAD">
        <w:rPr>
          <w:rFonts w:ascii="Times New Roman" w:hAnsi="Times New Roman" w:cs="Times New Roman"/>
          <w:sz w:val="24"/>
          <w:szCs w:val="24"/>
        </w:rPr>
        <w:t>améra.</w:t>
      </w:r>
    </w:p>
    <w:p w:rsidR="00F95EB4" w:rsidRPr="00F87FAD" w:rsidRDefault="00F95EB4" w:rsidP="00484C19">
      <w:pPr>
        <w:spacing w:after="0"/>
        <w:jc w:val="both"/>
        <w:rPr>
          <w:rFonts w:ascii="Times New Roman" w:hAnsi="Times New Roman" w:cs="Times New Roman"/>
          <w:sz w:val="24"/>
          <w:szCs w:val="24"/>
        </w:rPr>
      </w:pPr>
    </w:p>
    <w:p w:rsidR="002E26F7" w:rsidRPr="00282E43" w:rsidRDefault="0020103C" w:rsidP="002E26F7">
      <w:pPr>
        <w:spacing w:after="0"/>
        <w:jc w:val="both"/>
        <w:rPr>
          <w:rFonts w:ascii="Times New Roman" w:hAnsi="Times New Roman" w:cs="Times New Roman"/>
          <w:sz w:val="24"/>
          <w:szCs w:val="24"/>
        </w:rPr>
      </w:pPr>
      <w:r w:rsidRPr="00F87FAD">
        <w:rPr>
          <w:rFonts w:ascii="Times New Roman" w:hAnsi="Times New Roman" w:cs="Times New Roman"/>
          <w:sz w:val="24"/>
          <w:szCs w:val="24"/>
        </w:rPr>
        <w:t>Il y a t</w:t>
      </w:r>
      <w:r w:rsidR="002F6326" w:rsidRPr="00F87FAD">
        <w:rPr>
          <w:rFonts w:ascii="Times New Roman" w:hAnsi="Times New Roman" w:cs="Times New Roman"/>
          <w:sz w:val="24"/>
          <w:szCs w:val="24"/>
        </w:rPr>
        <w:t>rois grandes par</w:t>
      </w:r>
      <w:r w:rsidR="00F95EB4" w:rsidRPr="00F87FAD">
        <w:rPr>
          <w:rFonts w:ascii="Times New Roman" w:hAnsi="Times New Roman" w:cs="Times New Roman"/>
          <w:sz w:val="24"/>
          <w:szCs w:val="24"/>
        </w:rPr>
        <w:t xml:space="preserve">ties dans la Gamma Caméra : </w:t>
      </w:r>
      <w:r w:rsidRPr="00F87FAD">
        <w:rPr>
          <w:rFonts w:ascii="Times New Roman" w:hAnsi="Times New Roman" w:cs="Times New Roman"/>
          <w:sz w:val="24"/>
          <w:szCs w:val="24"/>
        </w:rPr>
        <w:t xml:space="preserve">c’est ce qu’on appelle la </w:t>
      </w:r>
      <w:r w:rsidR="00F95EB4" w:rsidRPr="00F87FAD">
        <w:rPr>
          <w:rFonts w:ascii="Times New Roman" w:hAnsi="Times New Roman" w:cs="Times New Roman"/>
          <w:sz w:val="24"/>
          <w:szCs w:val="24"/>
        </w:rPr>
        <w:t>camé</w:t>
      </w:r>
      <w:r w:rsidR="002F6326" w:rsidRPr="00F87FAD">
        <w:rPr>
          <w:rFonts w:ascii="Times New Roman" w:hAnsi="Times New Roman" w:cs="Times New Roman"/>
          <w:sz w:val="24"/>
          <w:szCs w:val="24"/>
        </w:rPr>
        <w:t xml:space="preserve">ra d’Anger </w:t>
      </w:r>
      <w:r w:rsidR="002E26F7" w:rsidRPr="00F87FAD">
        <w:rPr>
          <w:rFonts w:ascii="Times New Roman" w:hAnsi="Times New Roman" w:cs="Times New Roman"/>
          <w:sz w:val="24"/>
          <w:szCs w:val="24"/>
        </w:rPr>
        <w:t>(principe évoqué en</w:t>
      </w:r>
      <w:r w:rsidR="002E26F7" w:rsidRPr="00282E43">
        <w:rPr>
          <w:rFonts w:ascii="Times New Roman" w:hAnsi="Times New Roman" w:cs="Times New Roman"/>
          <w:sz w:val="24"/>
          <w:szCs w:val="24"/>
        </w:rPr>
        <w:t xml:space="preserve"> 1953)</w:t>
      </w:r>
      <w:r w:rsidRPr="00282E43">
        <w:rPr>
          <w:rFonts w:ascii="Times New Roman" w:hAnsi="Times New Roman" w:cs="Times New Roman"/>
          <w:sz w:val="24"/>
          <w:szCs w:val="24"/>
        </w:rPr>
        <w:t>, avec :</w:t>
      </w:r>
    </w:p>
    <w:p w:rsidR="002F6326" w:rsidRPr="00282E43" w:rsidRDefault="002F6326" w:rsidP="002E26F7">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lastRenderedPageBreak/>
        <w:t>Le collimateur</w:t>
      </w:r>
    </w:p>
    <w:p w:rsidR="002F6326" w:rsidRPr="00282E43" w:rsidRDefault="002F6326" w:rsidP="00484C19">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Le cristal scintillateur</w:t>
      </w:r>
    </w:p>
    <w:p w:rsidR="002F6326" w:rsidRPr="00282E43" w:rsidRDefault="002F6326" w:rsidP="00484C19">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Le</w:t>
      </w:r>
      <w:r w:rsidR="00DB695A" w:rsidRPr="00282E43">
        <w:rPr>
          <w:rFonts w:ascii="Times New Roman" w:hAnsi="Times New Roman" w:cs="Times New Roman"/>
          <w:sz w:val="24"/>
          <w:szCs w:val="24"/>
        </w:rPr>
        <w:t>s photo</w:t>
      </w:r>
      <w:r w:rsidRPr="00282E43">
        <w:rPr>
          <w:rFonts w:ascii="Times New Roman" w:hAnsi="Times New Roman" w:cs="Times New Roman"/>
          <w:sz w:val="24"/>
          <w:szCs w:val="24"/>
        </w:rPr>
        <w:t>multiplicateur</w:t>
      </w:r>
      <w:r w:rsidR="00F95EB4" w:rsidRPr="00282E43">
        <w:rPr>
          <w:rFonts w:ascii="Times New Roman" w:hAnsi="Times New Roman" w:cs="Times New Roman"/>
          <w:sz w:val="24"/>
          <w:szCs w:val="24"/>
        </w:rPr>
        <w:t>s</w:t>
      </w:r>
    </w:p>
    <w:p w:rsidR="002F6326" w:rsidRPr="00F87FAD" w:rsidRDefault="00DB695A"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Après passage </w:t>
      </w:r>
      <w:r w:rsidRPr="00F87FAD">
        <w:rPr>
          <w:rFonts w:ascii="Times New Roman" w:hAnsi="Times New Roman" w:cs="Times New Roman"/>
          <w:sz w:val="24"/>
          <w:szCs w:val="24"/>
        </w:rPr>
        <w:t xml:space="preserve">des rayons </w:t>
      </w:r>
      <w:r w:rsidR="0020103C" w:rsidRPr="00F87FAD">
        <w:rPr>
          <w:rFonts w:ascii="Times New Roman" w:hAnsi="Times New Roman" w:cs="Times New Roman"/>
          <w:sz w:val="24"/>
          <w:szCs w:val="24"/>
        </w:rPr>
        <w:t>à travers</w:t>
      </w:r>
      <w:r w:rsidRPr="00F87FAD">
        <w:rPr>
          <w:rFonts w:ascii="Times New Roman" w:hAnsi="Times New Roman" w:cs="Times New Roman"/>
          <w:sz w:val="24"/>
          <w:szCs w:val="24"/>
        </w:rPr>
        <w:t xml:space="preserve"> ces trois entités, le c</w:t>
      </w:r>
      <w:r w:rsidR="00F95EB4" w:rsidRPr="00F87FAD">
        <w:rPr>
          <w:rFonts w:ascii="Times New Roman" w:hAnsi="Times New Roman" w:cs="Times New Roman"/>
          <w:sz w:val="24"/>
          <w:szCs w:val="24"/>
        </w:rPr>
        <w:t>alcul i</w:t>
      </w:r>
      <w:r w:rsidRPr="00F87FAD">
        <w:rPr>
          <w:rFonts w:ascii="Times New Roman" w:hAnsi="Times New Roman" w:cs="Times New Roman"/>
          <w:sz w:val="24"/>
          <w:szCs w:val="24"/>
        </w:rPr>
        <w:t>nformatique / électronique permettra la construction de l’</w:t>
      </w:r>
      <w:r w:rsidR="002F6326" w:rsidRPr="00F87FAD">
        <w:rPr>
          <w:rFonts w:ascii="Times New Roman" w:hAnsi="Times New Roman" w:cs="Times New Roman"/>
          <w:sz w:val="24"/>
          <w:szCs w:val="24"/>
        </w:rPr>
        <w:t>image numé</w:t>
      </w:r>
      <w:r w:rsidR="00F95EB4" w:rsidRPr="00F87FAD">
        <w:rPr>
          <w:rFonts w:ascii="Times New Roman" w:hAnsi="Times New Roman" w:cs="Times New Roman"/>
          <w:sz w:val="24"/>
          <w:szCs w:val="24"/>
        </w:rPr>
        <w:t>rique grâce à la localisation sp</w:t>
      </w:r>
      <w:r w:rsidR="002F6326" w:rsidRPr="00F87FAD">
        <w:rPr>
          <w:rFonts w:ascii="Times New Roman" w:hAnsi="Times New Roman" w:cs="Times New Roman"/>
          <w:sz w:val="24"/>
          <w:szCs w:val="24"/>
        </w:rPr>
        <w:t>atiale</w:t>
      </w:r>
      <w:r w:rsidR="00F95EB4" w:rsidRPr="00F87FAD">
        <w:rPr>
          <w:rFonts w:ascii="Times New Roman" w:hAnsi="Times New Roman" w:cs="Times New Roman"/>
          <w:sz w:val="24"/>
          <w:szCs w:val="24"/>
        </w:rPr>
        <w:t>.</w:t>
      </w:r>
    </w:p>
    <w:p w:rsidR="002F6326" w:rsidRPr="00F87FAD" w:rsidRDefault="002F6326" w:rsidP="00484C19">
      <w:pPr>
        <w:spacing w:after="0"/>
        <w:jc w:val="both"/>
        <w:rPr>
          <w:rFonts w:ascii="Times New Roman" w:hAnsi="Times New Roman" w:cs="Times New Roman"/>
          <w:sz w:val="24"/>
          <w:szCs w:val="24"/>
        </w:rPr>
      </w:pPr>
    </w:p>
    <w:p w:rsidR="00F95EB4" w:rsidRPr="00F87FAD" w:rsidRDefault="002F6326" w:rsidP="00DB695A">
      <w:pPr>
        <w:pStyle w:val="Paragraphedeliste"/>
        <w:numPr>
          <w:ilvl w:val="0"/>
          <w:numId w:val="28"/>
        </w:num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Le </w:t>
      </w:r>
      <w:r w:rsidRPr="002C7BDA">
        <w:rPr>
          <w:rFonts w:ascii="Times New Roman" w:hAnsi="Times New Roman" w:cs="Times New Roman"/>
          <w:b/>
          <w:color w:val="92D050"/>
          <w:sz w:val="24"/>
          <w:szCs w:val="24"/>
        </w:rPr>
        <w:t>collimateur</w:t>
      </w:r>
      <w:r w:rsidRPr="00F87FAD">
        <w:rPr>
          <w:rFonts w:ascii="Times New Roman" w:hAnsi="Times New Roman" w:cs="Times New Roman"/>
          <w:sz w:val="24"/>
          <w:szCs w:val="24"/>
        </w:rPr>
        <w:t xml:space="preserve"> : </w:t>
      </w:r>
      <w:r w:rsidR="00F95EB4" w:rsidRPr="00F87FAD">
        <w:rPr>
          <w:rFonts w:ascii="Times New Roman" w:hAnsi="Times New Roman" w:cs="Times New Roman"/>
          <w:sz w:val="24"/>
          <w:szCs w:val="24"/>
        </w:rPr>
        <w:t xml:space="preserve">c’est un </w:t>
      </w:r>
      <w:r w:rsidRPr="00F87FAD">
        <w:rPr>
          <w:rFonts w:ascii="Times New Roman" w:hAnsi="Times New Roman" w:cs="Times New Roman"/>
          <w:sz w:val="24"/>
          <w:szCs w:val="24"/>
        </w:rPr>
        <w:t xml:space="preserve">bloc de plomb percé de canaux. Il sélectionne les rayonnements primaires </w:t>
      </w:r>
      <w:r w:rsidR="00F95EB4" w:rsidRPr="00F87FAD">
        <w:rPr>
          <w:rFonts w:ascii="Times New Roman" w:hAnsi="Times New Roman" w:cs="Times New Roman"/>
          <w:sz w:val="24"/>
          <w:szCs w:val="24"/>
        </w:rPr>
        <w:t xml:space="preserve">afin </w:t>
      </w:r>
      <w:r w:rsidRPr="00F87FAD">
        <w:rPr>
          <w:rFonts w:ascii="Times New Roman" w:hAnsi="Times New Roman" w:cs="Times New Roman"/>
          <w:sz w:val="24"/>
          <w:szCs w:val="24"/>
        </w:rPr>
        <w:t>d’éliminer le</w:t>
      </w:r>
      <w:r w:rsidR="00F95EB4" w:rsidRPr="00F87FAD">
        <w:rPr>
          <w:rFonts w:ascii="Times New Roman" w:hAnsi="Times New Roman" w:cs="Times New Roman"/>
          <w:sz w:val="24"/>
          <w:szCs w:val="24"/>
        </w:rPr>
        <w:t>s rayonnements parasites et notamment le</w:t>
      </w:r>
      <w:r w:rsidRPr="00F87FAD">
        <w:rPr>
          <w:rFonts w:ascii="Times New Roman" w:hAnsi="Times New Roman" w:cs="Times New Roman"/>
          <w:sz w:val="24"/>
          <w:szCs w:val="24"/>
        </w:rPr>
        <w:t xml:space="preserve"> bruit de fond. </w:t>
      </w:r>
    </w:p>
    <w:p w:rsidR="002F6326" w:rsidRPr="00F87FAD" w:rsidRDefault="002F6326"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Les collimateurs sont coûteux et fragiles (</w:t>
      </w:r>
      <w:r w:rsidR="00F95EB4" w:rsidRPr="00F87FAD">
        <w:rPr>
          <w:rFonts w:ascii="Times New Roman" w:hAnsi="Times New Roman" w:cs="Times New Roman"/>
          <w:sz w:val="24"/>
          <w:szCs w:val="24"/>
        </w:rPr>
        <w:t xml:space="preserve">il faut donc </w:t>
      </w:r>
      <w:r w:rsidR="00DB695A" w:rsidRPr="00F87FAD">
        <w:rPr>
          <w:rFonts w:ascii="Times New Roman" w:hAnsi="Times New Roman" w:cs="Times New Roman"/>
          <w:sz w:val="24"/>
          <w:szCs w:val="24"/>
        </w:rPr>
        <w:t>en prendre soin) et influent sur</w:t>
      </w:r>
      <w:r w:rsidRPr="00F87FAD">
        <w:rPr>
          <w:rFonts w:ascii="Times New Roman" w:hAnsi="Times New Roman" w:cs="Times New Roman"/>
          <w:sz w:val="24"/>
          <w:szCs w:val="24"/>
        </w:rPr>
        <w:t xml:space="preserve"> la sensibili</w:t>
      </w:r>
      <w:r w:rsidR="00DB695A" w:rsidRPr="00F87FAD">
        <w:rPr>
          <w:rFonts w:ascii="Times New Roman" w:hAnsi="Times New Roman" w:cs="Times New Roman"/>
          <w:sz w:val="24"/>
          <w:szCs w:val="24"/>
        </w:rPr>
        <w:t xml:space="preserve">té et la résolution spatiale : il faut souvent faire un </w:t>
      </w:r>
      <w:r w:rsidRPr="00F87FAD">
        <w:rPr>
          <w:rFonts w:ascii="Times New Roman" w:hAnsi="Times New Roman" w:cs="Times New Roman"/>
          <w:sz w:val="24"/>
          <w:szCs w:val="24"/>
        </w:rPr>
        <w:t xml:space="preserve">compromis </w:t>
      </w:r>
      <w:r w:rsidR="00DB695A" w:rsidRPr="00F87FAD">
        <w:rPr>
          <w:rFonts w:ascii="Times New Roman" w:hAnsi="Times New Roman" w:cs="Times New Roman"/>
          <w:sz w:val="24"/>
          <w:szCs w:val="24"/>
        </w:rPr>
        <w:t xml:space="preserve">entre ces deux caractéristiques </w:t>
      </w:r>
      <w:r w:rsidRPr="00F87FAD">
        <w:rPr>
          <w:rFonts w:ascii="Times New Roman" w:hAnsi="Times New Roman" w:cs="Times New Roman"/>
          <w:sz w:val="24"/>
          <w:szCs w:val="24"/>
        </w:rPr>
        <w:t>(car quand on augmente la résolution</w:t>
      </w:r>
      <w:r w:rsidR="00DB695A" w:rsidRPr="00F87FAD">
        <w:rPr>
          <w:rFonts w:ascii="Times New Roman" w:hAnsi="Times New Roman" w:cs="Times New Roman"/>
          <w:sz w:val="24"/>
          <w:szCs w:val="24"/>
        </w:rPr>
        <w:t>,</w:t>
      </w:r>
      <w:r w:rsidRPr="00F87FAD">
        <w:rPr>
          <w:rFonts w:ascii="Times New Roman" w:hAnsi="Times New Roman" w:cs="Times New Roman"/>
          <w:sz w:val="24"/>
          <w:szCs w:val="24"/>
        </w:rPr>
        <w:t xml:space="preserve"> o</w:t>
      </w:r>
      <w:r w:rsidR="00F95EB4" w:rsidRPr="00F87FAD">
        <w:rPr>
          <w:rFonts w:ascii="Times New Roman" w:hAnsi="Times New Roman" w:cs="Times New Roman"/>
          <w:sz w:val="24"/>
          <w:szCs w:val="24"/>
        </w:rPr>
        <w:t xml:space="preserve">n diminue la sensibilité et inversement). </w:t>
      </w:r>
    </w:p>
    <w:p w:rsidR="002F6326" w:rsidRPr="00F87FAD" w:rsidRDefault="002F6326" w:rsidP="00484C19">
      <w:pPr>
        <w:spacing w:after="0"/>
        <w:jc w:val="both"/>
        <w:rPr>
          <w:rFonts w:ascii="Times New Roman" w:hAnsi="Times New Roman" w:cs="Times New Roman"/>
          <w:sz w:val="24"/>
          <w:szCs w:val="24"/>
        </w:rPr>
      </w:pPr>
    </w:p>
    <w:p w:rsidR="002F6326" w:rsidRPr="00282E43" w:rsidRDefault="002F6326" w:rsidP="00DB695A">
      <w:pPr>
        <w:pStyle w:val="Paragraphedeliste"/>
        <w:numPr>
          <w:ilvl w:val="0"/>
          <w:numId w:val="28"/>
        </w:num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Le </w:t>
      </w:r>
      <w:r w:rsidRPr="002C7BDA">
        <w:rPr>
          <w:rFonts w:ascii="Times New Roman" w:hAnsi="Times New Roman" w:cs="Times New Roman"/>
          <w:b/>
          <w:color w:val="92D050"/>
          <w:sz w:val="24"/>
          <w:szCs w:val="24"/>
        </w:rPr>
        <w:t>cristal scin</w:t>
      </w:r>
      <w:r w:rsidR="00972458" w:rsidRPr="002C7BDA">
        <w:rPr>
          <w:rFonts w:ascii="Times New Roman" w:hAnsi="Times New Roman" w:cs="Times New Roman"/>
          <w:b/>
          <w:color w:val="92D050"/>
          <w:sz w:val="24"/>
          <w:szCs w:val="24"/>
        </w:rPr>
        <w:t>tillateur</w:t>
      </w:r>
      <w:r w:rsidR="00972458" w:rsidRPr="00F87FAD">
        <w:rPr>
          <w:rFonts w:ascii="Times New Roman" w:hAnsi="Times New Roman" w:cs="Times New Roman"/>
          <w:sz w:val="24"/>
          <w:szCs w:val="24"/>
        </w:rPr>
        <w:t xml:space="preserve"> : </w:t>
      </w:r>
      <w:r w:rsidR="00F95EB4" w:rsidRPr="00F87FAD">
        <w:rPr>
          <w:rFonts w:ascii="Times New Roman" w:hAnsi="Times New Roman" w:cs="Times New Roman"/>
          <w:sz w:val="24"/>
          <w:szCs w:val="24"/>
        </w:rPr>
        <w:t>il est composé de cristal d’iodure de sodium de forme circulaire ou rectangulaire</w:t>
      </w:r>
      <w:r w:rsidR="00F95EB4" w:rsidRPr="00282E43">
        <w:rPr>
          <w:rFonts w:ascii="Times New Roman" w:hAnsi="Times New Roman" w:cs="Times New Roman"/>
          <w:sz w:val="24"/>
          <w:szCs w:val="24"/>
        </w:rPr>
        <w:t xml:space="preserve">, et sert à </w:t>
      </w:r>
      <w:r w:rsidR="00972458" w:rsidRPr="00282E43">
        <w:rPr>
          <w:rFonts w:ascii="Times New Roman" w:hAnsi="Times New Roman" w:cs="Times New Roman"/>
          <w:sz w:val="24"/>
          <w:szCs w:val="24"/>
        </w:rPr>
        <w:t>détecte</w:t>
      </w:r>
      <w:r w:rsidR="00F95EB4" w:rsidRPr="00282E43">
        <w:rPr>
          <w:rFonts w:ascii="Times New Roman" w:hAnsi="Times New Roman" w:cs="Times New Roman"/>
          <w:sz w:val="24"/>
          <w:szCs w:val="24"/>
        </w:rPr>
        <w:t>r</w:t>
      </w:r>
      <w:r w:rsidR="00972458" w:rsidRPr="00282E43">
        <w:rPr>
          <w:rFonts w:ascii="Times New Roman" w:hAnsi="Times New Roman" w:cs="Times New Roman"/>
          <w:sz w:val="24"/>
          <w:szCs w:val="24"/>
        </w:rPr>
        <w:t xml:space="preserve"> les rayonne</w:t>
      </w:r>
      <w:r w:rsidRPr="00282E43">
        <w:rPr>
          <w:rFonts w:ascii="Times New Roman" w:hAnsi="Times New Roman" w:cs="Times New Roman"/>
          <w:sz w:val="24"/>
          <w:szCs w:val="24"/>
        </w:rPr>
        <w:t>ments gamma</w:t>
      </w:r>
      <w:r w:rsidR="00F95EB4" w:rsidRPr="00282E43">
        <w:rPr>
          <w:rFonts w:ascii="Times New Roman" w:hAnsi="Times New Roman" w:cs="Times New Roman"/>
          <w:sz w:val="24"/>
          <w:szCs w:val="24"/>
        </w:rPr>
        <w:t>.</w:t>
      </w:r>
    </w:p>
    <w:p w:rsidR="00DB695A" w:rsidRPr="00F87FAD" w:rsidRDefault="002F6326"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Au niveau physique : </w:t>
      </w:r>
      <w:r w:rsidR="00F95EB4" w:rsidRPr="00282E43">
        <w:rPr>
          <w:rFonts w:ascii="Times New Roman" w:hAnsi="Times New Roman" w:cs="Times New Roman"/>
          <w:sz w:val="24"/>
          <w:szCs w:val="24"/>
        </w:rPr>
        <w:t xml:space="preserve">il y a </w:t>
      </w:r>
      <w:r w:rsidRPr="00282E43">
        <w:rPr>
          <w:rFonts w:ascii="Times New Roman" w:hAnsi="Times New Roman" w:cs="Times New Roman"/>
          <w:sz w:val="24"/>
          <w:szCs w:val="24"/>
        </w:rPr>
        <w:t xml:space="preserve">arrivée </w:t>
      </w:r>
      <w:r w:rsidR="00F95EB4" w:rsidRPr="00282E43">
        <w:rPr>
          <w:rFonts w:ascii="Times New Roman" w:hAnsi="Times New Roman" w:cs="Times New Roman"/>
          <w:sz w:val="24"/>
          <w:szCs w:val="24"/>
        </w:rPr>
        <w:t xml:space="preserve">du </w:t>
      </w:r>
      <w:r w:rsidRPr="00282E43">
        <w:rPr>
          <w:rFonts w:ascii="Times New Roman" w:hAnsi="Times New Roman" w:cs="Times New Roman"/>
          <w:sz w:val="24"/>
          <w:szCs w:val="24"/>
        </w:rPr>
        <w:t>photo</w:t>
      </w:r>
      <w:r w:rsidR="00F95EB4" w:rsidRPr="00282E43">
        <w:rPr>
          <w:rFonts w:ascii="Times New Roman" w:hAnsi="Times New Roman" w:cs="Times New Roman"/>
          <w:sz w:val="24"/>
          <w:szCs w:val="24"/>
        </w:rPr>
        <w:t>n</w:t>
      </w:r>
      <w:r w:rsidRPr="00282E43">
        <w:rPr>
          <w:rFonts w:ascii="Times New Roman" w:hAnsi="Times New Roman" w:cs="Times New Roman"/>
          <w:sz w:val="24"/>
          <w:szCs w:val="24"/>
        </w:rPr>
        <w:t xml:space="preserve"> </w:t>
      </w:r>
      <w:r w:rsidR="00DB695A" w:rsidRPr="00282E43">
        <w:rPr>
          <w:rFonts w:ascii="Times New Roman" w:hAnsi="Times New Roman" w:cs="Times New Roman"/>
          <w:sz w:val="24"/>
          <w:szCs w:val="24"/>
        </w:rPr>
        <w:t>γ</w:t>
      </w:r>
      <w:r w:rsidRPr="00282E43">
        <w:rPr>
          <w:rFonts w:ascii="Times New Roman" w:hAnsi="Times New Roman" w:cs="Times New Roman"/>
          <w:sz w:val="24"/>
          <w:szCs w:val="24"/>
        </w:rPr>
        <w:t xml:space="preserve"> incident </w:t>
      </w:r>
      <w:r w:rsidR="00F95EB4" w:rsidRPr="00282E43">
        <w:rPr>
          <w:rFonts w:ascii="Times New Roman" w:hAnsi="Times New Roman" w:cs="Times New Roman"/>
          <w:sz w:val="24"/>
          <w:szCs w:val="24"/>
        </w:rPr>
        <w:t>qui</w:t>
      </w:r>
      <w:r w:rsidRPr="00282E43">
        <w:rPr>
          <w:rFonts w:ascii="Times New Roman" w:hAnsi="Times New Roman" w:cs="Times New Roman"/>
          <w:sz w:val="24"/>
          <w:szCs w:val="24"/>
        </w:rPr>
        <w:t xml:space="preserve"> crée des ionisations et </w:t>
      </w:r>
      <w:r w:rsidR="00F95EB4" w:rsidRPr="00282E43">
        <w:rPr>
          <w:rFonts w:ascii="Times New Roman" w:hAnsi="Times New Roman" w:cs="Times New Roman"/>
          <w:sz w:val="24"/>
          <w:szCs w:val="24"/>
        </w:rPr>
        <w:t xml:space="preserve">des </w:t>
      </w:r>
      <w:r w:rsidRPr="00282E43">
        <w:rPr>
          <w:rFonts w:ascii="Times New Roman" w:hAnsi="Times New Roman" w:cs="Times New Roman"/>
          <w:sz w:val="24"/>
          <w:szCs w:val="24"/>
        </w:rPr>
        <w:t xml:space="preserve">excitations dans le cristal puis les atomes </w:t>
      </w:r>
      <w:r w:rsidR="00F95EB4" w:rsidRPr="00282E43">
        <w:rPr>
          <w:rFonts w:ascii="Times New Roman" w:hAnsi="Times New Roman" w:cs="Times New Roman"/>
          <w:sz w:val="24"/>
          <w:szCs w:val="24"/>
        </w:rPr>
        <w:t xml:space="preserve">du cristal </w:t>
      </w:r>
      <w:r w:rsidRPr="00282E43">
        <w:rPr>
          <w:rFonts w:ascii="Times New Roman" w:hAnsi="Times New Roman" w:cs="Times New Roman"/>
          <w:sz w:val="24"/>
          <w:szCs w:val="24"/>
        </w:rPr>
        <w:t>re</w:t>
      </w:r>
      <w:r w:rsidR="00F95EB4" w:rsidRPr="00282E43">
        <w:rPr>
          <w:rFonts w:ascii="Times New Roman" w:hAnsi="Times New Roman" w:cs="Times New Roman"/>
          <w:sz w:val="24"/>
          <w:szCs w:val="24"/>
        </w:rPr>
        <w:t>tournent</w:t>
      </w:r>
      <w:r w:rsidRPr="00282E43">
        <w:rPr>
          <w:rFonts w:ascii="Times New Roman" w:hAnsi="Times New Roman" w:cs="Times New Roman"/>
          <w:sz w:val="24"/>
          <w:szCs w:val="24"/>
        </w:rPr>
        <w:t xml:space="preserve"> à l’état fo</w:t>
      </w:r>
      <w:r w:rsidR="00F95EB4" w:rsidRPr="00282E43">
        <w:rPr>
          <w:rFonts w:ascii="Times New Roman" w:hAnsi="Times New Roman" w:cs="Times New Roman"/>
          <w:sz w:val="24"/>
          <w:szCs w:val="24"/>
        </w:rPr>
        <w:t xml:space="preserve">ndamental en émettant des </w:t>
      </w:r>
      <w:r w:rsidR="00F95EB4" w:rsidRPr="00282E43">
        <w:rPr>
          <w:rFonts w:ascii="Times New Roman" w:hAnsi="Times New Roman" w:cs="Times New Roman"/>
          <w:sz w:val="24"/>
          <w:szCs w:val="24"/>
          <w:u w:val="single"/>
        </w:rPr>
        <w:t>photons de scintillation</w:t>
      </w:r>
      <w:r w:rsidR="00F95EB4" w:rsidRPr="00282E43">
        <w:rPr>
          <w:rFonts w:ascii="Times New Roman" w:hAnsi="Times New Roman" w:cs="Times New Roman"/>
          <w:sz w:val="24"/>
          <w:szCs w:val="24"/>
        </w:rPr>
        <w:t xml:space="preserve"> de longueur d’onde </w:t>
      </w:r>
      <w:r w:rsidR="00DB695A" w:rsidRPr="00282E43">
        <w:rPr>
          <w:rFonts w:ascii="Times New Roman" w:hAnsi="Times New Roman" w:cs="Times New Roman"/>
          <w:sz w:val="24"/>
          <w:szCs w:val="24"/>
        </w:rPr>
        <w:t xml:space="preserve">λ = </w:t>
      </w:r>
      <w:r w:rsidRPr="00282E43">
        <w:rPr>
          <w:rFonts w:ascii="Times New Roman" w:hAnsi="Times New Roman" w:cs="Times New Roman"/>
          <w:sz w:val="24"/>
          <w:szCs w:val="24"/>
        </w:rPr>
        <w:t xml:space="preserve">410 nm </w:t>
      </w:r>
      <w:r w:rsidR="00DB695A" w:rsidRPr="00282E43">
        <w:rPr>
          <w:rFonts w:ascii="Times New Roman" w:hAnsi="Times New Roman" w:cs="Times New Roman"/>
          <w:sz w:val="24"/>
          <w:szCs w:val="24"/>
        </w:rPr>
        <w:t>(</w:t>
      </w:r>
      <w:r w:rsidRPr="00282E43">
        <w:rPr>
          <w:rFonts w:ascii="Times New Roman" w:hAnsi="Times New Roman" w:cs="Times New Roman"/>
          <w:sz w:val="24"/>
          <w:szCs w:val="24"/>
        </w:rPr>
        <w:t>bleu</w:t>
      </w:r>
      <w:r w:rsidR="00DB695A" w:rsidRPr="00282E43">
        <w:rPr>
          <w:rFonts w:ascii="Times New Roman" w:hAnsi="Times New Roman" w:cs="Times New Roman"/>
          <w:sz w:val="24"/>
          <w:szCs w:val="24"/>
        </w:rPr>
        <w:t>) =&gt; ils sont donc visibles</w:t>
      </w:r>
    </w:p>
    <w:p w:rsidR="002F6326" w:rsidRPr="00F87FAD" w:rsidRDefault="00DB695A" w:rsidP="00DB695A">
      <w:pPr>
        <w:pStyle w:val="Paragraphedeliste"/>
        <w:numPr>
          <w:ilvl w:val="0"/>
          <w:numId w:val="24"/>
        </w:numPr>
        <w:spacing w:after="0"/>
        <w:jc w:val="both"/>
        <w:rPr>
          <w:rFonts w:ascii="Times New Roman" w:hAnsi="Times New Roman" w:cs="Times New Roman"/>
          <w:sz w:val="24"/>
          <w:szCs w:val="24"/>
        </w:rPr>
      </w:pPr>
      <w:r w:rsidRPr="00F87FAD">
        <w:rPr>
          <w:rFonts w:ascii="Times New Roman" w:hAnsi="Times New Roman" w:cs="Times New Roman"/>
          <w:sz w:val="24"/>
          <w:szCs w:val="24"/>
        </w:rPr>
        <w:t>L</w:t>
      </w:r>
      <w:r w:rsidR="00F95EB4" w:rsidRPr="00F87FAD">
        <w:rPr>
          <w:rFonts w:ascii="Times New Roman" w:hAnsi="Times New Roman" w:cs="Times New Roman"/>
          <w:sz w:val="24"/>
          <w:szCs w:val="24"/>
        </w:rPr>
        <w:t>e cristal scintille véritablement, d’où le nom du cristal et de la « scintigraphie ».</w:t>
      </w:r>
    </w:p>
    <w:p w:rsidR="002F6326" w:rsidRPr="00F87FAD" w:rsidRDefault="00F95EB4"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On observe un </w:t>
      </w:r>
      <w:r w:rsidRPr="00F87FAD">
        <w:rPr>
          <w:rFonts w:ascii="Times New Roman" w:hAnsi="Times New Roman" w:cs="Times New Roman"/>
          <w:sz w:val="24"/>
          <w:szCs w:val="24"/>
          <w:u w:val="single"/>
        </w:rPr>
        <w:t>p</w:t>
      </w:r>
      <w:r w:rsidR="002F6326" w:rsidRPr="00F87FAD">
        <w:rPr>
          <w:rFonts w:ascii="Times New Roman" w:hAnsi="Times New Roman" w:cs="Times New Roman"/>
          <w:sz w:val="24"/>
          <w:szCs w:val="24"/>
          <w:u w:val="single"/>
        </w:rPr>
        <w:t>hénomène d’amplification</w:t>
      </w:r>
      <w:r w:rsidR="002F6326" w:rsidRPr="00F87FAD">
        <w:rPr>
          <w:rFonts w:ascii="Times New Roman" w:hAnsi="Times New Roman" w:cs="Times New Roman"/>
          <w:sz w:val="24"/>
          <w:szCs w:val="24"/>
        </w:rPr>
        <w:t> : 1 photon gamma =&gt; 4500 photon</w:t>
      </w:r>
      <w:r w:rsidRPr="00F87FAD">
        <w:rPr>
          <w:rFonts w:ascii="Times New Roman" w:hAnsi="Times New Roman" w:cs="Times New Roman"/>
          <w:sz w:val="24"/>
          <w:szCs w:val="24"/>
        </w:rPr>
        <w:t xml:space="preserve">s </w:t>
      </w:r>
      <w:r w:rsidR="002F6326" w:rsidRPr="00F87FAD">
        <w:rPr>
          <w:rFonts w:ascii="Times New Roman" w:hAnsi="Times New Roman" w:cs="Times New Roman"/>
          <w:sz w:val="24"/>
          <w:szCs w:val="24"/>
        </w:rPr>
        <w:t xml:space="preserve">de scintillation (car son énergie </w:t>
      </w:r>
      <w:r w:rsidR="0020103C" w:rsidRPr="00F87FAD">
        <w:rPr>
          <w:rFonts w:ascii="Times New Roman" w:hAnsi="Times New Roman" w:cs="Times New Roman"/>
          <w:sz w:val="24"/>
          <w:szCs w:val="24"/>
        </w:rPr>
        <w:t xml:space="preserve">est </w:t>
      </w:r>
      <w:r w:rsidR="002F6326" w:rsidRPr="00F87FAD">
        <w:rPr>
          <w:rFonts w:ascii="Times New Roman" w:hAnsi="Times New Roman" w:cs="Times New Roman"/>
          <w:sz w:val="24"/>
          <w:szCs w:val="24"/>
        </w:rPr>
        <w:t>beaucoup plus important</w:t>
      </w:r>
      <w:r w:rsidRPr="00F87FAD">
        <w:rPr>
          <w:rFonts w:ascii="Times New Roman" w:hAnsi="Times New Roman" w:cs="Times New Roman"/>
          <w:sz w:val="24"/>
          <w:szCs w:val="24"/>
        </w:rPr>
        <w:t>e par rapport aux photons lumineux</w:t>
      </w:r>
      <w:r w:rsidR="002F6326" w:rsidRPr="00F87FAD">
        <w:rPr>
          <w:rFonts w:ascii="Times New Roman" w:hAnsi="Times New Roman" w:cs="Times New Roman"/>
          <w:sz w:val="24"/>
          <w:szCs w:val="24"/>
        </w:rPr>
        <w:t>)</w:t>
      </w:r>
      <w:r w:rsidRPr="00F87FAD">
        <w:rPr>
          <w:rFonts w:ascii="Times New Roman" w:hAnsi="Times New Roman" w:cs="Times New Roman"/>
          <w:sz w:val="24"/>
          <w:szCs w:val="24"/>
        </w:rPr>
        <w:t>,</w:t>
      </w:r>
      <w:r w:rsidR="002F6326" w:rsidRPr="00F87FAD">
        <w:rPr>
          <w:rFonts w:ascii="Times New Roman" w:hAnsi="Times New Roman" w:cs="Times New Roman"/>
          <w:sz w:val="24"/>
          <w:szCs w:val="24"/>
        </w:rPr>
        <w:t xml:space="preserve"> </w:t>
      </w:r>
      <w:r w:rsidRPr="00F87FAD">
        <w:rPr>
          <w:rFonts w:ascii="Times New Roman" w:hAnsi="Times New Roman" w:cs="Times New Roman"/>
          <w:sz w:val="24"/>
          <w:szCs w:val="24"/>
        </w:rPr>
        <w:t>ces photons vont alors suivre un guide de lumière jusqu</w:t>
      </w:r>
      <w:r w:rsidR="002F6326" w:rsidRPr="00F87FAD">
        <w:rPr>
          <w:rFonts w:ascii="Times New Roman" w:hAnsi="Times New Roman" w:cs="Times New Roman"/>
          <w:sz w:val="24"/>
          <w:szCs w:val="24"/>
        </w:rPr>
        <w:t>’au photomultiplicateur (PM)</w:t>
      </w:r>
      <w:r w:rsidRPr="00F87FAD">
        <w:rPr>
          <w:rFonts w:ascii="Times New Roman" w:hAnsi="Times New Roman" w:cs="Times New Roman"/>
          <w:sz w:val="24"/>
          <w:szCs w:val="24"/>
        </w:rPr>
        <w:t>.</w:t>
      </w:r>
    </w:p>
    <w:p w:rsidR="002F6326" w:rsidRPr="00F87FAD" w:rsidRDefault="002F6326" w:rsidP="00484C19">
      <w:pPr>
        <w:spacing w:after="0"/>
        <w:jc w:val="both"/>
        <w:rPr>
          <w:rFonts w:ascii="Times New Roman" w:hAnsi="Times New Roman" w:cs="Times New Roman"/>
          <w:sz w:val="24"/>
          <w:szCs w:val="24"/>
        </w:rPr>
      </w:pPr>
    </w:p>
    <w:p w:rsidR="002F6326" w:rsidRPr="00F87FAD" w:rsidRDefault="00F95EB4" w:rsidP="00DB695A">
      <w:pPr>
        <w:pStyle w:val="Paragraphedeliste"/>
        <w:numPr>
          <w:ilvl w:val="0"/>
          <w:numId w:val="28"/>
        </w:num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Le </w:t>
      </w:r>
      <w:r w:rsidRPr="002C7BDA">
        <w:rPr>
          <w:rFonts w:ascii="Times New Roman" w:hAnsi="Times New Roman" w:cs="Times New Roman"/>
          <w:b/>
          <w:color w:val="92D050"/>
          <w:sz w:val="24"/>
          <w:szCs w:val="24"/>
        </w:rPr>
        <w:t>photomultiplicateur</w:t>
      </w:r>
      <w:r w:rsidRPr="00F87FAD">
        <w:rPr>
          <w:rFonts w:ascii="Times New Roman" w:hAnsi="Times New Roman" w:cs="Times New Roman"/>
          <w:sz w:val="24"/>
          <w:szCs w:val="24"/>
        </w:rPr>
        <w:t xml:space="preserve"> (</w:t>
      </w:r>
      <w:r w:rsidR="002F6326" w:rsidRPr="00F87FAD">
        <w:rPr>
          <w:rFonts w:ascii="Times New Roman" w:hAnsi="Times New Roman" w:cs="Times New Roman"/>
          <w:sz w:val="24"/>
          <w:szCs w:val="24"/>
        </w:rPr>
        <w:t>PM</w:t>
      </w:r>
      <w:r w:rsidRPr="00F87FAD">
        <w:rPr>
          <w:rFonts w:ascii="Times New Roman" w:hAnsi="Times New Roman" w:cs="Times New Roman"/>
          <w:sz w:val="24"/>
          <w:szCs w:val="24"/>
        </w:rPr>
        <w:t>) va, comme son nom l’indique,</w:t>
      </w:r>
      <w:r w:rsidR="002F6326" w:rsidRPr="00F87FAD">
        <w:rPr>
          <w:rFonts w:ascii="Times New Roman" w:hAnsi="Times New Roman" w:cs="Times New Roman"/>
          <w:sz w:val="24"/>
          <w:szCs w:val="24"/>
        </w:rPr>
        <w:t xml:space="preserve"> multiplie</w:t>
      </w:r>
      <w:r w:rsidRPr="00F87FAD">
        <w:rPr>
          <w:rFonts w:ascii="Times New Roman" w:hAnsi="Times New Roman" w:cs="Times New Roman"/>
          <w:sz w:val="24"/>
          <w:szCs w:val="24"/>
        </w:rPr>
        <w:t>r</w:t>
      </w:r>
      <w:r w:rsidR="002F6326" w:rsidRPr="00F87FAD">
        <w:rPr>
          <w:rFonts w:ascii="Times New Roman" w:hAnsi="Times New Roman" w:cs="Times New Roman"/>
          <w:sz w:val="24"/>
          <w:szCs w:val="24"/>
        </w:rPr>
        <w:t xml:space="preserve">: </w:t>
      </w:r>
      <w:r w:rsidRPr="00F87FAD">
        <w:rPr>
          <w:rFonts w:ascii="Times New Roman" w:hAnsi="Times New Roman" w:cs="Times New Roman"/>
          <w:sz w:val="24"/>
          <w:szCs w:val="24"/>
        </w:rPr>
        <w:t xml:space="preserve">il </w:t>
      </w:r>
      <w:r w:rsidR="002F6326" w:rsidRPr="00F87FAD">
        <w:rPr>
          <w:rFonts w:ascii="Times New Roman" w:hAnsi="Times New Roman" w:cs="Times New Roman"/>
          <w:sz w:val="24"/>
          <w:szCs w:val="24"/>
        </w:rPr>
        <w:t xml:space="preserve">transforme l’énergie lumineuse des photons </w:t>
      </w:r>
      <w:r w:rsidRPr="00F87FAD">
        <w:rPr>
          <w:rFonts w:ascii="Times New Roman" w:hAnsi="Times New Roman" w:cs="Times New Roman"/>
          <w:sz w:val="24"/>
          <w:szCs w:val="24"/>
        </w:rPr>
        <w:t xml:space="preserve">de </w:t>
      </w:r>
      <w:r w:rsidR="002F6326" w:rsidRPr="00F87FAD">
        <w:rPr>
          <w:rFonts w:ascii="Times New Roman" w:hAnsi="Times New Roman" w:cs="Times New Roman"/>
          <w:sz w:val="24"/>
          <w:szCs w:val="24"/>
        </w:rPr>
        <w:t>sc</w:t>
      </w:r>
      <w:r w:rsidRPr="00F87FAD">
        <w:rPr>
          <w:rFonts w:ascii="Times New Roman" w:hAnsi="Times New Roman" w:cs="Times New Roman"/>
          <w:sz w:val="24"/>
          <w:szCs w:val="24"/>
        </w:rPr>
        <w:t xml:space="preserve">intillation en flux d’électrons, d’où l’obtention d’un signal électrique avec </w:t>
      </w:r>
      <w:r w:rsidR="002F6326" w:rsidRPr="00F87FAD">
        <w:rPr>
          <w:rFonts w:ascii="Times New Roman" w:hAnsi="Times New Roman" w:cs="Times New Roman"/>
          <w:sz w:val="24"/>
          <w:szCs w:val="24"/>
        </w:rPr>
        <w:t>amplification.</w:t>
      </w:r>
    </w:p>
    <w:p w:rsidR="002F6326" w:rsidRPr="00282E43" w:rsidRDefault="00F95EB4"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En fait il y a toute une batterie de PM derrière</w:t>
      </w:r>
      <w:r w:rsidRPr="00282E43">
        <w:rPr>
          <w:rFonts w:ascii="Times New Roman" w:hAnsi="Times New Roman" w:cs="Times New Roman"/>
          <w:sz w:val="24"/>
          <w:szCs w:val="24"/>
        </w:rPr>
        <w:t xml:space="preserve"> le cristal de scintillation (qui est d</w:t>
      </w:r>
      <w:r w:rsidR="00DB695A" w:rsidRPr="00282E43">
        <w:rPr>
          <w:rFonts w:ascii="Times New Roman" w:hAnsi="Times New Roman" w:cs="Times New Roman"/>
          <w:sz w:val="24"/>
          <w:szCs w:val="24"/>
        </w:rPr>
        <w:t>’assez</w:t>
      </w:r>
      <w:r w:rsidRPr="00282E43">
        <w:rPr>
          <w:rFonts w:ascii="Times New Roman" w:hAnsi="Times New Roman" w:cs="Times New Roman"/>
          <w:sz w:val="24"/>
          <w:szCs w:val="24"/>
        </w:rPr>
        <w:t xml:space="preserve"> grande </w:t>
      </w:r>
      <w:r w:rsidR="00DB695A" w:rsidRPr="00282E43">
        <w:rPr>
          <w:rFonts w:ascii="Times New Roman" w:hAnsi="Times New Roman" w:cs="Times New Roman"/>
          <w:sz w:val="24"/>
          <w:szCs w:val="24"/>
        </w:rPr>
        <w:t>dimension</w:t>
      </w:r>
      <w:r w:rsidR="004F183A" w:rsidRPr="00282E43">
        <w:rPr>
          <w:rFonts w:ascii="Times New Roman" w:hAnsi="Times New Roman" w:cs="Times New Roman"/>
          <w:sz w:val="24"/>
          <w:szCs w:val="24"/>
        </w:rPr>
        <w:t>: 30 à 40 cm de diamètre</w:t>
      </w:r>
      <w:r w:rsidRPr="00282E43">
        <w:rPr>
          <w:rFonts w:ascii="Times New Roman" w:hAnsi="Times New Roman" w:cs="Times New Roman"/>
          <w:sz w:val="24"/>
          <w:szCs w:val="24"/>
        </w:rPr>
        <w:t xml:space="preserve">), ce </w:t>
      </w:r>
      <w:r w:rsidR="004F183A" w:rsidRPr="00282E43">
        <w:rPr>
          <w:rFonts w:ascii="Times New Roman" w:hAnsi="Times New Roman" w:cs="Times New Roman"/>
          <w:sz w:val="24"/>
          <w:szCs w:val="24"/>
        </w:rPr>
        <w:t xml:space="preserve">qui </w:t>
      </w:r>
      <w:r w:rsidRPr="00282E43">
        <w:rPr>
          <w:rFonts w:ascii="Times New Roman" w:hAnsi="Times New Roman" w:cs="Times New Roman"/>
          <w:sz w:val="24"/>
          <w:szCs w:val="24"/>
        </w:rPr>
        <w:t xml:space="preserve">permet la détermination  du </w:t>
      </w:r>
      <w:r w:rsidR="002F6326" w:rsidRPr="00282E43">
        <w:rPr>
          <w:rFonts w:ascii="Times New Roman" w:hAnsi="Times New Roman" w:cs="Times New Roman"/>
          <w:sz w:val="24"/>
          <w:szCs w:val="24"/>
        </w:rPr>
        <w:t xml:space="preserve">point </w:t>
      </w:r>
      <w:r w:rsidR="00DB695A" w:rsidRPr="00282E43">
        <w:rPr>
          <w:rFonts w:ascii="Times New Roman" w:hAnsi="Times New Roman" w:cs="Times New Roman"/>
          <w:sz w:val="24"/>
          <w:szCs w:val="24"/>
        </w:rPr>
        <w:t xml:space="preserve">d’impact du photon incident : la </w:t>
      </w:r>
      <w:r w:rsidR="002F6326" w:rsidRPr="00282E43">
        <w:rPr>
          <w:rFonts w:ascii="Times New Roman" w:hAnsi="Times New Roman" w:cs="Times New Roman"/>
          <w:sz w:val="24"/>
          <w:szCs w:val="24"/>
        </w:rPr>
        <w:t>localisation</w:t>
      </w:r>
      <w:r w:rsidR="004F183A" w:rsidRPr="00282E43">
        <w:rPr>
          <w:rFonts w:ascii="Times New Roman" w:hAnsi="Times New Roman" w:cs="Times New Roman"/>
          <w:sz w:val="24"/>
          <w:szCs w:val="24"/>
        </w:rPr>
        <w:t xml:space="preserve"> du signal</w:t>
      </w:r>
      <w:r w:rsidR="002F6326" w:rsidRPr="00282E43">
        <w:rPr>
          <w:rFonts w:ascii="Times New Roman" w:hAnsi="Times New Roman" w:cs="Times New Roman"/>
          <w:sz w:val="24"/>
          <w:szCs w:val="24"/>
        </w:rPr>
        <w:t xml:space="preserve"> et donc </w:t>
      </w:r>
      <w:r w:rsidR="00DB695A" w:rsidRPr="00282E43">
        <w:rPr>
          <w:rFonts w:ascii="Times New Roman" w:hAnsi="Times New Roman" w:cs="Times New Roman"/>
          <w:sz w:val="24"/>
          <w:szCs w:val="24"/>
        </w:rPr>
        <w:t xml:space="preserve">la </w:t>
      </w:r>
      <w:r w:rsidR="002F6326" w:rsidRPr="00282E43">
        <w:rPr>
          <w:rFonts w:ascii="Times New Roman" w:hAnsi="Times New Roman" w:cs="Times New Roman"/>
          <w:sz w:val="24"/>
          <w:szCs w:val="24"/>
        </w:rPr>
        <w:t>construction d’une image numérique</w:t>
      </w:r>
      <w:r w:rsidR="00DB695A" w:rsidRPr="00282E43">
        <w:rPr>
          <w:rFonts w:ascii="Times New Roman" w:hAnsi="Times New Roman" w:cs="Times New Roman"/>
          <w:sz w:val="24"/>
          <w:szCs w:val="24"/>
        </w:rPr>
        <w:t xml:space="preserve"> sont possibles</w:t>
      </w:r>
      <w:r w:rsidR="002F6326" w:rsidRPr="00282E43">
        <w:rPr>
          <w:rFonts w:ascii="Times New Roman" w:hAnsi="Times New Roman" w:cs="Times New Roman"/>
          <w:sz w:val="24"/>
          <w:szCs w:val="24"/>
        </w:rPr>
        <w:t>.</w:t>
      </w:r>
    </w:p>
    <w:p w:rsidR="002F6326" w:rsidRPr="00282E43" w:rsidRDefault="002F6326" w:rsidP="00484C19">
      <w:pPr>
        <w:spacing w:after="0"/>
        <w:jc w:val="both"/>
        <w:rPr>
          <w:rFonts w:ascii="Times New Roman" w:hAnsi="Times New Roman" w:cs="Times New Roman"/>
          <w:sz w:val="24"/>
          <w:szCs w:val="24"/>
        </w:rPr>
      </w:pPr>
    </w:p>
    <w:p w:rsidR="002F6326" w:rsidRPr="00282E43" w:rsidRDefault="002F6326"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La qualité de l’image en scinti</w:t>
      </w:r>
      <w:r w:rsidR="004F183A" w:rsidRPr="00282E43">
        <w:rPr>
          <w:rFonts w:ascii="Times New Roman" w:hAnsi="Times New Roman" w:cs="Times New Roman"/>
          <w:sz w:val="24"/>
          <w:szCs w:val="24"/>
        </w:rPr>
        <w:t>graphie</w:t>
      </w:r>
      <w:r w:rsidRPr="00282E43">
        <w:rPr>
          <w:rFonts w:ascii="Times New Roman" w:hAnsi="Times New Roman" w:cs="Times New Roman"/>
          <w:sz w:val="24"/>
          <w:szCs w:val="24"/>
        </w:rPr>
        <w:t xml:space="preserve"> </w:t>
      </w:r>
      <w:r w:rsidR="0025083A" w:rsidRPr="00282E43">
        <w:rPr>
          <w:rFonts w:ascii="Times New Roman" w:hAnsi="Times New Roman" w:cs="Times New Roman"/>
          <w:sz w:val="24"/>
          <w:szCs w:val="24"/>
        </w:rPr>
        <w:t xml:space="preserve">conventionnelle </w:t>
      </w:r>
      <w:r w:rsidRPr="00282E43">
        <w:rPr>
          <w:rFonts w:ascii="Times New Roman" w:hAnsi="Times New Roman" w:cs="Times New Roman"/>
          <w:sz w:val="24"/>
          <w:szCs w:val="24"/>
        </w:rPr>
        <w:t>dépend de la sensib</w:t>
      </w:r>
      <w:r w:rsidR="004F183A" w:rsidRPr="00282E43">
        <w:rPr>
          <w:rFonts w:ascii="Times New Roman" w:hAnsi="Times New Roman" w:cs="Times New Roman"/>
          <w:sz w:val="24"/>
          <w:szCs w:val="24"/>
        </w:rPr>
        <w:t>ilité de la détection (rôle du PM) et du</w:t>
      </w:r>
      <w:r w:rsidRPr="00282E43">
        <w:rPr>
          <w:rFonts w:ascii="Times New Roman" w:hAnsi="Times New Roman" w:cs="Times New Roman"/>
          <w:sz w:val="24"/>
          <w:szCs w:val="24"/>
        </w:rPr>
        <w:t xml:space="preserve"> type de collimateur</w:t>
      </w:r>
      <w:r w:rsidR="004F183A" w:rsidRPr="00282E43">
        <w:rPr>
          <w:rFonts w:ascii="Times New Roman" w:hAnsi="Times New Roman" w:cs="Times New Roman"/>
          <w:sz w:val="24"/>
          <w:szCs w:val="24"/>
        </w:rPr>
        <w:t>.</w:t>
      </w:r>
    </w:p>
    <w:p w:rsidR="0025083A" w:rsidRPr="00F87FAD" w:rsidRDefault="002E26F7" w:rsidP="00484C19">
      <w:pPr>
        <w:pStyle w:val="Paragraphedeliste"/>
        <w:numPr>
          <w:ilvl w:val="0"/>
          <w:numId w:val="29"/>
        </w:numPr>
        <w:spacing w:after="0"/>
        <w:jc w:val="both"/>
        <w:rPr>
          <w:rFonts w:ascii="Times New Roman" w:hAnsi="Times New Roman" w:cs="Times New Roman"/>
          <w:sz w:val="24"/>
          <w:szCs w:val="24"/>
        </w:rPr>
      </w:pPr>
      <w:r w:rsidRPr="00282E43">
        <w:rPr>
          <w:rFonts w:ascii="Times New Roman" w:hAnsi="Times New Roman" w:cs="Times New Roman"/>
          <w:sz w:val="24"/>
          <w:szCs w:val="24"/>
        </w:rPr>
        <w:t>L</w:t>
      </w:r>
      <w:r w:rsidR="004F183A" w:rsidRPr="00282E43">
        <w:rPr>
          <w:rFonts w:ascii="Times New Roman" w:hAnsi="Times New Roman" w:cs="Times New Roman"/>
          <w:sz w:val="24"/>
          <w:szCs w:val="24"/>
        </w:rPr>
        <w:t>a m</w:t>
      </w:r>
      <w:r w:rsidR="002F6326" w:rsidRPr="00282E43">
        <w:rPr>
          <w:rFonts w:ascii="Times New Roman" w:hAnsi="Times New Roman" w:cs="Times New Roman"/>
          <w:sz w:val="24"/>
          <w:szCs w:val="24"/>
        </w:rPr>
        <w:t>éd</w:t>
      </w:r>
      <w:r w:rsidR="004F183A" w:rsidRPr="00282E43">
        <w:rPr>
          <w:rFonts w:ascii="Times New Roman" w:hAnsi="Times New Roman" w:cs="Times New Roman"/>
          <w:sz w:val="24"/>
          <w:szCs w:val="24"/>
        </w:rPr>
        <w:t>ecine</w:t>
      </w:r>
      <w:r w:rsidR="002F6326" w:rsidRPr="00282E43">
        <w:rPr>
          <w:rFonts w:ascii="Times New Roman" w:hAnsi="Times New Roman" w:cs="Times New Roman"/>
          <w:sz w:val="24"/>
          <w:szCs w:val="24"/>
        </w:rPr>
        <w:t xml:space="preserve"> nuc</w:t>
      </w:r>
      <w:r w:rsidR="004F183A" w:rsidRPr="00282E43">
        <w:rPr>
          <w:rFonts w:ascii="Times New Roman" w:hAnsi="Times New Roman" w:cs="Times New Roman"/>
          <w:sz w:val="24"/>
          <w:szCs w:val="24"/>
        </w:rPr>
        <w:t>léaire correspond</w:t>
      </w:r>
      <w:r w:rsidR="0025083A" w:rsidRPr="00282E43">
        <w:rPr>
          <w:rFonts w:ascii="Times New Roman" w:hAnsi="Times New Roman" w:cs="Times New Roman"/>
          <w:sz w:val="24"/>
          <w:szCs w:val="24"/>
        </w:rPr>
        <w:t xml:space="preserve"> </w:t>
      </w:r>
      <w:r w:rsidRPr="00282E43">
        <w:rPr>
          <w:rFonts w:ascii="Times New Roman" w:hAnsi="Times New Roman" w:cs="Times New Roman"/>
          <w:sz w:val="24"/>
          <w:szCs w:val="24"/>
        </w:rPr>
        <w:t xml:space="preserve">à une </w:t>
      </w:r>
      <w:r w:rsidR="002F6326" w:rsidRPr="00282E43">
        <w:rPr>
          <w:rFonts w:ascii="Times New Roman" w:hAnsi="Times New Roman" w:cs="Times New Roman"/>
          <w:sz w:val="24"/>
          <w:szCs w:val="24"/>
        </w:rPr>
        <w:t xml:space="preserve">faible résolution spatiale, </w:t>
      </w:r>
      <w:r w:rsidRPr="00282E43">
        <w:rPr>
          <w:rFonts w:ascii="Times New Roman" w:hAnsi="Times New Roman" w:cs="Times New Roman"/>
          <w:sz w:val="24"/>
          <w:szCs w:val="24"/>
        </w:rPr>
        <w:t xml:space="preserve">la </w:t>
      </w:r>
      <w:r w:rsidR="002F6326" w:rsidRPr="00282E43">
        <w:rPr>
          <w:rFonts w:ascii="Times New Roman" w:hAnsi="Times New Roman" w:cs="Times New Roman"/>
          <w:sz w:val="24"/>
          <w:szCs w:val="24"/>
        </w:rPr>
        <w:t xml:space="preserve">précision de localisation </w:t>
      </w:r>
      <w:r w:rsidRPr="00282E43">
        <w:rPr>
          <w:rFonts w:ascii="Times New Roman" w:hAnsi="Times New Roman" w:cs="Times New Roman"/>
          <w:sz w:val="24"/>
          <w:szCs w:val="24"/>
        </w:rPr>
        <w:t xml:space="preserve">est de </w:t>
      </w:r>
      <w:r w:rsidR="002F6326" w:rsidRPr="00282E43">
        <w:rPr>
          <w:rFonts w:ascii="Times New Roman" w:hAnsi="Times New Roman" w:cs="Times New Roman"/>
          <w:sz w:val="24"/>
          <w:szCs w:val="24"/>
        </w:rPr>
        <w:t xml:space="preserve">2-3 </w:t>
      </w:r>
      <w:r w:rsidR="004F183A" w:rsidRPr="00282E43">
        <w:rPr>
          <w:rFonts w:ascii="Times New Roman" w:hAnsi="Times New Roman" w:cs="Times New Roman"/>
          <w:sz w:val="24"/>
          <w:szCs w:val="24"/>
        </w:rPr>
        <w:t xml:space="preserve">voire 5 </w:t>
      </w:r>
      <w:r w:rsidR="002F6326" w:rsidRPr="00282E43">
        <w:rPr>
          <w:rFonts w:ascii="Times New Roman" w:hAnsi="Times New Roman" w:cs="Times New Roman"/>
          <w:sz w:val="24"/>
          <w:szCs w:val="24"/>
        </w:rPr>
        <w:t>mm mais son rôle principal est de donner une information fonctionnelle.</w:t>
      </w:r>
      <w:r w:rsidRPr="00282E43">
        <w:rPr>
          <w:rFonts w:ascii="Times New Roman" w:hAnsi="Times New Roman" w:cs="Times New Roman"/>
          <w:sz w:val="24"/>
          <w:szCs w:val="24"/>
        </w:rPr>
        <w:t xml:space="preserve"> Les images sont peu résolues, mais les lésions sont quand mêm</w:t>
      </w:r>
      <w:r w:rsidRPr="00F87FAD">
        <w:rPr>
          <w:rFonts w:ascii="Times New Roman" w:hAnsi="Times New Roman" w:cs="Times New Roman"/>
          <w:sz w:val="24"/>
          <w:szCs w:val="24"/>
        </w:rPr>
        <w:t>e visibles.</w:t>
      </w:r>
    </w:p>
    <w:p w:rsidR="0025083A" w:rsidRPr="00F87FAD" w:rsidRDefault="0025083A" w:rsidP="00484C19">
      <w:pPr>
        <w:spacing w:after="0"/>
        <w:jc w:val="both"/>
        <w:rPr>
          <w:rFonts w:ascii="Times New Roman" w:hAnsi="Times New Roman" w:cs="Times New Roman"/>
          <w:sz w:val="24"/>
          <w:szCs w:val="24"/>
        </w:rPr>
      </w:pPr>
    </w:p>
    <w:p w:rsidR="0025083A" w:rsidRPr="002C7BDA" w:rsidRDefault="002E26F7" w:rsidP="00A147B1">
      <w:pPr>
        <w:pStyle w:val="Paragraphedeliste"/>
        <w:numPr>
          <w:ilvl w:val="0"/>
          <w:numId w:val="30"/>
        </w:numPr>
        <w:spacing w:after="0"/>
        <w:jc w:val="both"/>
        <w:rPr>
          <w:rFonts w:ascii="Times New Roman" w:hAnsi="Times New Roman" w:cs="Times New Roman"/>
          <w:b/>
          <w:color w:val="FF0000"/>
          <w:sz w:val="24"/>
          <w:szCs w:val="24"/>
          <w:u w:val="single"/>
        </w:rPr>
      </w:pPr>
      <w:r w:rsidRPr="002C7BDA">
        <w:rPr>
          <w:rFonts w:ascii="Times New Roman" w:hAnsi="Times New Roman" w:cs="Times New Roman"/>
          <w:b/>
          <w:color w:val="FF0000"/>
          <w:sz w:val="24"/>
          <w:szCs w:val="24"/>
          <w:u w:val="single"/>
        </w:rPr>
        <w:t>La TEP (Tomographie par Emission de Positons)</w:t>
      </w:r>
    </w:p>
    <w:p w:rsidR="0025083A" w:rsidRPr="00282E43" w:rsidRDefault="002E26F7"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La TEP utilise quant à elle des </w:t>
      </w:r>
      <w:r w:rsidRPr="00F87FAD">
        <w:rPr>
          <w:rFonts w:ascii="Times New Roman" w:hAnsi="Times New Roman" w:cs="Times New Roman"/>
          <w:sz w:val="24"/>
          <w:szCs w:val="24"/>
          <w:u w:val="single"/>
        </w:rPr>
        <w:t>p</w:t>
      </w:r>
      <w:r w:rsidR="0025083A" w:rsidRPr="00F87FAD">
        <w:rPr>
          <w:rFonts w:ascii="Times New Roman" w:hAnsi="Times New Roman" w:cs="Times New Roman"/>
          <w:sz w:val="24"/>
          <w:szCs w:val="24"/>
          <w:u w:val="single"/>
        </w:rPr>
        <w:t xml:space="preserve">articules </w:t>
      </w:r>
      <w:r w:rsidR="004F183A" w:rsidRPr="00F87FAD">
        <w:rPr>
          <w:rFonts w:ascii="Times New Roman" w:hAnsi="Times New Roman" w:cs="Times New Roman"/>
          <w:sz w:val="24"/>
          <w:szCs w:val="24"/>
          <w:u w:val="single"/>
        </w:rPr>
        <w:t>β</w:t>
      </w:r>
      <w:r w:rsidR="0025083A" w:rsidRPr="00F87FAD">
        <w:rPr>
          <w:rFonts w:ascii="Times New Roman" w:hAnsi="Times New Roman" w:cs="Times New Roman"/>
          <w:sz w:val="24"/>
          <w:szCs w:val="24"/>
          <w:u w:val="single"/>
        </w:rPr>
        <w:t>+,</w:t>
      </w:r>
      <w:r w:rsidR="0025083A" w:rsidRPr="00F87FAD">
        <w:rPr>
          <w:rFonts w:ascii="Times New Roman" w:hAnsi="Times New Roman" w:cs="Times New Roman"/>
          <w:sz w:val="24"/>
          <w:szCs w:val="24"/>
        </w:rPr>
        <w:t xml:space="preserve"> le positon va </w:t>
      </w:r>
      <w:r w:rsidR="004F183A" w:rsidRPr="00F87FAD">
        <w:rPr>
          <w:rFonts w:ascii="Times New Roman" w:hAnsi="Times New Roman" w:cs="Times New Roman"/>
          <w:sz w:val="24"/>
          <w:szCs w:val="24"/>
        </w:rPr>
        <w:t xml:space="preserve">subir une </w:t>
      </w:r>
      <w:r w:rsidR="004F183A" w:rsidRPr="00F87FAD">
        <w:rPr>
          <w:rFonts w:ascii="Times New Roman" w:hAnsi="Times New Roman" w:cs="Times New Roman"/>
          <w:b/>
          <w:sz w:val="24"/>
          <w:szCs w:val="24"/>
        </w:rPr>
        <w:t>réaction d’annihilation</w:t>
      </w:r>
      <w:r w:rsidR="004F183A" w:rsidRPr="00F87FAD">
        <w:rPr>
          <w:rFonts w:ascii="Times New Roman" w:hAnsi="Times New Roman" w:cs="Times New Roman"/>
          <w:sz w:val="24"/>
          <w:szCs w:val="24"/>
        </w:rPr>
        <w:t xml:space="preserve"> en rencontrant un électron =&gt; deux p</w:t>
      </w:r>
      <w:r w:rsidR="004F183A" w:rsidRPr="00282E43">
        <w:rPr>
          <w:rFonts w:ascii="Times New Roman" w:hAnsi="Times New Roman" w:cs="Times New Roman"/>
          <w:sz w:val="24"/>
          <w:szCs w:val="24"/>
        </w:rPr>
        <w:t xml:space="preserve">hotons </w:t>
      </w:r>
      <w:r w:rsidR="0025083A" w:rsidRPr="00282E43">
        <w:rPr>
          <w:rFonts w:ascii="Times New Roman" w:hAnsi="Times New Roman" w:cs="Times New Roman"/>
          <w:sz w:val="24"/>
          <w:szCs w:val="24"/>
        </w:rPr>
        <w:t xml:space="preserve">d’annihilation </w:t>
      </w:r>
      <w:r w:rsidRPr="00282E43">
        <w:rPr>
          <w:rFonts w:ascii="Times New Roman" w:hAnsi="Times New Roman" w:cs="Times New Roman"/>
          <w:sz w:val="24"/>
          <w:szCs w:val="24"/>
        </w:rPr>
        <w:t xml:space="preserve">sont </w:t>
      </w:r>
      <w:r w:rsidR="0025083A" w:rsidRPr="00282E43">
        <w:rPr>
          <w:rFonts w:ascii="Times New Roman" w:hAnsi="Times New Roman" w:cs="Times New Roman"/>
          <w:sz w:val="24"/>
          <w:szCs w:val="24"/>
        </w:rPr>
        <w:t xml:space="preserve">émis simultanément, </w:t>
      </w:r>
      <w:r w:rsidR="004F183A" w:rsidRPr="00282E43">
        <w:rPr>
          <w:rFonts w:ascii="Times New Roman" w:hAnsi="Times New Roman" w:cs="Times New Roman"/>
          <w:sz w:val="24"/>
          <w:szCs w:val="24"/>
        </w:rPr>
        <w:t xml:space="preserve">et ce sont </w:t>
      </w:r>
      <w:r w:rsidR="004F183A" w:rsidRPr="00282E43">
        <w:rPr>
          <w:rFonts w:ascii="Times New Roman" w:hAnsi="Times New Roman" w:cs="Times New Roman"/>
          <w:sz w:val="24"/>
          <w:szCs w:val="24"/>
        </w:rPr>
        <w:lastRenderedPageBreak/>
        <w:t xml:space="preserve">ces photons qui seront </w:t>
      </w:r>
      <w:r w:rsidR="0025083A" w:rsidRPr="00282E43">
        <w:rPr>
          <w:rFonts w:ascii="Times New Roman" w:hAnsi="Times New Roman" w:cs="Times New Roman"/>
          <w:sz w:val="24"/>
          <w:szCs w:val="24"/>
          <w:u w:val="single"/>
        </w:rPr>
        <w:t>détectés</w:t>
      </w:r>
      <w:r w:rsidR="004F183A" w:rsidRPr="00282E43">
        <w:rPr>
          <w:rFonts w:ascii="Times New Roman" w:hAnsi="Times New Roman" w:cs="Times New Roman"/>
          <w:sz w:val="24"/>
          <w:szCs w:val="24"/>
          <w:u w:val="single"/>
        </w:rPr>
        <w:t xml:space="preserve"> </w:t>
      </w:r>
      <w:r w:rsidR="0025083A" w:rsidRPr="00282E43">
        <w:rPr>
          <w:rFonts w:ascii="Times New Roman" w:hAnsi="Times New Roman" w:cs="Times New Roman"/>
          <w:sz w:val="24"/>
          <w:szCs w:val="24"/>
          <w:u w:val="single"/>
        </w:rPr>
        <w:t>en coïncidence</w:t>
      </w:r>
      <w:r w:rsidR="004F183A" w:rsidRPr="00282E43">
        <w:rPr>
          <w:rFonts w:ascii="Times New Roman" w:hAnsi="Times New Roman" w:cs="Times New Roman"/>
          <w:sz w:val="24"/>
          <w:szCs w:val="24"/>
        </w:rPr>
        <w:t xml:space="preserve"> par l’appareil, en partant du principe que si l’on détecte ces photons, cela signifie qu’il y a eu émission de positons β+.</w:t>
      </w:r>
    </w:p>
    <w:p w:rsidR="00F60527" w:rsidRPr="00282E43" w:rsidRDefault="00F60527"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Un é</w:t>
      </w:r>
      <w:r w:rsidR="0020103C" w:rsidRPr="00282E43">
        <w:rPr>
          <w:rFonts w:ascii="Times New Roman" w:hAnsi="Times New Roman" w:cs="Times New Roman"/>
          <w:sz w:val="24"/>
          <w:szCs w:val="24"/>
        </w:rPr>
        <w:t xml:space="preserve">metteur de positon </w:t>
      </w:r>
      <w:r w:rsidR="0025083A" w:rsidRPr="00282E43">
        <w:rPr>
          <w:rFonts w:ascii="Times New Roman" w:hAnsi="Times New Roman" w:cs="Times New Roman"/>
          <w:sz w:val="24"/>
          <w:szCs w:val="24"/>
        </w:rPr>
        <w:t xml:space="preserve">rencontre un électron =&gt; réaction d’annihilation avec émission de </w:t>
      </w:r>
      <w:r w:rsidR="0025083A" w:rsidRPr="00282E43">
        <w:rPr>
          <w:rFonts w:ascii="Times New Roman" w:hAnsi="Times New Roman" w:cs="Times New Roman"/>
          <w:b/>
          <w:sz w:val="24"/>
          <w:szCs w:val="24"/>
        </w:rPr>
        <w:t>deux p</w:t>
      </w:r>
      <w:r w:rsidRPr="00282E43">
        <w:rPr>
          <w:rFonts w:ascii="Times New Roman" w:hAnsi="Times New Roman" w:cs="Times New Roman"/>
          <w:b/>
          <w:sz w:val="24"/>
          <w:szCs w:val="24"/>
        </w:rPr>
        <w:t>hotons</w:t>
      </w:r>
      <w:r w:rsidR="0025083A" w:rsidRPr="00282E43">
        <w:rPr>
          <w:rFonts w:ascii="Times New Roman" w:hAnsi="Times New Roman" w:cs="Times New Roman"/>
          <w:b/>
          <w:sz w:val="24"/>
          <w:szCs w:val="24"/>
        </w:rPr>
        <w:t xml:space="preserve"> de 511keV </w:t>
      </w:r>
      <w:r w:rsidRPr="00282E43">
        <w:rPr>
          <w:rFonts w:ascii="Times New Roman" w:hAnsi="Times New Roman" w:cs="Times New Roman"/>
          <w:b/>
          <w:sz w:val="24"/>
          <w:szCs w:val="24"/>
        </w:rPr>
        <w:t>diamétralement opposés</w:t>
      </w:r>
      <w:r w:rsidR="002E26F7" w:rsidRPr="00282E43">
        <w:rPr>
          <w:rFonts w:ascii="Times New Roman" w:hAnsi="Times New Roman" w:cs="Times New Roman"/>
          <w:b/>
          <w:sz w:val="24"/>
          <w:szCs w:val="24"/>
        </w:rPr>
        <w:t>.</w:t>
      </w:r>
    </w:p>
    <w:p w:rsidR="0025083A" w:rsidRPr="00282E43" w:rsidRDefault="002E26F7" w:rsidP="002E26F7">
      <w:pPr>
        <w:pStyle w:val="Paragraphedeliste"/>
        <w:numPr>
          <w:ilvl w:val="0"/>
          <w:numId w:val="29"/>
        </w:numPr>
        <w:spacing w:after="0"/>
        <w:jc w:val="both"/>
        <w:rPr>
          <w:rFonts w:ascii="Times New Roman" w:hAnsi="Times New Roman" w:cs="Times New Roman"/>
          <w:sz w:val="24"/>
          <w:szCs w:val="24"/>
        </w:rPr>
      </w:pPr>
      <w:r w:rsidRPr="00282E43">
        <w:rPr>
          <w:rFonts w:ascii="Times New Roman" w:hAnsi="Times New Roman" w:cs="Times New Roman"/>
          <w:sz w:val="24"/>
          <w:szCs w:val="24"/>
        </w:rPr>
        <w:t>O</w:t>
      </w:r>
      <w:r w:rsidR="0025083A" w:rsidRPr="00282E43">
        <w:rPr>
          <w:rFonts w:ascii="Times New Roman" w:hAnsi="Times New Roman" w:cs="Times New Roman"/>
          <w:sz w:val="24"/>
          <w:szCs w:val="24"/>
        </w:rPr>
        <w:t xml:space="preserve">n sort </w:t>
      </w:r>
      <w:r w:rsidRPr="00282E43">
        <w:rPr>
          <w:rFonts w:ascii="Times New Roman" w:hAnsi="Times New Roman" w:cs="Times New Roman"/>
          <w:sz w:val="24"/>
          <w:szCs w:val="24"/>
        </w:rPr>
        <w:t>ainsi du champ de détecti</w:t>
      </w:r>
      <w:r w:rsidR="0025083A" w:rsidRPr="00282E43">
        <w:rPr>
          <w:rFonts w:ascii="Times New Roman" w:hAnsi="Times New Roman" w:cs="Times New Roman"/>
          <w:sz w:val="24"/>
          <w:szCs w:val="24"/>
        </w:rPr>
        <w:t>o</w:t>
      </w:r>
      <w:r w:rsidRPr="00282E43">
        <w:rPr>
          <w:rFonts w:ascii="Times New Roman" w:hAnsi="Times New Roman" w:cs="Times New Roman"/>
          <w:sz w:val="24"/>
          <w:szCs w:val="24"/>
        </w:rPr>
        <w:t>n des G</w:t>
      </w:r>
      <w:r w:rsidR="00F60527" w:rsidRPr="00282E43">
        <w:rPr>
          <w:rFonts w:ascii="Times New Roman" w:hAnsi="Times New Roman" w:cs="Times New Roman"/>
          <w:sz w:val="24"/>
          <w:szCs w:val="24"/>
        </w:rPr>
        <w:t xml:space="preserve">amma </w:t>
      </w:r>
      <w:r w:rsidRPr="00282E43">
        <w:rPr>
          <w:rFonts w:ascii="Times New Roman" w:hAnsi="Times New Roman" w:cs="Times New Roman"/>
          <w:sz w:val="24"/>
          <w:szCs w:val="24"/>
        </w:rPr>
        <w:t>Caméra</w:t>
      </w:r>
      <w:r w:rsidR="0020103C" w:rsidRPr="00282E43">
        <w:rPr>
          <w:rFonts w:ascii="Times New Roman" w:hAnsi="Times New Roman" w:cs="Times New Roman"/>
          <w:sz w:val="24"/>
          <w:szCs w:val="24"/>
        </w:rPr>
        <w:t>s</w:t>
      </w:r>
      <w:r w:rsidRPr="00282E43">
        <w:rPr>
          <w:rFonts w:ascii="Times New Roman" w:hAnsi="Times New Roman" w:cs="Times New Roman"/>
          <w:sz w:val="24"/>
          <w:szCs w:val="24"/>
        </w:rPr>
        <w:t xml:space="preserve"> (</w:t>
      </w:r>
      <w:r w:rsidR="00F60527" w:rsidRPr="00282E43">
        <w:rPr>
          <w:rFonts w:ascii="Times New Roman" w:hAnsi="Times New Roman" w:cs="Times New Roman"/>
          <w:sz w:val="24"/>
          <w:szCs w:val="24"/>
        </w:rPr>
        <w:t>70</w:t>
      </w:r>
      <w:r w:rsidRPr="00282E43">
        <w:rPr>
          <w:rFonts w:ascii="Times New Roman" w:hAnsi="Times New Roman" w:cs="Times New Roman"/>
          <w:sz w:val="24"/>
          <w:szCs w:val="24"/>
        </w:rPr>
        <w:t xml:space="preserve"> à</w:t>
      </w:r>
      <w:r w:rsidR="00F60527" w:rsidRPr="00282E43">
        <w:rPr>
          <w:rFonts w:ascii="Times New Roman" w:hAnsi="Times New Roman" w:cs="Times New Roman"/>
          <w:sz w:val="24"/>
          <w:szCs w:val="24"/>
        </w:rPr>
        <w:t> 400 keV</w:t>
      </w:r>
      <w:r w:rsidRPr="00282E43">
        <w:rPr>
          <w:rFonts w:ascii="Times New Roman" w:hAnsi="Times New Roman" w:cs="Times New Roman"/>
          <w:sz w:val="24"/>
          <w:szCs w:val="24"/>
        </w:rPr>
        <w:t xml:space="preserve"> seulement), </w:t>
      </w:r>
      <w:r w:rsidR="00F60527" w:rsidRPr="00282E43">
        <w:rPr>
          <w:rFonts w:ascii="Times New Roman" w:hAnsi="Times New Roman" w:cs="Times New Roman"/>
          <w:sz w:val="24"/>
          <w:szCs w:val="24"/>
        </w:rPr>
        <w:t xml:space="preserve"> il faut donc un appareil spécifique</w:t>
      </w:r>
      <w:r w:rsidRPr="00282E43">
        <w:rPr>
          <w:rFonts w:ascii="Times New Roman" w:hAnsi="Times New Roman" w:cs="Times New Roman"/>
          <w:sz w:val="24"/>
          <w:szCs w:val="24"/>
        </w:rPr>
        <w:t>.</w:t>
      </w:r>
    </w:p>
    <w:p w:rsidR="0025083A" w:rsidRPr="00282E43" w:rsidRDefault="0025083A" w:rsidP="00484C19">
      <w:pPr>
        <w:spacing w:after="0"/>
        <w:jc w:val="both"/>
        <w:rPr>
          <w:rFonts w:ascii="Times New Roman" w:hAnsi="Times New Roman" w:cs="Times New Roman"/>
          <w:sz w:val="24"/>
          <w:szCs w:val="24"/>
        </w:rPr>
      </w:pPr>
    </w:p>
    <w:p w:rsidR="0025083A" w:rsidRPr="00282E43" w:rsidRDefault="002E26F7"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INDICATIONS</w:t>
      </w:r>
      <w:r w:rsidR="00F60527" w:rsidRPr="00282E43">
        <w:rPr>
          <w:rFonts w:ascii="Times New Roman" w:hAnsi="Times New Roman" w:cs="Times New Roman"/>
          <w:sz w:val="24"/>
          <w:szCs w:val="24"/>
        </w:rPr>
        <w:t xml:space="preserve"> de la TEP</w:t>
      </w:r>
      <w:r w:rsidR="0025083A" w:rsidRPr="00282E43">
        <w:rPr>
          <w:rFonts w:ascii="Times New Roman" w:hAnsi="Times New Roman" w:cs="Times New Roman"/>
          <w:sz w:val="24"/>
          <w:szCs w:val="24"/>
        </w:rPr>
        <w:t> : cancérologie</w:t>
      </w:r>
      <w:r w:rsidR="00F60527" w:rsidRPr="00282E43">
        <w:rPr>
          <w:rFonts w:ascii="Times New Roman" w:hAnsi="Times New Roman" w:cs="Times New Roman"/>
          <w:sz w:val="24"/>
          <w:szCs w:val="24"/>
        </w:rPr>
        <w:t xml:space="preserve"> ++</w:t>
      </w:r>
      <w:r w:rsidR="0025083A" w:rsidRPr="00282E43">
        <w:rPr>
          <w:rFonts w:ascii="Times New Roman" w:hAnsi="Times New Roman" w:cs="Times New Roman"/>
          <w:sz w:val="24"/>
          <w:szCs w:val="24"/>
        </w:rPr>
        <w:t>, études métaboliques (conso</w:t>
      </w:r>
      <w:r w:rsidR="00F60527" w:rsidRPr="00282E43">
        <w:rPr>
          <w:rFonts w:ascii="Times New Roman" w:hAnsi="Times New Roman" w:cs="Times New Roman"/>
          <w:sz w:val="24"/>
          <w:szCs w:val="24"/>
        </w:rPr>
        <w:t>mmation d’</w:t>
      </w:r>
      <w:r w:rsidR="0025083A" w:rsidRPr="00282E43">
        <w:rPr>
          <w:rFonts w:ascii="Times New Roman" w:hAnsi="Times New Roman" w:cs="Times New Roman"/>
          <w:sz w:val="24"/>
          <w:szCs w:val="24"/>
        </w:rPr>
        <w:t xml:space="preserve">oxygène, </w:t>
      </w:r>
      <w:r w:rsidR="00F60527" w:rsidRPr="00282E43">
        <w:rPr>
          <w:rFonts w:ascii="Times New Roman" w:hAnsi="Times New Roman" w:cs="Times New Roman"/>
          <w:sz w:val="24"/>
          <w:szCs w:val="24"/>
        </w:rPr>
        <w:t xml:space="preserve">de </w:t>
      </w:r>
      <w:r w:rsidR="0025083A" w:rsidRPr="00282E43">
        <w:rPr>
          <w:rFonts w:ascii="Times New Roman" w:hAnsi="Times New Roman" w:cs="Times New Roman"/>
          <w:sz w:val="24"/>
          <w:szCs w:val="24"/>
        </w:rPr>
        <w:t>glucose…)</w:t>
      </w:r>
    </w:p>
    <w:p w:rsidR="0025083A" w:rsidRPr="00282E43" w:rsidRDefault="0025083A" w:rsidP="00484C19">
      <w:pPr>
        <w:spacing w:after="0"/>
        <w:jc w:val="both"/>
        <w:rPr>
          <w:rFonts w:ascii="Times New Roman" w:hAnsi="Times New Roman" w:cs="Times New Roman"/>
          <w:sz w:val="24"/>
          <w:szCs w:val="24"/>
        </w:rPr>
      </w:pPr>
    </w:p>
    <w:p w:rsidR="0025083A" w:rsidRPr="00F87FAD" w:rsidRDefault="0025083A"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Maintenant on utilise </w:t>
      </w:r>
      <w:r w:rsidR="00F60527" w:rsidRPr="00F87FAD">
        <w:rPr>
          <w:rFonts w:ascii="Times New Roman" w:hAnsi="Times New Roman" w:cs="Times New Roman"/>
          <w:sz w:val="24"/>
          <w:szCs w:val="24"/>
        </w:rPr>
        <w:t xml:space="preserve">plutôt </w:t>
      </w:r>
      <w:r w:rsidRPr="00F87FAD">
        <w:rPr>
          <w:rFonts w:ascii="Times New Roman" w:hAnsi="Times New Roman" w:cs="Times New Roman"/>
          <w:sz w:val="24"/>
          <w:szCs w:val="24"/>
          <w:u w:val="single"/>
        </w:rPr>
        <w:t>l’imag</w:t>
      </w:r>
      <w:r w:rsidR="00F60527" w:rsidRPr="00F87FAD">
        <w:rPr>
          <w:rFonts w:ascii="Times New Roman" w:hAnsi="Times New Roman" w:cs="Times New Roman"/>
          <w:sz w:val="24"/>
          <w:szCs w:val="24"/>
          <w:u w:val="single"/>
        </w:rPr>
        <w:t>erie hybride</w:t>
      </w:r>
      <w:r w:rsidR="00F60527" w:rsidRPr="00F87FAD">
        <w:rPr>
          <w:rFonts w:ascii="Times New Roman" w:hAnsi="Times New Roman" w:cs="Times New Roman"/>
          <w:sz w:val="24"/>
          <w:szCs w:val="24"/>
        </w:rPr>
        <w:t xml:space="preserve"> : </w:t>
      </w:r>
      <w:r w:rsidR="0020103C" w:rsidRPr="00F87FAD">
        <w:rPr>
          <w:rFonts w:ascii="Times New Roman" w:hAnsi="Times New Roman" w:cs="Times New Roman"/>
          <w:sz w:val="24"/>
          <w:szCs w:val="24"/>
        </w:rPr>
        <w:t xml:space="preserve">ce sont des </w:t>
      </w:r>
      <w:r w:rsidR="00F60527" w:rsidRPr="00F87FAD">
        <w:rPr>
          <w:rFonts w:ascii="Times New Roman" w:hAnsi="Times New Roman" w:cs="Times New Roman"/>
          <w:sz w:val="24"/>
          <w:szCs w:val="24"/>
        </w:rPr>
        <w:t xml:space="preserve">appareils TEP combinés au </w:t>
      </w:r>
      <w:r w:rsidRPr="00F87FAD">
        <w:rPr>
          <w:rFonts w:ascii="Times New Roman" w:hAnsi="Times New Roman" w:cs="Times New Roman"/>
          <w:sz w:val="24"/>
          <w:szCs w:val="24"/>
        </w:rPr>
        <w:t xml:space="preserve">TDM (scanner) </w:t>
      </w:r>
      <w:r w:rsidR="0020103C" w:rsidRPr="00F87FAD">
        <w:rPr>
          <w:rFonts w:ascii="Times New Roman" w:hAnsi="Times New Roman" w:cs="Times New Roman"/>
          <w:sz w:val="24"/>
          <w:szCs w:val="24"/>
        </w:rPr>
        <w:t xml:space="preserve">et il y a donc </w:t>
      </w:r>
      <w:r w:rsidR="002E26F7" w:rsidRPr="00F87FAD">
        <w:rPr>
          <w:rFonts w:ascii="Times New Roman" w:hAnsi="Times New Roman" w:cs="Times New Roman"/>
          <w:sz w:val="24"/>
          <w:szCs w:val="24"/>
        </w:rPr>
        <w:t xml:space="preserve">couplage de la </w:t>
      </w:r>
      <w:r w:rsidRPr="00F87FAD">
        <w:rPr>
          <w:rFonts w:ascii="Times New Roman" w:hAnsi="Times New Roman" w:cs="Times New Roman"/>
          <w:sz w:val="24"/>
          <w:szCs w:val="24"/>
        </w:rPr>
        <w:t>TEP image fonctionnelle + TDM image anatomique</w:t>
      </w:r>
    </w:p>
    <w:p w:rsidR="0025083A" w:rsidRPr="00F87FAD" w:rsidRDefault="0020103C" w:rsidP="00484C19">
      <w:pPr>
        <w:spacing w:after="0"/>
        <w:jc w:val="both"/>
        <w:rPr>
          <w:rFonts w:ascii="Times New Roman" w:hAnsi="Times New Roman" w:cs="Times New Roman"/>
          <w:sz w:val="24"/>
          <w:szCs w:val="24"/>
        </w:rPr>
      </w:pPr>
      <w:r w:rsidRPr="00F87FAD">
        <w:rPr>
          <w:rFonts w:ascii="Times New Roman" w:hAnsi="Times New Roman" w:cs="Times New Roman"/>
          <w:i/>
          <w:sz w:val="24"/>
          <w:szCs w:val="24"/>
        </w:rPr>
        <w:t>En pratique : l</w:t>
      </w:r>
      <w:r w:rsidR="0025083A" w:rsidRPr="00F87FAD">
        <w:rPr>
          <w:rFonts w:ascii="Times New Roman" w:hAnsi="Times New Roman" w:cs="Times New Roman"/>
          <w:i/>
          <w:sz w:val="24"/>
          <w:szCs w:val="24"/>
        </w:rPr>
        <w:t>e</w:t>
      </w:r>
      <w:r w:rsidR="002E26F7" w:rsidRPr="00F87FAD">
        <w:rPr>
          <w:rFonts w:ascii="Times New Roman" w:hAnsi="Times New Roman" w:cs="Times New Roman"/>
          <w:i/>
          <w:sz w:val="24"/>
          <w:szCs w:val="24"/>
        </w:rPr>
        <w:t>s</w:t>
      </w:r>
      <w:r w:rsidR="0025083A" w:rsidRPr="00F87FAD">
        <w:rPr>
          <w:rFonts w:ascii="Times New Roman" w:hAnsi="Times New Roman" w:cs="Times New Roman"/>
          <w:i/>
          <w:sz w:val="24"/>
          <w:szCs w:val="24"/>
        </w:rPr>
        <w:t xml:space="preserve"> détecteu</w:t>
      </w:r>
      <w:r w:rsidR="00F60527" w:rsidRPr="00F87FAD">
        <w:rPr>
          <w:rFonts w:ascii="Times New Roman" w:hAnsi="Times New Roman" w:cs="Times New Roman"/>
          <w:i/>
          <w:sz w:val="24"/>
          <w:szCs w:val="24"/>
        </w:rPr>
        <w:t>r</w:t>
      </w:r>
      <w:r w:rsidR="002E26F7" w:rsidRPr="00F87FAD">
        <w:rPr>
          <w:rFonts w:ascii="Times New Roman" w:hAnsi="Times New Roman" w:cs="Times New Roman"/>
          <w:i/>
          <w:sz w:val="24"/>
          <w:szCs w:val="24"/>
        </w:rPr>
        <w:t>s TEP et TDM sont</w:t>
      </w:r>
      <w:r w:rsidR="00F60527" w:rsidRPr="00F87FAD">
        <w:rPr>
          <w:rFonts w:ascii="Times New Roman" w:hAnsi="Times New Roman" w:cs="Times New Roman"/>
          <w:i/>
          <w:sz w:val="24"/>
          <w:szCs w:val="24"/>
        </w:rPr>
        <w:t xml:space="preserve"> circulaire</w:t>
      </w:r>
      <w:r w:rsidR="002E26F7" w:rsidRPr="00F87FAD">
        <w:rPr>
          <w:rFonts w:ascii="Times New Roman" w:hAnsi="Times New Roman" w:cs="Times New Roman"/>
          <w:i/>
          <w:sz w:val="24"/>
          <w:szCs w:val="24"/>
        </w:rPr>
        <w:t xml:space="preserve">s </w:t>
      </w:r>
      <w:r w:rsidRPr="00F87FAD">
        <w:rPr>
          <w:rFonts w:ascii="Times New Roman" w:hAnsi="Times New Roman" w:cs="Times New Roman"/>
          <w:i/>
          <w:sz w:val="24"/>
          <w:szCs w:val="24"/>
        </w:rPr>
        <w:t>dans ce cas-là</w:t>
      </w:r>
      <w:r w:rsidR="002E26F7" w:rsidRPr="00F87FAD">
        <w:rPr>
          <w:rFonts w:ascii="Times New Roman" w:hAnsi="Times New Roman" w:cs="Times New Roman"/>
          <w:i/>
          <w:sz w:val="24"/>
          <w:szCs w:val="24"/>
        </w:rPr>
        <w:t>. Le sujet passe</w:t>
      </w:r>
      <w:r w:rsidR="0025083A" w:rsidRPr="00F87FAD">
        <w:rPr>
          <w:rFonts w:ascii="Times New Roman" w:hAnsi="Times New Roman" w:cs="Times New Roman"/>
          <w:i/>
          <w:sz w:val="24"/>
          <w:szCs w:val="24"/>
        </w:rPr>
        <w:t xml:space="preserve"> un double examen TEP/scanner. </w:t>
      </w:r>
      <w:r w:rsidR="002E26F7" w:rsidRPr="00F87FAD">
        <w:rPr>
          <w:rFonts w:ascii="Times New Roman" w:hAnsi="Times New Roman" w:cs="Times New Roman"/>
          <w:i/>
          <w:sz w:val="24"/>
          <w:szCs w:val="24"/>
        </w:rPr>
        <w:t xml:space="preserve">Il est </w:t>
      </w:r>
      <w:r w:rsidR="0025083A" w:rsidRPr="00F87FAD">
        <w:rPr>
          <w:rFonts w:ascii="Times New Roman" w:hAnsi="Times New Roman" w:cs="Times New Roman"/>
          <w:i/>
          <w:sz w:val="24"/>
          <w:szCs w:val="24"/>
        </w:rPr>
        <w:t>placé sur un lit qui va se déplacer</w:t>
      </w:r>
      <w:r w:rsidR="0025083A" w:rsidRPr="00F87FAD">
        <w:rPr>
          <w:rFonts w:ascii="Times New Roman" w:hAnsi="Times New Roman" w:cs="Times New Roman"/>
          <w:sz w:val="24"/>
          <w:szCs w:val="24"/>
        </w:rPr>
        <w:t>.</w:t>
      </w:r>
    </w:p>
    <w:p w:rsidR="0025083A" w:rsidRPr="00F87FAD" w:rsidRDefault="0025083A" w:rsidP="00484C19">
      <w:pPr>
        <w:spacing w:after="0"/>
        <w:jc w:val="both"/>
        <w:rPr>
          <w:rFonts w:ascii="Times New Roman" w:hAnsi="Times New Roman" w:cs="Times New Roman"/>
          <w:sz w:val="24"/>
          <w:szCs w:val="24"/>
        </w:rPr>
      </w:pPr>
    </w:p>
    <w:p w:rsidR="0025083A" w:rsidRPr="00F87FAD" w:rsidRDefault="002E26F7"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PRINCIPE de la TEP : I</w:t>
      </w:r>
      <w:r w:rsidR="0025083A" w:rsidRPr="00F87FAD">
        <w:rPr>
          <w:rFonts w:ascii="Times New Roman" w:hAnsi="Times New Roman" w:cs="Times New Roman"/>
          <w:sz w:val="24"/>
          <w:szCs w:val="24"/>
        </w:rPr>
        <w:t xml:space="preserve">njection d’un traceur radioactif </w:t>
      </w:r>
      <w:r w:rsidR="00F60527" w:rsidRPr="00F87FAD">
        <w:rPr>
          <w:rFonts w:ascii="Times New Roman" w:hAnsi="Times New Roman" w:cs="Times New Roman"/>
          <w:sz w:val="24"/>
          <w:szCs w:val="24"/>
        </w:rPr>
        <w:t xml:space="preserve">émetteur de positon </w:t>
      </w:r>
      <w:r w:rsidRPr="00F87FAD">
        <w:rPr>
          <w:rFonts w:ascii="Times New Roman" w:hAnsi="Times New Roman" w:cs="Times New Roman"/>
          <w:sz w:val="24"/>
          <w:szCs w:val="24"/>
        </w:rPr>
        <w:t>puis</w:t>
      </w:r>
      <w:r w:rsidR="0025083A" w:rsidRPr="00F87FAD">
        <w:rPr>
          <w:rFonts w:ascii="Times New Roman" w:hAnsi="Times New Roman" w:cs="Times New Roman"/>
          <w:sz w:val="24"/>
          <w:szCs w:val="24"/>
        </w:rPr>
        <w:t xml:space="preserve"> mesure du rayonnement émis par ce traceur sur des c</w:t>
      </w:r>
      <w:r w:rsidR="00F60527" w:rsidRPr="00F87FAD">
        <w:rPr>
          <w:rFonts w:ascii="Times New Roman" w:hAnsi="Times New Roman" w:cs="Times New Roman"/>
          <w:sz w:val="24"/>
          <w:szCs w:val="24"/>
        </w:rPr>
        <w:t xml:space="preserve">apteurs externes : deux photons </w:t>
      </w:r>
      <w:r w:rsidRPr="00F87FAD">
        <w:rPr>
          <w:rFonts w:ascii="Times New Roman" w:hAnsi="Times New Roman" w:cs="Times New Roman"/>
          <w:sz w:val="24"/>
          <w:szCs w:val="24"/>
        </w:rPr>
        <w:t xml:space="preserve">d’annihilation (511 keV) </w:t>
      </w:r>
      <w:r w:rsidR="0025083A" w:rsidRPr="00F87FAD">
        <w:rPr>
          <w:rFonts w:ascii="Times New Roman" w:hAnsi="Times New Roman" w:cs="Times New Roman"/>
          <w:sz w:val="24"/>
          <w:szCs w:val="24"/>
        </w:rPr>
        <w:t>émis d</w:t>
      </w:r>
      <w:r w:rsidR="00F60527" w:rsidRPr="00F87FAD">
        <w:rPr>
          <w:rFonts w:ascii="Times New Roman" w:hAnsi="Times New Roman" w:cs="Times New Roman"/>
          <w:sz w:val="24"/>
          <w:szCs w:val="24"/>
        </w:rPr>
        <w:t xml:space="preserve">ans des </w:t>
      </w:r>
      <w:r w:rsidR="0025083A" w:rsidRPr="00F87FAD">
        <w:rPr>
          <w:rFonts w:ascii="Times New Roman" w:hAnsi="Times New Roman" w:cs="Times New Roman"/>
          <w:sz w:val="24"/>
          <w:szCs w:val="24"/>
        </w:rPr>
        <w:t xml:space="preserve"> direction</w:t>
      </w:r>
      <w:r w:rsidR="00F60527" w:rsidRPr="00F87FAD">
        <w:rPr>
          <w:rFonts w:ascii="Times New Roman" w:hAnsi="Times New Roman" w:cs="Times New Roman"/>
          <w:sz w:val="24"/>
          <w:szCs w:val="24"/>
        </w:rPr>
        <w:t>s</w:t>
      </w:r>
      <w:r w:rsidR="0025083A" w:rsidRPr="00F87FAD">
        <w:rPr>
          <w:rFonts w:ascii="Times New Roman" w:hAnsi="Times New Roman" w:cs="Times New Roman"/>
          <w:sz w:val="24"/>
          <w:szCs w:val="24"/>
        </w:rPr>
        <w:t xml:space="preserve"> diamétralement opposées. </w:t>
      </w:r>
      <w:r w:rsidR="00F60527" w:rsidRPr="00F87FAD">
        <w:rPr>
          <w:rFonts w:ascii="Times New Roman" w:hAnsi="Times New Roman" w:cs="Times New Roman"/>
          <w:sz w:val="24"/>
          <w:szCs w:val="24"/>
        </w:rPr>
        <w:t>Détection simultanée des photons</w:t>
      </w:r>
      <w:r w:rsidRPr="00F87FAD">
        <w:rPr>
          <w:rFonts w:ascii="Times New Roman" w:hAnsi="Times New Roman" w:cs="Times New Roman"/>
          <w:sz w:val="24"/>
          <w:szCs w:val="24"/>
        </w:rPr>
        <w:t>,</w:t>
      </w:r>
      <w:r w:rsidR="00F60527" w:rsidRPr="00F87FAD">
        <w:rPr>
          <w:rFonts w:ascii="Times New Roman" w:hAnsi="Times New Roman" w:cs="Times New Roman"/>
          <w:sz w:val="24"/>
          <w:szCs w:val="24"/>
        </w:rPr>
        <w:t xml:space="preserve"> ce qui corr</w:t>
      </w:r>
      <w:r w:rsidRPr="00F87FAD">
        <w:rPr>
          <w:rFonts w:ascii="Times New Roman" w:hAnsi="Times New Roman" w:cs="Times New Roman"/>
          <w:sz w:val="24"/>
          <w:szCs w:val="24"/>
        </w:rPr>
        <w:t>esp</w:t>
      </w:r>
      <w:r w:rsidR="00F60527" w:rsidRPr="00F87FAD">
        <w:rPr>
          <w:rFonts w:ascii="Times New Roman" w:hAnsi="Times New Roman" w:cs="Times New Roman"/>
          <w:sz w:val="24"/>
          <w:szCs w:val="24"/>
        </w:rPr>
        <w:t>ond à l’émission d’un positon.</w:t>
      </w:r>
      <w:r w:rsidR="0025083A" w:rsidRPr="00F87FAD">
        <w:rPr>
          <w:rFonts w:ascii="Times New Roman" w:hAnsi="Times New Roman" w:cs="Times New Roman"/>
          <w:sz w:val="24"/>
          <w:szCs w:val="24"/>
        </w:rPr>
        <w:t xml:space="preserve"> </w:t>
      </w:r>
    </w:p>
    <w:p w:rsidR="0025083A" w:rsidRPr="00F87FAD" w:rsidRDefault="002E26F7"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Quelques é</w:t>
      </w:r>
      <w:r w:rsidR="0025083A" w:rsidRPr="00F87FAD">
        <w:rPr>
          <w:rFonts w:ascii="Times New Roman" w:hAnsi="Times New Roman" w:cs="Times New Roman"/>
          <w:sz w:val="24"/>
          <w:szCs w:val="24"/>
        </w:rPr>
        <w:t>metteur</w:t>
      </w:r>
      <w:r w:rsidRPr="00F87FAD">
        <w:rPr>
          <w:rFonts w:ascii="Times New Roman" w:hAnsi="Times New Roman" w:cs="Times New Roman"/>
          <w:sz w:val="24"/>
          <w:szCs w:val="24"/>
        </w:rPr>
        <w:t>s</w:t>
      </w:r>
      <w:r w:rsidR="0025083A" w:rsidRPr="00F87FAD">
        <w:rPr>
          <w:rFonts w:ascii="Times New Roman" w:hAnsi="Times New Roman" w:cs="Times New Roman"/>
          <w:sz w:val="24"/>
          <w:szCs w:val="24"/>
        </w:rPr>
        <w:t xml:space="preserve"> de positons :</w:t>
      </w:r>
      <w:r w:rsidRPr="00F87FAD">
        <w:rPr>
          <w:rFonts w:ascii="Times New Roman" w:hAnsi="Times New Roman" w:cs="Times New Roman"/>
          <w:sz w:val="24"/>
          <w:szCs w:val="24"/>
        </w:rPr>
        <w:t xml:space="preserve"> </w:t>
      </w:r>
      <w:r w:rsidR="0025083A" w:rsidRPr="00F87FAD">
        <w:rPr>
          <w:rFonts w:ascii="Times New Roman" w:hAnsi="Times New Roman" w:cs="Times New Roman"/>
          <w:sz w:val="24"/>
          <w:szCs w:val="24"/>
          <w:vertAlign w:val="superscript"/>
        </w:rPr>
        <w:t>15</w:t>
      </w:r>
      <w:r w:rsidR="0025083A" w:rsidRPr="00F87FAD">
        <w:rPr>
          <w:rFonts w:ascii="Times New Roman" w:hAnsi="Times New Roman" w:cs="Times New Roman"/>
          <w:sz w:val="24"/>
          <w:szCs w:val="24"/>
        </w:rPr>
        <w:t>O (2 mi</w:t>
      </w:r>
      <w:r w:rsidRPr="00F87FAD">
        <w:rPr>
          <w:rFonts w:ascii="Times New Roman" w:hAnsi="Times New Roman" w:cs="Times New Roman"/>
          <w:sz w:val="24"/>
          <w:szCs w:val="24"/>
        </w:rPr>
        <w:t>nutes :</w:t>
      </w:r>
      <w:r w:rsidR="00F60527" w:rsidRPr="00F87FAD">
        <w:rPr>
          <w:rFonts w:ascii="Times New Roman" w:hAnsi="Times New Roman" w:cs="Times New Roman"/>
          <w:sz w:val="24"/>
          <w:szCs w:val="24"/>
        </w:rPr>
        <w:t xml:space="preserve"> trop rapide</w:t>
      </w:r>
      <w:r w:rsidRPr="00F87FAD">
        <w:rPr>
          <w:rFonts w:ascii="Times New Roman" w:hAnsi="Times New Roman" w:cs="Times New Roman"/>
          <w:sz w:val="24"/>
          <w:szCs w:val="24"/>
        </w:rPr>
        <w:t>)</w:t>
      </w:r>
      <w:r w:rsidR="00F60527" w:rsidRPr="00F87FAD">
        <w:rPr>
          <w:rFonts w:ascii="Times New Roman" w:hAnsi="Times New Roman" w:cs="Times New Roman"/>
          <w:sz w:val="24"/>
          <w:szCs w:val="24"/>
        </w:rPr>
        <w:t xml:space="preserve">, </w:t>
      </w:r>
      <w:r w:rsidR="00F60527" w:rsidRPr="00F87FAD">
        <w:rPr>
          <w:rFonts w:ascii="Times New Roman" w:hAnsi="Times New Roman" w:cs="Times New Roman"/>
          <w:sz w:val="24"/>
          <w:szCs w:val="24"/>
          <w:vertAlign w:val="superscript"/>
        </w:rPr>
        <w:t>13</w:t>
      </w:r>
      <w:r w:rsidR="00F60527" w:rsidRPr="00F87FAD">
        <w:rPr>
          <w:rFonts w:ascii="Times New Roman" w:hAnsi="Times New Roman" w:cs="Times New Roman"/>
          <w:sz w:val="24"/>
          <w:szCs w:val="24"/>
        </w:rPr>
        <w:t>N</w:t>
      </w:r>
      <w:r w:rsidR="0020103C" w:rsidRPr="00F87FAD">
        <w:rPr>
          <w:rFonts w:ascii="Times New Roman" w:hAnsi="Times New Roman" w:cs="Times New Roman"/>
          <w:sz w:val="24"/>
          <w:szCs w:val="24"/>
        </w:rPr>
        <w:t xml:space="preserve"> (10 minutes), </w:t>
      </w:r>
      <w:r w:rsidR="0020103C" w:rsidRPr="00F87FAD">
        <w:rPr>
          <w:rFonts w:ascii="Times New Roman" w:hAnsi="Times New Roman" w:cs="Times New Roman"/>
          <w:sz w:val="24"/>
          <w:szCs w:val="24"/>
          <w:vertAlign w:val="superscript"/>
        </w:rPr>
        <w:t>11</w:t>
      </w:r>
      <w:r w:rsidR="0020103C" w:rsidRPr="00F87FAD">
        <w:rPr>
          <w:rFonts w:ascii="Times New Roman" w:hAnsi="Times New Roman" w:cs="Times New Roman"/>
          <w:sz w:val="24"/>
          <w:szCs w:val="24"/>
        </w:rPr>
        <w:t>C (20 minutes)</w:t>
      </w:r>
      <w:r w:rsidRPr="00F87FAD">
        <w:rPr>
          <w:rFonts w:ascii="Times New Roman" w:hAnsi="Times New Roman" w:cs="Times New Roman"/>
          <w:sz w:val="24"/>
          <w:szCs w:val="24"/>
        </w:rPr>
        <w:t>…</w:t>
      </w:r>
    </w:p>
    <w:p w:rsidR="0025083A" w:rsidRPr="00F87FAD" w:rsidRDefault="002E26F7" w:rsidP="00484C19">
      <w:pPr>
        <w:spacing w:after="0"/>
        <w:jc w:val="both"/>
        <w:rPr>
          <w:rFonts w:ascii="Times New Roman" w:hAnsi="Times New Roman" w:cs="Times New Roman"/>
          <w:sz w:val="24"/>
          <w:szCs w:val="24"/>
        </w:rPr>
      </w:pPr>
      <w:r w:rsidRPr="00F87FAD">
        <w:rPr>
          <w:rFonts w:ascii="Times New Roman" w:hAnsi="Times New Roman" w:cs="Times New Roman"/>
          <w:b/>
          <w:sz w:val="24"/>
          <w:szCs w:val="24"/>
          <w:vertAlign w:val="superscript"/>
        </w:rPr>
        <w:t>18</w:t>
      </w:r>
      <w:r w:rsidRPr="00F87FAD">
        <w:rPr>
          <w:rFonts w:ascii="Times New Roman" w:hAnsi="Times New Roman" w:cs="Times New Roman"/>
          <w:b/>
          <w:sz w:val="24"/>
          <w:szCs w:val="24"/>
        </w:rPr>
        <w:t>Fluor</w:t>
      </w:r>
      <w:r w:rsidR="0025083A" w:rsidRPr="00F87FAD">
        <w:rPr>
          <w:rFonts w:ascii="Times New Roman" w:hAnsi="Times New Roman" w:cs="Times New Roman"/>
          <w:sz w:val="24"/>
          <w:szCs w:val="24"/>
        </w:rPr>
        <w:t xml:space="preserve"> </w:t>
      </w:r>
      <w:r w:rsidR="00D93BB1" w:rsidRPr="00F87FAD">
        <w:rPr>
          <w:rFonts w:ascii="Times New Roman" w:hAnsi="Times New Roman" w:cs="Times New Roman"/>
          <w:sz w:val="24"/>
          <w:szCs w:val="24"/>
        </w:rPr>
        <w:t xml:space="preserve">est le plus utilisé car il a une période de deux heures et est </w:t>
      </w:r>
      <w:r w:rsidR="0025083A" w:rsidRPr="00F87FAD">
        <w:rPr>
          <w:rFonts w:ascii="Times New Roman" w:hAnsi="Times New Roman" w:cs="Times New Roman"/>
          <w:sz w:val="24"/>
          <w:szCs w:val="24"/>
        </w:rPr>
        <w:t>plus adapté</w:t>
      </w:r>
      <w:r w:rsidR="00F60527" w:rsidRPr="00F87FAD">
        <w:rPr>
          <w:rFonts w:ascii="Times New Roman" w:hAnsi="Times New Roman" w:cs="Times New Roman"/>
          <w:sz w:val="24"/>
          <w:szCs w:val="24"/>
        </w:rPr>
        <w:t xml:space="preserve"> que les autres émetteurs de positons.</w:t>
      </w:r>
    </w:p>
    <w:p w:rsidR="0025083A" w:rsidRPr="00F87FAD" w:rsidRDefault="0025083A" w:rsidP="00484C19">
      <w:pPr>
        <w:spacing w:after="0"/>
        <w:jc w:val="both"/>
        <w:rPr>
          <w:rFonts w:ascii="Times New Roman" w:hAnsi="Times New Roman" w:cs="Times New Roman"/>
          <w:sz w:val="24"/>
          <w:szCs w:val="24"/>
        </w:rPr>
      </w:pPr>
    </w:p>
    <w:p w:rsidR="0025083A" w:rsidRPr="00F87FAD" w:rsidRDefault="0025083A"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u w:val="single"/>
        </w:rPr>
        <w:t>Inconvénient</w:t>
      </w:r>
      <w:r w:rsidR="00D93BB1" w:rsidRPr="00F87FAD">
        <w:rPr>
          <w:rFonts w:ascii="Times New Roman" w:hAnsi="Times New Roman" w:cs="Times New Roman"/>
          <w:sz w:val="24"/>
          <w:szCs w:val="24"/>
          <w:u w:val="single"/>
        </w:rPr>
        <w:t>s</w:t>
      </w:r>
      <w:r w:rsidR="002E26F7" w:rsidRPr="00F87FAD">
        <w:rPr>
          <w:rFonts w:ascii="Times New Roman" w:hAnsi="Times New Roman" w:cs="Times New Roman"/>
          <w:sz w:val="24"/>
          <w:szCs w:val="24"/>
          <w:u w:val="single"/>
        </w:rPr>
        <w:t> :</w:t>
      </w:r>
      <w:r w:rsidRPr="00F87FAD">
        <w:rPr>
          <w:rFonts w:ascii="Times New Roman" w:hAnsi="Times New Roman" w:cs="Times New Roman"/>
          <w:sz w:val="24"/>
          <w:szCs w:val="24"/>
        </w:rPr>
        <w:t xml:space="preserve"> période </w:t>
      </w:r>
      <w:r w:rsidR="002E26F7" w:rsidRPr="00F87FAD">
        <w:rPr>
          <w:rFonts w:ascii="Times New Roman" w:hAnsi="Times New Roman" w:cs="Times New Roman"/>
          <w:sz w:val="24"/>
          <w:szCs w:val="24"/>
        </w:rPr>
        <w:t xml:space="preserve">assez </w:t>
      </w:r>
      <w:r w:rsidRPr="00F87FAD">
        <w:rPr>
          <w:rFonts w:ascii="Times New Roman" w:hAnsi="Times New Roman" w:cs="Times New Roman"/>
          <w:sz w:val="24"/>
          <w:szCs w:val="24"/>
        </w:rPr>
        <w:t xml:space="preserve">courte (=&gt; </w:t>
      </w:r>
      <w:r w:rsidR="002E26F7" w:rsidRPr="00F87FAD">
        <w:rPr>
          <w:rFonts w:ascii="Times New Roman" w:hAnsi="Times New Roman" w:cs="Times New Roman"/>
          <w:sz w:val="24"/>
          <w:szCs w:val="24"/>
        </w:rPr>
        <w:t>nécessité</w:t>
      </w:r>
      <w:r w:rsidRPr="00F87FAD">
        <w:rPr>
          <w:rFonts w:ascii="Times New Roman" w:hAnsi="Times New Roman" w:cs="Times New Roman"/>
          <w:sz w:val="24"/>
          <w:szCs w:val="24"/>
        </w:rPr>
        <w:t xml:space="preserve"> de cyclotron proche</w:t>
      </w:r>
      <w:r w:rsidR="002E26F7" w:rsidRPr="00F87FAD">
        <w:rPr>
          <w:rFonts w:ascii="Times New Roman" w:hAnsi="Times New Roman" w:cs="Times New Roman"/>
          <w:sz w:val="24"/>
          <w:szCs w:val="24"/>
        </w:rPr>
        <w:t xml:space="preserve"> du service pour que le traceur</w:t>
      </w:r>
      <w:r w:rsidRPr="00F87FAD">
        <w:rPr>
          <w:rFonts w:ascii="Times New Roman" w:hAnsi="Times New Roman" w:cs="Times New Roman"/>
          <w:sz w:val="24"/>
          <w:szCs w:val="24"/>
        </w:rPr>
        <w:t xml:space="preserve"> </w:t>
      </w:r>
      <w:r w:rsidR="00F60527" w:rsidRPr="00F87FAD">
        <w:rPr>
          <w:rFonts w:ascii="Times New Roman" w:hAnsi="Times New Roman" w:cs="Times New Roman"/>
          <w:sz w:val="24"/>
          <w:szCs w:val="24"/>
        </w:rPr>
        <w:t>puisse être livré puis utilisé)</w:t>
      </w:r>
      <w:r w:rsidRPr="00F87FAD">
        <w:rPr>
          <w:rFonts w:ascii="Times New Roman" w:hAnsi="Times New Roman" w:cs="Times New Roman"/>
          <w:sz w:val="24"/>
          <w:szCs w:val="24"/>
        </w:rPr>
        <w:t>, coût élevé</w:t>
      </w:r>
      <w:r w:rsidR="002E26F7" w:rsidRPr="00F87FAD">
        <w:rPr>
          <w:rFonts w:ascii="Times New Roman" w:hAnsi="Times New Roman" w:cs="Times New Roman"/>
          <w:sz w:val="24"/>
          <w:szCs w:val="24"/>
        </w:rPr>
        <w:t>.</w:t>
      </w:r>
    </w:p>
    <w:p w:rsidR="0025083A" w:rsidRPr="00F87FAD" w:rsidRDefault="0025083A" w:rsidP="00484C19">
      <w:pPr>
        <w:spacing w:after="0"/>
        <w:jc w:val="both"/>
        <w:rPr>
          <w:rFonts w:ascii="Times New Roman" w:hAnsi="Times New Roman" w:cs="Times New Roman"/>
          <w:sz w:val="24"/>
          <w:szCs w:val="24"/>
        </w:rPr>
      </w:pPr>
    </w:p>
    <w:p w:rsidR="0025083A" w:rsidRPr="00F87FAD" w:rsidRDefault="0025083A"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Le </w:t>
      </w:r>
      <w:r w:rsidRPr="00F87FAD">
        <w:rPr>
          <w:rFonts w:ascii="Times New Roman" w:hAnsi="Times New Roman" w:cs="Times New Roman"/>
          <w:sz w:val="24"/>
          <w:szCs w:val="24"/>
          <w:vertAlign w:val="superscript"/>
        </w:rPr>
        <w:t xml:space="preserve">18 </w:t>
      </w:r>
      <w:r w:rsidRPr="00F87FAD">
        <w:rPr>
          <w:rFonts w:ascii="Times New Roman" w:hAnsi="Times New Roman" w:cs="Times New Roman"/>
          <w:sz w:val="24"/>
          <w:szCs w:val="24"/>
        </w:rPr>
        <w:t>F</w:t>
      </w:r>
      <w:r w:rsidR="009C1132" w:rsidRPr="00F87FAD">
        <w:rPr>
          <w:rFonts w:ascii="Times New Roman" w:hAnsi="Times New Roman" w:cs="Times New Roman"/>
          <w:sz w:val="24"/>
          <w:szCs w:val="24"/>
        </w:rPr>
        <w:t>luor est généralement fixé à une molécule de glucose :</w:t>
      </w:r>
      <w:r w:rsidRPr="00F87FAD">
        <w:rPr>
          <w:rFonts w:ascii="Times New Roman" w:hAnsi="Times New Roman" w:cs="Times New Roman"/>
          <w:sz w:val="24"/>
          <w:szCs w:val="24"/>
        </w:rPr>
        <w:t xml:space="preserve"> </w:t>
      </w:r>
      <w:r w:rsidRPr="00F87FAD">
        <w:rPr>
          <w:rFonts w:ascii="Times New Roman" w:hAnsi="Times New Roman" w:cs="Times New Roman"/>
          <w:b/>
          <w:sz w:val="24"/>
          <w:szCs w:val="24"/>
          <w:vertAlign w:val="superscript"/>
        </w:rPr>
        <w:t>18</w:t>
      </w:r>
      <w:r w:rsidRPr="00F87FAD">
        <w:rPr>
          <w:rFonts w:ascii="Times New Roman" w:hAnsi="Times New Roman" w:cs="Times New Roman"/>
          <w:b/>
          <w:sz w:val="24"/>
          <w:szCs w:val="24"/>
        </w:rPr>
        <w:t xml:space="preserve">FDG (désoxy </w:t>
      </w:r>
      <w:r w:rsidR="00F60527" w:rsidRPr="00F87FAD">
        <w:rPr>
          <w:rFonts w:ascii="Times New Roman" w:hAnsi="Times New Roman" w:cs="Times New Roman"/>
          <w:b/>
          <w:sz w:val="24"/>
          <w:szCs w:val="24"/>
        </w:rPr>
        <w:t xml:space="preserve">fluoro </w:t>
      </w:r>
      <w:r w:rsidRPr="00F87FAD">
        <w:rPr>
          <w:rFonts w:ascii="Times New Roman" w:hAnsi="Times New Roman" w:cs="Times New Roman"/>
          <w:b/>
          <w:sz w:val="24"/>
          <w:szCs w:val="24"/>
        </w:rPr>
        <w:t>glucose)</w:t>
      </w:r>
      <w:r w:rsidRPr="00F87FAD">
        <w:rPr>
          <w:rFonts w:ascii="Times New Roman" w:hAnsi="Times New Roman" w:cs="Times New Roman"/>
          <w:sz w:val="24"/>
          <w:szCs w:val="24"/>
        </w:rPr>
        <w:t xml:space="preserve"> </w:t>
      </w:r>
      <w:r w:rsidR="009C1132" w:rsidRPr="00F87FAD">
        <w:rPr>
          <w:rFonts w:ascii="Times New Roman" w:hAnsi="Times New Roman" w:cs="Times New Roman"/>
          <w:sz w:val="24"/>
          <w:szCs w:val="24"/>
        </w:rPr>
        <w:t xml:space="preserve">c’est </w:t>
      </w:r>
      <w:r w:rsidRPr="00F87FAD">
        <w:rPr>
          <w:rFonts w:ascii="Times New Roman" w:hAnsi="Times New Roman" w:cs="Times New Roman"/>
          <w:sz w:val="24"/>
          <w:szCs w:val="24"/>
        </w:rPr>
        <w:t>le plus ut</w:t>
      </w:r>
      <w:r w:rsidR="009C1132" w:rsidRPr="00F87FAD">
        <w:rPr>
          <w:rFonts w:ascii="Times New Roman" w:hAnsi="Times New Roman" w:cs="Times New Roman"/>
          <w:sz w:val="24"/>
          <w:szCs w:val="24"/>
        </w:rPr>
        <w:t>i</w:t>
      </w:r>
      <w:r w:rsidRPr="00F87FAD">
        <w:rPr>
          <w:rFonts w:ascii="Times New Roman" w:hAnsi="Times New Roman" w:cs="Times New Roman"/>
          <w:sz w:val="24"/>
          <w:szCs w:val="24"/>
        </w:rPr>
        <w:t xml:space="preserve">lisé en oncologie, </w:t>
      </w:r>
      <w:r w:rsidR="009C1132" w:rsidRPr="00F87FAD">
        <w:rPr>
          <w:rFonts w:ascii="Times New Roman" w:hAnsi="Times New Roman" w:cs="Times New Roman"/>
          <w:sz w:val="24"/>
          <w:szCs w:val="24"/>
        </w:rPr>
        <w:t xml:space="preserve">mais peut être demandé en </w:t>
      </w:r>
      <w:r w:rsidRPr="00F87FAD">
        <w:rPr>
          <w:rFonts w:ascii="Times New Roman" w:hAnsi="Times New Roman" w:cs="Times New Roman"/>
          <w:sz w:val="24"/>
          <w:szCs w:val="24"/>
        </w:rPr>
        <w:t>cardio</w:t>
      </w:r>
      <w:r w:rsidR="00F60527" w:rsidRPr="00F87FAD">
        <w:rPr>
          <w:rFonts w:ascii="Times New Roman" w:hAnsi="Times New Roman" w:cs="Times New Roman"/>
          <w:sz w:val="24"/>
          <w:szCs w:val="24"/>
        </w:rPr>
        <w:t>logie</w:t>
      </w:r>
      <w:r w:rsidRPr="00F87FAD">
        <w:rPr>
          <w:rFonts w:ascii="Times New Roman" w:hAnsi="Times New Roman" w:cs="Times New Roman"/>
          <w:sz w:val="24"/>
          <w:szCs w:val="24"/>
        </w:rPr>
        <w:t>, neuro</w:t>
      </w:r>
      <w:r w:rsidR="00F60527" w:rsidRPr="00F87FAD">
        <w:rPr>
          <w:rFonts w:ascii="Times New Roman" w:hAnsi="Times New Roman" w:cs="Times New Roman"/>
          <w:sz w:val="24"/>
          <w:szCs w:val="24"/>
        </w:rPr>
        <w:t>logie</w:t>
      </w:r>
      <w:r w:rsidRPr="00F87FAD">
        <w:rPr>
          <w:rFonts w:ascii="Times New Roman" w:hAnsi="Times New Roman" w:cs="Times New Roman"/>
          <w:sz w:val="24"/>
          <w:szCs w:val="24"/>
        </w:rPr>
        <w:t>.</w:t>
      </w:r>
    </w:p>
    <w:p w:rsidR="0025083A" w:rsidRPr="00F87FAD" w:rsidRDefault="0025083A"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La fixation de FDG reflète la consommation cellulaire en glucose, donc la viabilité cellulaire</w:t>
      </w:r>
      <w:r w:rsidR="00F60527" w:rsidRPr="00F87FAD">
        <w:rPr>
          <w:rFonts w:ascii="Times New Roman" w:hAnsi="Times New Roman" w:cs="Times New Roman"/>
          <w:sz w:val="24"/>
          <w:szCs w:val="24"/>
        </w:rPr>
        <w:t>.</w:t>
      </w:r>
    </w:p>
    <w:p w:rsidR="0025083A" w:rsidRPr="00F87FAD" w:rsidRDefault="00F60527"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Son in</w:t>
      </w:r>
      <w:r w:rsidR="004F79F7" w:rsidRPr="00F87FAD">
        <w:rPr>
          <w:rFonts w:ascii="Times New Roman" w:hAnsi="Times New Roman" w:cs="Times New Roman"/>
          <w:sz w:val="24"/>
          <w:szCs w:val="24"/>
        </w:rPr>
        <w:t xml:space="preserve">térêt en </w:t>
      </w:r>
      <w:r w:rsidR="0025083A" w:rsidRPr="00F87FAD">
        <w:rPr>
          <w:rFonts w:ascii="Times New Roman" w:hAnsi="Times New Roman" w:cs="Times New Roman"/>
          <w:sz w:val="24"/>
          <w:szCs w:val="24"/>
        </w:rPr>
        <w:t>cancéro</w:t>
      </w:r>
      <w:r w:rsidRPr="00F87FAD">
        <w:rPr>
          <w:rFonts w:ascii="Times New Roman" w:hAnsi="Times New Roman" w:cs="Times New Roman"/>
          <w:sz w:val="24"/>
          <w:szCs w:val="24"/>
        </w:rPr>
        <w:t>logie est fondé sur le fait que</w:t>
      </w:r>
      <w:r w:rsidR="0025083A" w:rsidRPr="00F87FAD">
        <w:rPr>
          <w:rFonts w:ascii="Times New Roman" w:hAnsi="Times New Roman" w:cs="Times New Roman"/>
          <w:sz w:val="24"/>
          <w:szCs w:val="24"/>
        </w:rPr>
        <w:t xml:space="preserve"> la cellule cancéreuse consomme plus de glucose qu’une cellule normale. Le produit </w:t>
      </w:r>
      <w:r w:rsidRPr="00F87FAD">
        <w:rPr>
          <w:rFonts w:ascii="Times New Roman" w:hAnsi="Times New Roman" w:cs="Times New Roman"/>
          <w:sz w:val="24"/>
          <w:szCs w:val="24"/>
        </w:rPr>
        <w:t xml:space="preserve">injecté </w:t>
      </w:r>
      <w:r w:rsidR="0025083A" w:rsidRPr="00F87FAD">
        <w:rPr>
          <w:rFonts w:ascii="Times New Roman" w:hAnsi="Times New Roman" w:cs="Times New Roman"/>
          <w:sz w:val="24"/>
          <w:szCs w:val="24"/>
        </w:rPr>
        <w:t xml:space="preserve">va </w:t>
      </w:r>
      <w:r w:rsidRPr="00F87FAD">
        <w:rPr>
          <w:rFonts w:ascii="Times New Roman" w:hAnsi="Times New Roman" w:cs="Times New Roman"/>
          <w:sz w:val="24"/>
          <w:szCs w:val="24"/>
        </w:rPr>
        <w:t xml:space="preserve">donc </w:t>
      </w:r>
      <w:r w:rsidR="0025083A" w:rsidRPr="00F87FAD">
        <w:rPr>
          <w:rFonts w:ascii="Times New Roman" w:hAnsi="Times New Roman" w:cs="Times New Roman"/>
          <w:sz w:val="24"/>
          <w:szCs w:val="24"/>
        </w:rPr>
        <w:t xml:space="preserve">être capté en grande quantité par </w:t>
      </w:r>
      <w:r w:rsidR="004F79F7" w:rsidRPr="00F87FAD">
        <w:rPr>
          <w:rFonts w:ascii="Times New Roman" w:hAnsi="Times New Roman" w:cs="Times New Roman"/>
          <w:sz w:val="24"/>
          <w:szCs w:val="24"/>
        </w:rPr>
        <w:t>les cellules cancéreuses</w:t>
      </w:r>
      <w:r w:rsidRPr="00F87FAD">
        <w:rPr>
          <w:rFonts w:ascii="Times New Roman" w:hAnsi="Times New Roman" w:cs="Times New Roman"/>
          <w:sz w:val="24"/>
          <w:szCs w:val="24"/>
        </w:rPr>
        <w:t>.</w:t>
      </w:r>
    </w:p>
    <w:p w:rsidR="0025083A" w:rsidRPr="00F87FAD" w:rsidRDefault="00F60527"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De plus l</w:t>
      </w:r>
      <w:r w:rsidR="0025083A" w:rsidRPr="00F87FAD">
        <w:rPr>
          <w:rFonts w:ascii="Times New Roman" w:hAnsi="Times New Roman" w:cs="Times New Roman"/>
          <w:sz w:val="24"/>
          <w:szCs w:val="24"/>
        </w:rPr>
        <w:t xml:space="preserve">’intensité de captation est </w:t>
      </w:r>
      <w:r w:rsidRPr="00F87FAD">
        <w:rPr>
          <w:rFonts w:ascii="Times New Roman" w:hAnsi="Times New Roman" w:cs="Times New Roman"/>
          <w:sz w:val="24"/>
          <w:szCs w:val="24"/>
        </w:rPr>
        <w:t xml:space="preserve">souvent </w:t>
      </w:r>
      <w:r w:rsidR="0025083A" w:rsidRPr="00F87FAD">
        <w:rPr>
          <w:rFonts w:ascii="Times New Roman" w:hAnsi="Times New Roman" w:cs="Times New Roman"/>
          <w:sz w:val="24"/>
          <w:szCs w:val="24"/>
        </w:rPr>
        <w:t>corrélée à l’agre</w:t>
      </w:r>
      <w:r w:rsidRPr="00F87FAD">
        <w:rPr>
          <w:rFonts w:ascii="Times New Roman" w:hAnsi="Times New Roman" w:cs="Times New Roman"/>
          <w:sz w:val="24"/>
          <w:szCs w:val="24"/>
        </w:rPr>
        <w:t xml:space="preserve">ssivité de la tumeur. On pourra également </w:t>
      </w:r>
      <w:r w:rsidR="0025083A" w:rsidRPr="00F87FAD">
        <w:rPr>
          <w:rFonts w:ascii="Times New Roman" w:hAnsi="Times New Roman" w:cs="Times New Roman"/>
          <w:sz w:val="24"/>
          <w:szCs w:val="24"/>
        </w:rPr>
        <w:t xml:space="preserve">avoir des informations sur le pronostic de cette tumeur. </w:t>
      </w:r>
    </w:p>
    <w:p w:rsidR="004F79F7" w:rsidRPr="00F87FAD" w:rsidRDefault="004F79F7" w:rsidP="00484C19">
      <w:pPr>
        <w:spacing w:after="0"/>
        <w:jc w:val="both"/>
        <w:rPr>
          <w:rFonts w:ascii="Times New Roman" w:hAnsi="Times New Roman" w:cs="Times New Roman"/>
          <w:sz w:val="24"/>
          <w:szCs w:val="24"/>
        </w:rPr>
      </w:pPr>
    </w:p>
    <w:p w:rsidR="004F79F7" w:rsidRPr="00F87FAD" w:rsidRDefault="009C1132" w:rsidP="00484C19">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Ce </w:t>
      </w:r>
      <w:r w:rsidRPr="00F87FAD">
        <w:rPr>
          <w:rFonts w:ascii="Times New Roman" w:hAnsi="Times New Roman" w:cs="Times New Roman"/>
          <w:sz w:val="24"/>
          <w:szCs w:val="24"/>
          <w:vertAlign w:val="superscript"/>
        </w:rPr>
        <w:t>18</w:t>
      </w:r>
      <w:r w:rsidRPr="00F87FAD">
        <w:rPr>
          <w:rFonts w:ascii="Times New Roman" w:hAnsi="Times New Roman" w:cs="Times New Roman"/>
          <w:sz w:val="24"/>
          <w:szCs w:val="24"/>
        </w:rPr>
        <w:t>FDG est donc injecté au patient.</w:t>
      </w:r>
    </w:p>
    <w:p w:rsidR="00F60527" w:rsidRPr="00282E43" w:rsidRDefault="003A4B52"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En temps n</w:t>
      </w:r>
      <w:r w:rsidR="00F60527" w:rsidRPr="00282E43">
        <w:rPr>
          <w:rFonts w:ascii="Times New Roman" w:hAnsi="Times New Roman" w:cs="Times New Roman"/>
          <w:sz w:val="24"/>
          <w:szCs w:val="24"/>
        </w:rPr>
        <w:t>ormal</w:t>
      </w:r>
      <w:r w:rsidRPr="00282E43">
        <w:rPr>
          <w:rFonts w:ascii="Times New Roman" w:hAnsi="Times New Roman" w:cs="Times New Roman"/>
          <w:sz w:val="24"/>
          <w:szCs w:val="24"/>
        </w:rPr>
        <w:t xml:space="preserve">, </w:t>
      </w:r>
      <w:r w:rsidR="00F60527" w:rsidRPr="00282E43">
        <w:rPr>
          <w:rFonts w:ascii="Times New Roman" w:hAnsi="Times New Roman" w:cs="Times New Roman"/>
          <w:sz w:val="24"/>
          <w:szCs w:val="24"/>
        </w:rPr>
        <w:t>le glucose est intégré dans la cellule</w:t>
      </w:r>
      <w:r w:rsidRPr="00282E43">
        <w:rPr>
          <w:rFonts w:ascii="Times New Roman" w:hAnsi="Times New Roman" w:cs="Times New Roman"/>
          <w:sz w:val="24"/>
          <w:szCs w:val="24"/>
        </w:rPr>
        <w:t>, puis suit le cycle de K</w:t>
      </w:r>
      <w:r w:rsidR="00F60527" w:rsidRPr="00282E43">
        <w:rPr>
          <w:rFonts w:ascii="Times New Roman" w:hAnsi="Times New Roman" w:cs="Times New Roman"/>
          <w:sz w:val="24"/>
          <w:szCs w:val="24"/>
        </w:rPr>
        <w:t>rebs et lib</w:t>
      </w:r>
      <w:r w:rsidR="007B1FCD">
        <w:rPr>
          <w:rFonts w:ascii="Times New Roman" w:hAnsi="Times New Roman" w:cs="Times New Roman"/>
          <w:sz w:val="24"/>
          <w:szCs w:val="24"/>
        </w:rPr>
        <w:t>ère</w:t>
      </w:r>
      <w:r w:rsidR="00F60527" w:rsidRPr="00282E43">
        <w:rPr>
          <w:rFonts w:ascii="Times New Roman" w:hAnsi="Times New Roman" w:cs="Times New Roman"/>
          <w:sz w:val="24"/>
          <w:szCs w:val="24"/>
        </w:rPr>
        <w:t xml:space="preserve"> de l’</w:t>
      </w:r>
      <w:r w:rsidRPr="00282E43">
        <w:rPr>
          <w:rFonts w:ascii="Times New Roman" w:hAnsi="Times New Roman" w:cs="Times New Roman"/>
          <w:sz w:val="24"/>
          <w:szCs w:val="24"/>
        </w:rPr>
        <w:t>é</w:t>
      </w:r>
      <w:r w:rsidR="00F60527" w:rsidRPr="00282E43">
        <w:rPr>
          <w:rFonts w:ascii="Times New Roman" w:hAnsi="Times New Roman" w:cs="Times New Roman"/>
          <w:sz w:val="24"/>
          <w:szCs w:val="24"/>
        </w:rPr>
        <w:t>nergie</w:t>
      </w:r>
      <w:r w:rsidRPr="00282E43">
        <w:rPr>
          <w:rFonts w:ascii="Times New Roman" w:hAnsi="Times New Roman" w:cs="Times New Roman"/>
          <w:sz w:val="24"/>
          <w:szCs w:val="24"/>
        </w:rPr>
        <w:t>.</w:t>
      </w:r>
    </w:p>
    <w:p w:rsidR="00F60527" w:rsidRPr="00282E43" w:rsidRDefault="003A4B52"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Lors de l’injection de </w:t>
      </w:r>
      <w:r w:rsidRPr="00282E43">
        <w:rPr>
          <w:rFonts w:ascii="Times New Roman" w:hAnsi="Times New Roman" w:cs="Times New Roman"/>
          <w:sz w:val="24"/>
          <w:szCs w:val="24"/>
          <w:vertAlign w:val="superscript"/>
        </w:rPr>
        <w:t>18</w:t>
      </w:r>
      <w:r w:rsidRPr="00282E43">
        <w:rPr>
          <w:rFonts w:ascii="Times New Roman" w:hAnsi="Times New Roman" w:cs="Times New Roman"/>
          <w:sz w:val="24"/>
          <w:szCs w:val="24"/>
        </w:rPr>
        <w:t>FDG, ce dernier entre dans la cellule par les transporteurs mais</w:t>
      </w:r>
      <w:r w:rsidR="00F60527" w:rsidRPr="00282E43">
        <w:rPr>
          <w:rFonts w:ascii="Times New Roman" w:hAnsi="Times New Roman" w:cs="Times New Roman"/>
          <w:sz w:val="24"/>
          <w:szCs w:val="24"/>
        </w:rPr>
        <w:t xml:space="preserve"> </w:t>
      </w:r>
      <w:r w:rsidR="009C1132" w:rsidRPr="00282E43">
        <w:rPr>
          <w:rFonts w:ascii="Times New Roman" w:hAnsi="Times New Roman" w:cs="Times New Roman"/>
          <w:sz w:val="24"/>
          <w:szCs w:val="24"/>
        </w:rPr>
        <w:t xml:space="preserve">il </w:t>
      </w:r>
      <w:r w:rsidR="00F60527" w:rsidRPr="00282E43">
        <w:rPr>
          <w:rFonts w:ascii="Times New Roman" w:hAnsi="Times New Roman" w:cs="Times New Roman"/>
          <w:sz w:val="24"/>
          <w:szCs w:val="24"/>
        </w:rPr>
        <w:t>s’</w:t>
      </w:r>
      <w:r w:rsidRPr="00282E43">
        <w:rPr>
          <w:rFonts w:ascii="Times New Roman" w:hAnsi="Times New Roman" w:cs="Times New Roman"/>
          <w:sz w:val="24"/>
          <w:szCs w:val="24"/>
        </w:rPr>
        <w:t>accumule</w:t>
      </w:r>
      <w:r w:rsidR="00F60527" w:rsidRPr="00282E43">
        <w:rPr>
          <w:rFonts w:ascii="Times New Roman" w:hAnsi="Times New Roman" w:cs="Times New Roman"/>
          <w:sz w:val="24"/>
          <w:szCs w:val="24"/>
        </w:rPr>
        <w:t xml:space="preserve"> dans la cellul</w:t>
      </w:r>
      <w:r w:rsidRPr="00282E43">
        <w:rPr>
          <w:rFonts w:ascii="Times New Roman" w:hAnsi="Times New Roman" w:cs="Times New Roman"/>
          <w:sz w:val="24"/>
          <w:szCs w:val="24"/>
        </w:rPr>
        <w:t>e</w:t>
      </w:r>
      <w:r w:rsidR="00F60527" w:rsidRPr="00282E43">
        <w:rPr>
          <w:rFonts w:ascii="Times New Roman" w:hAnsi="Times New Roman" w:cs="Times New Roman"/>
          <w:sz w:val="24"/>
          <w:szCs w:val="24"/>
        </w:rPr>
        <w:t xml:space="preserve"> sans</w:t>
      </w:r>
      <w:r w:rsidRPr="00282E43">
        <w:rPr>
          <w:rFonts w:ascii="Times New Roman" w:hAnsi="Times New Roman" w:cs="Times New Roman"/>
          <w:sz w:val="24"/>
          <w:szCs w:val="24"/>
        </w:rPr>
        <w:t xml:space="preserve"> pouvoir prendre part au cycle de Krebs. On peut donc savoir où est capté le glucose et obtenir les images.</w:t>
      </w:r>
    </w:p>
    <w:p w:rsidR="004F79F7" w:rsidRDefault="004F79F7" w:rsidP="00484C19">
      <w:pPr>
        <w:spacing w:after="0"/>
        <w:jc w:val="both"/>
        <w:rPr>
          <w:rFonts w:ascii="Times New Roman" w:hAnsi="Times New Roman" w:cs="Times New Roman"/>
          <w:sz w:val="24"/>
          <w:szCs w:val="24"/>
        </w:rPr>
      </w:pPr>
    </w:p>
    <w:p w:rsidR="00F87FAD" w:rsidRPr="00282E43" w:rsidRDefault="00F87FAD" w:rsidP="00484C19">
      <w:pPr>
        <w:spacing w:after="0"/>
        <w:jc w:val="both"/>
        <w:rPr>
          <w:rFonts w:ascii="Times New Roman" w:hAnsi="Times New Roman" w:cs="Times New Roman"/>
          <w:sz w:val="24"/>
          <w:szCs w:val="24"/>
        </w:rPr>
      </w:pPr>
    </w:p>
    <w:p w:rsidR="009C1132" w:rsidRPr="00282E43" w:rsidRDefault="009C1132" w:rsidP="00484C19">
      <w:pPr>
        <w:spacing w:after="0"/>
        <w:jc w:val="both"/>
        <w:rPr>
          <w:rFonts w:ascii="Times New Roman" w:hAnsi="Times New Roman" w:cs="Times New Roman"/>
          <w:sz w:val="24"/>
          <w:szCs w:val="24"/>
        </w:rPr>
      </w:pPr>
      <w:r w:rsidRPr="00282E43">
        <w:rPr>
          <w:rFonts w:ascii="Times New Roman" w:hAnsi="Times New Roman" w:cs="Times New Roman"/>
          <w:sz w:val="24"/>
          <w:szCs w:val="24"/>
        </w:rPr>
        <w:lastRenderedPageBreak/>
        <w:t>INDICATIONS</w:t>
      </w:r>
      <w:r w:rsidR="003A4B52" w:rsidRPr="00282E43">
        <w:rPr>
          <w:rFonts w:ascii="Times New Roman" w:hAnsi="Times New Roman" w:cs="Times New Roman"/>
          <w:sz w:val="24"/>
          <w:szCs w:val="24"/>
        </w:rPr>
        <w:t xml:space="preserve"> du </w:t>
      </w:r>
      <w:r w:rsidR="003A4B52" w:rsidRPr="00282E43">
        <w:rPr>
          <w:rFonts w:ascii="Times New Roman" w:hAnsi="Times New Roman" w:cs="Times New Roman"/>
          <w:sz w:val="24"/>
          <w:szCs w:val="24"/>
          <w:vertAlign w:val="superscript"/>
        </w:rPr>
        <w:t>18</w:t>
      </w:r>
      <w:r w:rsidR="003A4B52" w:rsidRPr="00282E43">
        <w:rPr>
          <w:rFonts w:ascii="Times New Roman" w:hAnsi="Times New Roman" w:cs="Times New Roman"/>
          <w:sz w:val="24"/>
          <w:szCs w:val="24"/>
        </w:rPr>
        <w:t xml:space="preserve">FDG </w:t>
      </w:r>
      <w:r w:rsidR="004F79F7" w:rsidRPr="00282E43">
        <w:rPr>
          <w:rFonts w:ascii="Times New Roman" w:hAnsi="Times New Roman" w:cs="Times New Roman"/>
          <w:sz w:val="24"/>
          <w:szCs w:val="24"/>
        </w:rPr>
        <w:t>en cancéro</w:t>
      </w:r>
      <w:r w:rsidR="003A4B52" w:rsidRPr="00282E43">
        <w:rPr>
          <w:rFonts w:ascii="Times New Roman" w:hAnsi="Times New Roman" w:cs="Times New Roman"/>
          <w:sz w:val="24"/>
          <w:szCs w:val="24"/>
        </w:rPr>
        <w:t>logie</w:t>
      </w:r>
      <w:r w:rsidR="004F79F7" w:rsidRPr="00282E43">
        <w:rPr>
          <w:rFonts w:ascii="Times New Roman" w:hAnsi="Times New Roman" w:cs="Times New Roman"/>
          <w:sz w:val="24"/>
          <w:szCs w:val="24"/>
        </w:rPr>
        <w:t xml:space="preserve"> : </w:t>
      </w:r>
    </w:p>
    <w:p w:rsidR="009C1132" w:rsidRPr="00282E43" w:rsidRDefault="009C1132" w:rsidP="009C1132">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C</w:t>
      </w:r>
      <w:r w:rsidR="004F79F7" w:rsidRPr="00282E43">
        <w:rPr>
          <w:rFonts w:ascii="Times New Roman" w:hAnsi="Times New Roman" w:cs="Times New Roman"/>
          <w:sz w:val="24"/>
          <w:szCs w:val="24"/>
        </w:rPr>
        <w:t>arac</w:t>
      </w:r>
      <w:r w:rsidRPr="00282E43">
        <w:rPr>
          <w:rFonts w:ascii="Times New Roman" w:hAnsi="Times New Roman" w:cs="Times New Roman"/>
          <w:sz w:val="24"/>
          <w:szCs w:val="24"/>
        </w:rPr>
        <w:t>térisation de masses tumorales</w:t>
      </w:r>
    </w:p>
    <w:p w:rsidR="009C1132" w:rsidRPr="00282E43" w:rsidRDefault="009C1132" w:rsidP="009C1132">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D</w:t>
      </w:r>
      <w:r w:rsidR="004F79F7" w:rsidRPr="00282E43">
        <w:rPr>
          <w:rFonts w:ascii="Times New Roman" w:hAnsi="Times New Roman" w:cs="Times New Roman"/>
          <w:sz w:val="24"/>
          <w:szCs w:val="24"/>
        </w:rPr>
        <w:t>é</w:t>
      </w:r>
      <w:r w:rsidRPr="00282E43">
        <w:rPr>
          <w:rFonts w:ascii="Times New Roman" w:hAnsi="Times New Roman" w:cs="Times New Roman"/>
          <w:sz w:val="24"/>
          <w:szCs w:val="24"/>
        </w:rPr>
        <w:t>tection de tumeur primitive</w:t>
      </w:r>
    </w:p>
    <w:p w:rsidR="004F79F7" w:rsidRPr="00282E43" w:rsidRDefault="009C1132" w:rsidP="009C1132">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B</w:t>
      </w:r>
      <w:r w:rsidR="003A4B52" w:rsidRPr="00282E43">
        <w:rPr>
          <w:rFonts w:ascii="Times New Roman" w:hAnsi="Times New Roman" w:cs="Times New Roman"/>
          <w:sz w:val="24"/>
          <w:szCs w:val="24"/>
        </w:rPr>
        <w:t>il</w:t>
      </w:r>
      <w:r w:rsidR="004F79F7" w:rsidRPr="00282E43">
        <w:rPr>
          <w:rFonts w:ascii="Times New Roman" w:hAnsi="Times New Roman" w:cs="Times New Roman"/>
          <w:sz w:val="24"/>
          <w:szCs w:val="24"/>
        </w:rPr>
        <w:t>an de l’extension métastatique</w:t>
      </w:r>
      <w:r w:rsidR="003A4B52" w:rsidRPr="00282E43">
        <w:rPr>
          <w:rFonts w:ascii="Times New Roman" w:hAnsi="Times New Roman" w:cs="Times New Roman"/>
          <w:sz w:val="24"/>
          <w:szCs w:val="24"/>
        </w:rPr>
        <w:t>.</w:t>
      </w:r>
    </w:p>
    <w:p w:rsidR="00484C19" w:rsidRPr="00282E43" w:rsidRDefault="003A4B52" w:rsidP="009C1132">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Evaluation de l’e</w:t>
      </w:r>
      <w:r w:rsidR="004F79F7" w:rsidRPr="00282E43">
        <w:rPr>
          <w:rFonts w:ascii="Times New Roman" w:hAnsi="Times New Roman" w:cs="Times New Roman"/>
          <w:sz w:val="24"/>
          <w:szCs w:val="24"/>
        </w:rPr>
        <w:t>fficacité thérapeu</w:t>
      </w:r>
      <w:r w:rsidRPr="00282E43">
        <w:rPr>
          <w:rFonts w:ascii="Times New Roman" w:hAnsi="Times New Roman" w:cs="Times New Roman"/>
          <w:sz w:val="24"/>
          <w:szCs w:val="24"/>
        </w:rPr>
        <w:t>tique : on procède à un examen TEP avant le traitement</w:t>
      </w:r>
      <w:r w:rsidR="004F79F7" w:rsidRPr="00282E43">
        <w:rPr>
          <w:rFonts w:ascii="Times New Roman" w:hAnsi="Times New Roman" w:cs="Times New Roman"/>
          <w:sz w:val="24"/>
          <w:szCs w:val="24"/>
        </w:rPr>
        <w:t xml:space="preserve"> </w:t>
      </w:r>
      <w:r w:rsidRPr="00282E43">
        <w:rPr>
          <w:rFonts w:ascii="Times New Roman" w:hAnsi="Times New Roman" w:cs="Times New Roman"/>
          <w:sz w:val="24"/>
          <w:szCs w:val="24"/>
        </w:rPr>
        <w:t>et peu après pour voir</w:t>
      </w:r>
      <w:r w:rsidR="00484C19" w:rsidRPr="00282E43">
        <w:rPr>
          <w:rFonts w:ascii="Times New Roman" w:hAnsi="Times New Roman" w:cs="Times New Roman"/>
          <w:sz w:val="24"/>
          <w:szCs w:val="24"/>
        </w:rPr>
        <w:t xml:space="preserve"> son action sur la maladie, et </w:t>
      </w:r>
      <w:r w:rsidR="004F79F7" w:rsidRPr="00282E43">
        <w:rPr>
          <w:rFonts w:ascii="Times New Roman" w:hAnsi="Times New Roman" w:cs="Times New Roman"/>
          <w:sz w:val="24"/>
          <w:szCs w:val="24"/>
        </w:rPr>
        <w:t>éventuellement changer de trait</w:t>
      </w:r>
      <w:r w:rsidR="00484C19" w:rsidRPr="00282E43">
        <w:rPr>
          <w:rFonts w:ascii="Times New Roman" w:hAnsi="Times New Roman" w:cs="Times New Roman"/>
          <w:sz w:val="24"/>
          <w:szCs w:val="24"/>
        </w:rPr>
        <w:t>ement, ce qui permet donc d’a</w:t>
      </w:r>
      <w:r w:rsidR="004F79F7" w:rsidRPr="00282E43">
        <w:rPr>
          <w:rFonts w:ascii="Times New Roman" w:hAnsi="Times New Roman" w:cs="Times New Roman"/>
          <w:sz w:val="24"/>
          <w:szCs w:val="24"/>
        </w:rPr>
        <w:t>dapter la thérapeu</w:t>
      </w:r>
      <w:r w:rsidR="00484C19" w:rsidRPr="00282E43">
        <w:rPr>
          <w:rFonts w:ascii="Times New Roman" w:hAnsi="Times New Roman" w:cs="Times New Roman"/>
          <w:sz w:val="24"/>
          <w:szCs w:val="24"/>
        </w:rPr>
        <w:t>tique</w:t>
      </w:r>
    </w:p>
    <w:p w:rsidR="00484C19" w:rsidRPr="00282E43" w:rsidRDefault="00484C19" w:rsidP="009C1132">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Diagnostic de récidive</w:t>
      </w:r>
    </w:p>
    <w:p w:rsidR="00484C19" w:rsidRPr="00F87FAD" w:rsidRDefault="00484C19" w:rsidP="009C1132">
      <w:pPr>
        <w:pStyle w:val="Paragraphedeliste"/>
        <w:numPr>
          <w:ilvl w:val="0"/>
          <w:numId w:val="9"/>
        </w:numPr>
        <w:spacing w:after="0"/>
        <w:jc w:val="both"/>
        <w:rPr>
          <w:rFonts w:ascii="Times New Roman" w:hAnsi="Times New Roman" w:cs="Times New Roman"/>
          <w:sz w:val="24"/>
          <w:szCs w:val="24"/>
        </w:rPr>
      </w:pPr>
      <w:r w:rsidRPr="00F87FAD">
        <w:rPr>
          <w:rFonts w:ascii="Times New Roman" w:hAnsi="Times New Roman" w:cs="Times New Roman"/>
          <w:sz w:val="24"/>
          <w:szCs w:val="24"/>
        </w:rPr>
        <w:t>D</w:t>
      </w:r>
      <w:r w:rsidR="004F79F7" w:rsidRPr="00F87FAD">
        <w:rPr>
          <w:rFonts w:ascii="Times New Roman" w:hAnsi="Times New Roman" w:cs="Times New Roman"/>
          <w:sz w:val="24"/>
          <w:szCs w:val="24"/>
        </w:rPr>
        <w:t>iag</w:t>
      </w:r>
      <w:r w:rsidRPr="00F87FAD">
        <w:rPr>
          <w:rFonts w:ascii="Times New Roman" w:hAnsi="Times New Roman" w:cs="Times New Roman"/>
          <w:sz w:val="24"/>
          <w:szCs w:val="24"/>
        </w:rPr>
        <w:t>nostic</w:t>
      </w:r>
      <w:r w:rsidR="004F79F7" w:rsidRPr="00F87FAD">
        <w:rPr>
          <w:rFonts w:ascii="Times New Roman" w:hAnsi="Times New Roman" w:cs="Times New Roman"/>
          <w:sz w:val="24"/>
          <w:szCs w:val="24"/>
        </w:rPr>
        <w:t xml:space="preserve"> de masses résiduelles (ex après </w:t>
      </w:r>
      <w:r w:rsidRPr="00F87FAD">
        <w:rPr>
          <w:rFonts w:ascii="Times New Roman" w:hAnsi="Times New Roman" w:cs="Times New Roman"/>
          <w:sz w:val="24"/>
          <w:szCs w:val="24"/>
        </w:rPr>
        <w:t xml:space="preserve">prise en charge </w:t>
      </w:r>
      <w:r w:rsidR="004F79F7" w:rsidRPr="00F87FAD">
        <w:rPr>
          <w:rFonts w:ascii="Times New Roman" w:hAnsi="Times New Roman" w:cs="Times New Roman"/>
          <w:sz w:val="24"/>
          <w:szCs w:val="24"/>
        </w:rPr>
        <w:t>chir</w:t>
      </w:r>
      <w:r w:rsidRPr="00F87FAD">
        <w:rPr>
          <w:rFonts w:ascii="Times New Roman" w:hAnsi="Times New Roman" w:cs="Times New Roman"/>
          <w:sz w:val="24"/>
          <w:szCs w:val="24"/>
        </w:rPr>
        <w:t>urgicale)</w:t>
      </w:r>
    </w:p>
    <w:p w:rsidR="004F79F7" w:rsidRPr="00F87FAD" w:rsidRDefault="00484C19" w:rsidP="009C1132">
      <w:pPr>
        <w:pStyle w:val="Paragraphedeliste"/>
        <w:numPr>
          <w:ilvl w:val="0"/>
          <w:numId w:val="9"/>
        </w:numPr>
        <w:spacing w:after="0"/>
        <w:jc w:val="both"/>
        <w:rPr>
          <w:rFonts w:ascii="Times New Roman" w:hAnsi="Times New Roman" w:cs="Times New Roman"/>
          <w:sz w:val="24"/>
          <w:szCs w:val="24"/>
        </w:rPr>
      </w:pPr>
      <w:r w:rsidRPr="00F87FAD">
        <w:rPr>
          <w:rFonts w:ascii="Times New Roman" w:hAnsi="Times New Roman" w:cs="Times New Roman"/>
          <w:sz w:val="24"/>
          <w:szCs w:val="24"/>
        </w:rPr>
        <w:t>P</w:t>
      </w:r>
      <w:r w:rsidR="004F79F7" w:rsidRPr="00F87FAD">
        <w:rPr>
          <w:rFonts w:ascii="Times New Roman" w:hAnsi="Times New Roman" w:cs="Times New Roman"/>
          <w:sz w:val="24"/>
          <w:szCs w:val="24"/>
        </w:rPr>
        <w:t>ronostic pour le sujet.</w:t>
      </w:r>
    </w:p>
    <w:p w:rsidR="004F79F7" w:rsidRPr="00F87FAD" w:rsidRDefault="004F79F7" w:rsidP="00484C19">
      <w:pPr>
        <w:spacing w:after="0"/>
        <w:jc w:val="both"/>
        <w:rPr>
          <w:rFonts w:ascii="Times New Roman" w:hAnsi="Times New Roman" w:cs="Times New Roman"/>
          <w:sz w:val="24"/>
          <w:szCs w:val="24"/>
        </w:rPr>
      </w:pPr>
    </w:p>
    <w:p w:rsidR="00896062" w:rsidRPr="003A351E" w:rsidRDefault="00896062" w:rsidP="00896062">
      <w:pPr>
        <w:spacing w:after="0"/>
        <w:jc w:val="both"/>
        <w:rPr>
          <w:rFonts w:ascii="Times New Roman" w:hAnsi="Times New Roman" w:cs="Times New Roman"/>
          <w:sz w:val="24"/>
          <w:szCs w:val="24"/>
        </w:rPr>
      </w:pPr>
      <w:r w:rsidRPr="003A351E">
        <w:rPr>
          <w:rFonts w:ascii="Times New Roman" w:hAnsi="Times New Roman" w:cs="Times New Roman"/>
          <w:sz w:val="24"/>
          <w:szCs w:val="24"/>
          <w:u w:val="single"/>
        </w:rPr>
        <w:t>Images de TEP</w:t>
      </w:r>
      <w:r w:rsidRPr="003A351E">
        <w:rPr>
          <w:rFonts w:ascii="Times New Roman" w:hAnsi="Times New Roman" w:cs="Times New Roman"/>
          <w:sz w:val="24"/>
          <w:szCs w:val="24"/>
        </w:rPr>
        <w:t xml:space="preserve"> (sans les images… vu que les diapos ne sont pas encore en ligne)</w:t>
      </w:r>
    </w:p>
    <w:p w:rsidR="00896062" w:rsidRPr="003A351E" w:rsidRDefault="00896062" w:rsidP="00896062">
      <w:pPr>
        <w:spacing w:after="0"/>
        <w:jc w:val="both"/>
        <w:rPr>
          <w:rFonts w:ascii="Times New Roman" w:hAnsi="Times New Roman" w:cs="Times New Roman"/>
          <w:sz w:val="24"/>
          <w:szCs w:val="24"/>
        </w:rPr>
      </w:pPr>
      <w:r w:rsidRPr="003A351E">
        <w:rPr>
          <w:rFonts w:ascii="Times New Roman" w:hAnsi="Times New Roman" w:cs="Times New Roman"/>
          <w:sz w:val="24"/>
          <w:szCs w:val="24"/>
        </w:rPr>
        <w:t>1/ L’image est normale, la distribution est physiologique, on note la captation plus importante dans le cerveau, le rein, le cœur, et la vessie.</w:t>
      </w:r>
    </w:p>
    <w:p w:rsidR="00896062" w:rsidRPr="003A351E" w:rsidRDefault="00896062" w:rsidP="00896062">
      <w:pPr>
        <w:spacing w:after="0"/>
        <w:jc w:val="both"/>
        <w:rPr>
          <w:rFonts w:ascii="Times New Roman" w:hAnsi="Times New Roman" w:cs="Times New Roman"/>
          <w:sz w:val="24"/>
          <w:szCs w:val="24"/>
        </w:rPr>
      </w:pPr>
      <w:r w:rsidRPr="003A351E">
        <w:rPr>
          <w:rFonts w:ascii="Times New Roman" w:hAnsi="Times New Roman" w:cs="Times New Roman"/>
          <w:sz w:val="24"/>
          <w:szCs w:val="24"/>
        </w:rPr>
        <w:t>2/ Il s’agit de la visualisation d’une image en coupe du corps entier.</w:t>
      </w:r>
    </w:p>
    <w:p w:rsidR="00896062" w:rsidRPr="003A351E" w:rsidRDefault="00896062" w:rsidP="00896062">
      <w:pPr>
        <w:spacing w:after="0"/>
        <w:jc w:val="both"/>
        <w:rPr>
          <w:rFonts w:ascii="Times New Roman" w:hAnsi="Times New Roman" w:cs="Times New Roman"/>
          <w:sz w:val="24"/>
          <w:szCs w:val="24"/>
        </w:rPr>
      </w:pPr>
      <w:r w:rsidRPr="003A351E">
        <w:rPr>
          <w:rFonts w:ascii="Times New Roman" w:hAnsi="Times New Roman" w:cs="Times New Roman"/>
          <w:sz w:val="24"/>
          <w:szCs w:val="24"/>
        </w:rPr>
        <w:t>3/ Il s’agit ici d’un examen hybride scanner, TEP, superposition (de gauche à droite), grâce auquel on arrive à localiser facilement les lésions.</w:t>
      </w:r>
    </w:p>
    <w:p w:rsidR="00896062" w:rsidRPr="003A351E" w:rsidRDefault="00896062" w:rsidP="00896062">
      <w:pPr>
        <w:spacing w:after="0"/>
        <w:jc w:val="both"/>
        <w:rPr>
          <w:rFonts w:ascii="Times New Roman" w:hAnsi="Times New Roman" w:cs="Times New Roman"/>
          <w:sz w:val="24"/>
          <w:szCs w:val="24"/>
        </w:rPr>
      </w:pPr>
      <w:r w:rsidRPr="003A351E">
        <w:rPr>
          <w:rFonts w:ascii="Times New Roman" w:hAnsi="Times New Roman" w:cs="Times New Roman"/>
          <w:sz w:val="24"/>
          <w:szCs w:val="24"/>
        </w:rPr>
        <w:t>4/ Contrairement aux autres images qui étaient normales, celle-ci ne l’est pas. Grâce au scanner, TEP, et surtout l’image de fusion (gauche à droite), on repère une hyperfixation anormale, ce qui correspond à l’extension axillaire d’un cancer du sein.</w:t>
      </w:r>
    </w:p>
    <w:p w:rsidR="00896062" w:rsidRDefault="00896062" w:rsidP="00896062">
      <w:pPr>
        <w:pStyle w:val="Paragraphedeliste"/>
        <w:spacing w:after="0"/>
        <w:jc w:val="both"/>
        <w:rPr>
          <w:rFonts w:ascii="Times New Roman" w:hAnsi="Times New Roman" w:cs="Times New Roman"/>
          <w:sz w:val="24"/>
          <w:szCs w:val="24"/>
        </w:rPr>
      </w:pPr>
    </w:p>
    <w:p w:rsidR="00896062" w:rsidRDefault="00896062" w:rsidP="00896062">
      <w:pPr>
        <w:pStyle w:val="Paragraphedeliste"/>
        <w:numPr>
          <w:ilvl w:val="0"/>
          <w:numId w:val="29"/>
        </w:numPr>
        <w:spacing w:after="0"/>
        <w:jc w:val="both"/>
        <w:rPr>
          <w:rFonts w:ascii="Times New Roman" w:hAnsi="Times New Roman" w:cs="Times New Roman"/>
          <w:sz w:val="24"/>
          <w:szCs w:val="24"/>
        </w:rPr>
      </w:pPr>
      <w:r w:rsidRPr="00F87FAD">
        <w:rPr>
          <w:rFonts w:ascii="Times New Roman" w:hAnsi="Times New Roman" w:cs="Times New Roman"/>
          <w:sz w:val="24"/>
          <w:szCs w:val="24"/>
        </w:rPr>
        <w:t>Grâce à l’examen hybride qui comporte les imageries scanner, TEP et l’image de fusion, la localisation des anomalies est beaucoup plus facile.</w:t>
      </w:r>
    </w:p>
    <w:p w:rsidR="00896062" w:rsidRPr="00896062" w:rsidRDefault="00896062" w:rsidP="00896062">
      <w:pPr>
        <w:spacing w:after="0"/>
        <w:jc w:val="both"/>
        <w:rPr>
          <w:rFonts w:ascii="Times New Roman" w:hAnsi="Times New Roman" w:cs="Times New Roman"/>
          <w:sz w:val="24"/>
          <w:szCs w:val="24"/>
        </w:rPr>
      </w:pPr>
    </w:p>
    <w:p w:rsidR="007374ED" w:rsidRPr="00F87FAD" w:rsidRDefault="007374ED" w:rsidP="00484C19">
      <w:pPr>
        <w:spacing w:after="0"/>
        <w:jc w:val="both"/>
        <w:rPr>
          <w:rFonts w:ascii="Times New Roman" w:hAnsi="Times New Roman" w:cs="Times New Roman"/>
          <w:sz w:val="24"/>
          <w:szCs w:val="24"/>
        </w:rPr>
      </w:pPr>
    </w:p>
    <w:p w:rsidR="004F79F7" w:rsidRPr="002C7BDA" w:rsidRDefault="00D43E85" w:rsidP="00896062">
      <w:pPr>
        <w:pStyle w:val="Paragraphedeliste"/>
        <w:numPr>
          <w:ilvl w:val="0"/>
          <w:numId w:val="42"/>
        </w:numPr>
        <w:spacing w:after="0"/>
        <w:rPr>
          <w:rFonts w:ascii="Times New Roman" w:hAnsi="Times New Roman" w:cs="Times New Roman"/>
          <w:b/>
          <w:color w:val="FF0000"/>
          <w:sz w:val="28"/>
          <w:szCs w:val="28"/>
        </w:rPr>
      </w:pPr>
      <w:r w:rsidRPr="002C7BDA">
        <w:rPr>
          <w:rFonts w:ascii="Times New Roman" w:hAnsi="Times New Roman" w:cs="Times New Roman"/>
          <w:b/>
          <w:color w:val="FF0000"/>
          <w:sz w:val="28"/>
          <w:szCs w:val="28"/>
        </w:rPr>
        <w:t>APPLICATIONS</w:t>
      </w:r>
    </w:p>
    <w:p w:rsidR="004F79F7" w:rsidRPr="00F87FAD" w:rsidRDefault="00D43E85" w:rsidP="00C17460">
      <w:pPr>
        <w:spacing w:after="0"/>
        <w:jc w:val="both"/>
        <w:rPr>
          <w:rFonts w:ascii="Times New Roman" w:hAnsi="Times New Roman" w:cs="Times New Roman"/>
          <w:sz w:val="24"/>
          <w:szCs w:val="24"/>
        </w:rPr>
      </w:pPr>
      <w:r w:rsidRPr="00F87FAD">
        <w:rPr>
          <w:rFonts w:ascii="Times New Roman" w:hAnsi="Times New Roman" w:cs="Times New Roman"/>
          <w:sz w:val="24"/>
          <w:szCs w:val="24"/>
        </w:rPr>
        <w:t>On parlera donc dans cette partie des a</w:t>
      </w:r>
      <w:r w:rsidR="004F79F7" w:rsidRPr="00F87FAD">
        <w:rPr>
          <w:rFonts w:ascii="Times New Roman" w:hAnsi="Times New Roman" w:cs="Times New Roman"/>
          <w:sz w:val="24"/>
          <w:szCs w:val="24"/>
        </w:rPr>
        <w:t xml:space="preserve">pplications cliniques </w:t>
      </w:r>
      <w:r w:rsidRPr="00F87FAD">
        <w:rPr>
          <w:rFonts w:ascii="Times New Roman" w:hAnsi="Times New Roman" w:cs="Times New Roman"/>
          <w:sz w:val="24"/>
          <w:szCs w:val="24"/>
        </w:rPr>
        <w:t>de la médecine nucléaire en cancérologie.</w:t>
      </w:r>
    </w:p>
    <w:p w:rsidR="00D43E85" w:rsidRPr="00F87FAD" w:rsidRDefault="00A147B1" w:rsidP="00C17460">
      <w:pPr>
        <w:spacing w:after="0"/>
        <w:jc w:val="both"/>
        <w:rPr>
          <w:rFonts w:ascii="Times New Roman" w:hAnsi="Times New Roman" w:cs="Times New Roman"/>
          <w:i/>
          <w:sz w:val="24"/>
          <w:szCs w:val="24"/>
        </w:rPr>
      </w:pPr>
      <w:r w:rsidRPr="00F87FAD">
        <w:rPr>
          <w:rFonts w:ascii="Times New Roman" w:hAnsi="Times New Roman" w:cs="Times New Roman"/>
          <w:i/>
          <w:sz w:val="24"/>
          <w:szCs w:val="24"/>
        </w:rPr>
        <w:t>Le rappel fait par le Pr Lebtahi a été intégré au début du cours (dans les parties I.2. et I.2.c.)</w:t>
      </w:r>
    </w:p>
    <w:p w:rsidR="00F05E48" w:rsidRPr="00F87FAD" w:rsidRDefault="00F05E48" w:rsidP="00C17460">
      <w:pPr>
        <w:spacing w:after="0"/>
        <w:jc w:val="both"/>
        <w:rPr>
          <w:rFonts w:ascii="Times New Roman" w:hAnsi="Times New Roman" w:cs="Times New Roman"/>
          <w:sz w:val="24"/>
          <w:szCs w:val="24"/>
        </w:rPr>
      </w:pPr>
    </w:p>
    <w:p w:rsidR="00F05E48" w:rsidRPr="002C7BDA" w:rsidRDefault="00F05E48" w:rsidP="00C17460">
      <w:pPr>
        <w:pStyle w:val="Paragraphedeliste"/>
        <w:numPr>
          <w:ilvl w:val="0"/>
          <w:numId w:val="32"/>
        </w:numPr>
        <w:spacing w:after="0"/>
        <w:jc w:val="both"/>
        <w:rPr>
          <w:rFonts w:ascii="Times New Roman" w:hAnsi="Times New Roman" w:cs="Times New Roman"/>
          <w:b/>
          <w:color w:val="FF0000"/>
          <w:sz w:val="24"/>
          <w:szCs w:val="24"/>
          <w:u w:val="single"/>
        </w:rPr>
      </w:pPr>
      <w:r w:rsidRPr="002C7BDA">
        <w:rPr>
          <w:rFonts w:ascii="Times New Roman" w:hAnsi="Times New Roman" w:cs="Times New Roman"/>
          <w:b/>
          <w:color w:val="FF0000"/>
          <w:sz w:val="24"/>
          <w:szCs w:val="24"/>
          <w:u w:val="single"/>
        </w:rPr>
        <w:t>La Gamma Caméra</w:t>
      </w:r>
    </w:p>
    <w:p w:rsidR="00CA78F1" w:rsidRPr="00F87FAD" w:rsidRDefault="0024105D" w:rsidP="00C17460">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Cette </w:t>
      </w:r>
      <w:r w:rsidR="00F05E48" w:rsidRPr="00F87FAD">
        <w:rPr>
          <w:rFonts w:ascii="Times New Roman" w:hAnsi="Times New Roman" w:cs="Times New Roman"/>
          <w:sz w:val="24"/>
          <w:szCs w:val="24"/>
        </w:rPr>
        <w:t>technique nous donne donc des informations d’ordre fonctionnel</w:t>
      </w:r>
      <w:r w:rsidR="00CA78F1" w:rsidRPr="00F87FAD">
        <w:rPr>
          <w:rFonts w:ascii="Times New Roman" w:hAnsi="Times New Roman" w:cs="Times New Roman"/>
          <w:sz w:val="24"/>
          <w:szCs w:val="24"/>
        </w:rPr>
        <w:t xml:space="preserve"> et métabolique,</w:t>
      </w:r>
      <w:r w:rsidR="00F05E48" w:rsidRPr="00F87FAD">
        <w:rPr>
          <w:rFonts w:ascii="Times New Roman" w:hAnsi="Times New Roman" w:cs="Times New Roman"/>
          <w:sz w:val="24"/>
          <w:szCs w:val="24"/>
        </w:rPr>
        <w:t xml:space="preserve"> grâce à l’injection d’un radiopharmaceutique émetteur de rayonnement </w:t>
      </w:r>
      <w:r w:rsidR="00A147B1" w:rsidRPr="00F87FAD">
        <w:rPr>
          <w:rFonts w:ascii="Times New Roman" w:hAnsi="Times New Roman" w:cs="Times New Roman"/>
          <w:sz w:val="24"/>
          <w:szCs w:val="24"/>
        </w:rPr>
        <w:t>γ</w:t>
      </w:r>
      <w:r w:rsidR="00F05E48" w:rsidRPr="00F87FAD">
        <w:rPr>
          <w:rFonts w:ascii="Times New Roman" w:hAnsi="Times New Roman" w:cs="Times New Roman"/>
          <w:sz w:val="24"/>
          <w:szCs w:val="24"/>
        </w:rPr>
        <w:t>.</w:t>
      </w:r>
      <w:r w:rsidRPr="00F87FAD">
        <w:rPr>
          <w:rFonts w:ascii="Times New Roman" w:hAnsi="Times New Roman" w:cs="Times New Roman"/>
          <w:sz w:val="24"/>
          <w:szCs w:val="24"/>
        </w:rPr>
        <w:t xml:space="preserve"> Lorsqu’il s’agit de l’imagerie Gamma Caméra standard, on peut souvent retrouver le terme SPECT qui est le terme anglais.</w:t>
      </w:r>
    </w:p>
    <w:p w:rsidR="00F05E48" w:rsidRPr="00F87FAD" w:rsidRDefault="00F05E48" w:rsidP="00C17460">
      <w:pPr>
        <w:spacing w:after="0"/>
        <w:jc w:val="both"/>
        <w:rPr>
          <w:rFonts w:ascii="Times New Roman" w:hAnsi="Times New Roman" w:cs="Times New Roman"/>
          <w:sz w:val="24"/>
          <w:szCs w:val="24"/>
        </w:rPr>
      </w:pPr>
    </w:p>
    <w:p w:rsidR="00CA78F1" w:rsidRPr="00282E43" w:rsidRDefault="00F05E48" w:rsidP="00C17460">
      <w:pPr>
        <w:spacing w:after="0"/>
        <w:jc w:val="both"/>
        <w:rPr>
          <w:rFonts w:ascii="Times New Roman" w:hAnsi="Times New Roman" w:cs="Times New Roman"/>
          <w:sz w:val="24"/>
          <w:szCs w:val="24"/>
        </w:rPr>
      </w:pPr>
      <w:r w:rsidRPr="00F87FAD">
        <w:rPr>
          <w:rFonts w:ascii="Times New Roman" w:hAnsi="Times New Roman" w:cs="Times New Roman"/>
          <w:sz w:val="24"/>
          <w:szCs w:val="24"/>
        </w:rPr>
        <w:t>De nos jours, on utilise de plus en</w:t>
      </w:r>
      <w:r w:rsidRPr="00282E43">
        <w:rPr>
          <w:rFonts w:ascii="Times New Roman" w:hAnsi="Times New Roman" w:cs="Times New Roman"/>
          <w:sz w:val="24"/>
          <w:szCs w:val="24"/>
        </w:rPr>
        <w:t xml:space="preserve"> plus souvent un système hybride où</w:t>
      </w:r>
      <w:r w:rsidR="00CA78F1" w:rsidRPr="00282E43">
        <w:rPr>
          <w:rFonts w:ascii="Times New Roman" w:hAnsi="Times New Roman" w:cs="Times New Roman"/>
          <w:sz w:val="24"/>
          <w:szCs w:val="24"/>
        </w:rPr>
        <w:t xml:space="preserve"> TEMP </w:t>
      </w:r>
      <w:r w:rsidRPr="00282E43">
        <w:rPr>
          <w:rFonts w:ascii="Times New Roman" w:hAnsi="Times New Roman" w:cs="Times New Roman"/>
          <w:sz w:val="24"/>
          <w:szCs w:val="24"/>
        </w:rPr>
        <w:t>est couplé à un</w:t>
      </w:r>
      <w:r w:rsidR="00CA78F1" w:rsidRPr="00282E43">
        <w:rPr>
          <w:rFonts w:ascii="Times New Roman" w:hAnsi="Times New Roman" w:cs="Times New Roman"/>
          <w:sz w:val="24"/>
          <w:szCs w:val="24"/>
        </w:rPr>
        <w:t xml:space="preserve"> TDM </w:t>
      </w:r>
      <w:r w:rsidRPr="00282E43">
        <w:rPr>
          <w:rFonts w:ascii="Times New Roman" w:hAnsi="Times New Roman" w:cs="Times New Roman"/>
          <w:sz w:val="24"/>
          <w:szCs w:val="24"/>
        </w:rPr>
        <w:t>(scanner</w:t>
      </w:r>
      <w:r w:rsidR="004819C2" w:rsidRPr="00282E43">
        <w:rPr>
          <w:rFonts w:ascii="Times New Roman" w:hAnsi="Times New Roman" w:cs="Times New Roman"/>
          <w:sz w:val="24"/>
          <w:szCs w:val="24"/>
        </w:rPr>
        <w:t xml:space="preserve"> de faible dose</w:t>
      </w:r>
      <w:r w:rsidRPr="00282E43">
        <w:rPr>
          <w:rFonts w:ascii="Times New Roman" w:hAnsi="Times New Roman" w:cs="Times New Roman"/>
          <w:sz w:val="24"/>
          <w:szCs w:val="24"/>
        </w:rPr>
        <w:t xml:space="preserve">), ce qui donne alors une imagerie couplée </w:t>
      </w:r>
      <w:r w:rsidR="00CA78F1" w:rsidRPr="00282E43">
        <w:rPr>
          <w:rFonts w:ascii="Times New Roman" w:hAnsi="Times New Roman" w:cs="Times New Roman"/>
          <w:sz w:val="24"/>
          <w:szCs w:val="24"/>
        </w:rPr>
        <w:t>fonctionne</w:t>
      </w:r>
      <w:r w:rsidRPr="00282E43">
        <w:rPr>
          <w:rFonts w:ascii="Times New Roman" w:hAnsi="Times New Roman" w:cs="Times New Roman"/>
          <w:sz w:val="24"/>
          <w:szCs w:val="24"/>
        </w:rPr>
        <w:t>l</w:t>
      </w:r>
      <w:r w:rsidR="00CA78F1" w:rsidRPr="00282E43">
        <w:rPr>
          <w:rFonts w:ascii="Times New Roman" w:hAnsi="Times New Roman" w:cs="Times New Roman"/>
          <w:sz w:val="24"/>
          <w:szCs w:val="24"/>
        </w:rPr>
        <w:t>l</w:t>
      </w:r>
      <w:r w:rsidRPr="00282E43">
        <w:rPr>
          <w:rFonts w:ascii="Times New Roman" w:hAnsi="Times New Roman" w:cs="Times New Roman"/>
          <w:sz w:val="24"/>
          <w:szCs w:val="24"/>
        </w:rPr>
        <w:t>e</w:t>
      </w:r>
      <w:r w:rsidR="00CA78F1" w:rsidRPr="00282E43">
        <w:rPr>
          <w:rFonts w:ascii="Times New Roman" w:hAnsi="Times New Roman" w:cs="Times New Roman"/>
          <w:sz w:val="24"/>
          <w:szCs w:val="24"/>
        </w:rPr>
        <w:t xml:space="preserve"> et morphologique</w:t>
      </w:r>
      <w:r w:rsidRPr="00282E43">
        <w:rPr>
          <w:rFonts w:ascii="Times New Roman" w:hAnsi="Times New Roman" w:cs="Times New Roman"/>
          <w:sz w:val="24"/>
          <w:szCs w:val="24"/>
        </w:rPr>
        <w:t>.</w:t>
      </w:r>
    </w:p>
    <w:p w:rsidR="00CA78F1" w:rsidRPr="00282E43" w:rsidRDefault="00F05E48" w:rsidP="00C17460">
      <w:pPr>
        <w:spacing w:after="0"/>
        <w:jc w:val="both"/>
        <w:rPr>
          <w:rFonts w:ascii="Times New Roman" w:hAnsi="Times New Roman" w:cs="Times New Roman"/>
          <w:sz w:val="24"/>
          <w:szCs w:val="24"/>
        </w:rPr>
      </w:pPr>
      <w:r w:rsidRPr="00282E43">
        <w:rPr>
          <w:rFonts w:ascii="Times New Roman" w:hAnsi="Times New Roman" w:cs="Times New Roman"/>
          <w:sz w:val="24"/>
          <w:szCs w:val="24"/>
        </w:rPr>
        <w:t>Dans la c</w:t>
      </w:r>
      <w:r w:rsidR="00CA78F1" w:rsidRPr="00282E43">
        <w:rPr>
          <w:rFonts w:ascii="Times New Roman" w:hAnsi="Times New Roman" w:cs="Times New Roman"/>
          <w:sz w:val="24"/>
          <w:szCs w:val="24"/>
        </w:rPr>
        <w:t xml:space="preserve">ancérologie </w:t>
      </w:r>
      <w:r w:rsidRPr="00282E43">
        <w:rPr>
          <w:rFonts w:ascii="Times New Roman" w:hAnsi="Times New Roman" w:cs="Times New Roman"/>
          <w:sz w:val="24"/>
          <w:szCs w:val="24"/>
        </w:rPr>
        <w:t>d’</w:t>
      </w:r>
      <w:r w:rsidR="00CA78F1" w:rsidRPr="00282E43">
        <w:rPr>
          <w:rFonts w:ascii="Times New Roman" w:hAnsi="Times New Roman" w:cs="Times New Roman"/>
          <w:sz w:val="24"/>
          <w:szCs w:val="24"/>
        </w:rPr>
        <w:t>aujourd’hui</w:t>
      </w:r>
      <w:r w:rsidRPr="00282E43">
        <w:rPr>
          <w:rFonts w:ascii="Times New Roman" w:hAnsi="Times New Roman" w:cs="Times New Roman"/>
          <w:sz w:val="24"/>
          <w:szCs w:val="24"/>
        </w:rPr>
        <w:t>,</w:t>
      </w:r>
      <w:r w:rsidR="00CA78F1" w:rsidRPr="00282E43">
        <w:rPr>
          <w:rFonts w:ascii="Times New Roman" w:hAnsi="Times New Roman" w:cs="Times New Roman"/>
          <w:sz w:val="24"/>
          <w:szCs w:val="24"/>
        </w:rPr>
        <w:t xml:space="preserve"> </w:t>
      </w:r>
      <w:r w:rsidRPr="00282E43">
        <w:rPr>
          <w:rFonts w:ascii="Times New Roman" w:hAnsi="Times New Roman" w:cs="Times New Roman"/>
          <w:sz w:val="24"/>
          <w:szCs w:val="24"/>
        </w:rPr>
        <w:t xml:space="preserve">l’imagerie gamma caméra conventionnelle n’a plus que </w:t>
      </w:r>
      <w:r w:rsidR="00CA78F1" w:rsidRPr="00282E43">
        <w:rPr>
          <w:rFonts w:ascii="Times New Roman" w:hAnsi="Times New Roman" w:cs="Times New Roman"/>
          <w:sz w:val="24"/>
          <w:szCs w:val="24"/>
        </w:rPr>
        <w:t>deux indications</w:t>
      </w:r>
      <w:r w:rsidRPr="00282E43">
        <w:rPr>
          <w:rFonts w:ascii="Times New Roman" w:hAnsi="Times New Roman" w:cs="Times New Roman"/>
          <w:sz w:val="24"/>
          <w:szCs w:val="24"/>
        </w:rPr>
        <w:t xml:space="preserve"> principales</w:t>
      </w:r>
      <w:r w:rsidR="00CA78F1" w:rsidRPr="00282E43">
        <w:rPr>
          <w:rFonts w:ascii="Times New Roman" w:hAnsi="Times New Roman" w:cs="Times New Roman"/>
          <w:sz w:val="24"/>
          <w:szCs w:val="24"/>
        </w:rPr>
        <w:t xml:space="preserve"> : </w:t>
      </w:r>
      <w:r w:rsidRPr="00282E43">
        <w:rPr>
          <w:rFonts w:ascii="Times New Roman" w:hAnsi="Times New Roman" w:cs="Times New Roman"/>
          <w:sz w:val="24"/>
          <w:szCs w:val="24"/>
        </w:rPr>
        <w:t xml:space="preserve">la scintigraphie osseuse et la </w:t>
      </w:r>
      <w:r w:rsidR="00CA78F1" w:rsidRPr="00282E43">
        <w:rPr>
          <w:rFonts w:ascii="Times New Roman" w:hAnsi="Times New Roman" w:cs="Times New Roman"/>
          <w:sz w:val="24"/>
          <w:szCs w:val="24"/>
        </w:rPr>
        <w:t>scinti</w:t>
      </w:r>
      <w:r w:rsidRPr="00282E43">
        <w:rPr>
          <w:rFonts w:ascii="Times New Roman" w:hAnsi="Times New Roman" w:cs="Times New Roman"/>
          <w:sz w:val="24"/>
          <w:szCs w:val="24"/>
        </w:rPr>
        <w:t>graphie</w:t>
      </w:r>
      <w:r w:rsidR="00CA78F1" w:rsidRPr="00282E43">
        <w:rPr>
          <w:rFonts w:ascii="Times New Roman" w:hAnsi="Times New Roman" w:cs="Times New Roman"/>
          <w:sz w:val="24"/>
          <w:szCs w:val="24"/>
        </w:rPr>
        <w:t xml:space="preserve"> à </w:t>
      </w:r>
      <w:r w:rsidRPr="00282E43">
        <w:rPr>
          <w:rFonts w:ascii="Times New Roman" w:hAnsi="Times New Roman" w:cs="Times New Roman"/>
          <w:sz w:val="24"/>
          <w:szCs w:val="24"/>
        </w:rPr>
        <w:t>l’Ostre</w:t>
      </w:r>
      <w:r w:rsidR="00CA78F1" w:rsidRPr="00282E43">
        <w:rPr>
          <w:rFonts w:ascii="Times New Roman" w:hAnsi="Times New Roman" w:cs="Times New Roman"/>
          <w:sz w:val="24"/>
          <w:szCs w:val="24"/>
        </w:rPr>
        <w:t>oscan</w:t>
      </w:r>
      <w:r w:rsidRPr="00282E43">
        <w:rPr>
          <w:rFonts w:ascii="Times New Roman" w:hAnsi="Times New Roman" w:cs="Times New Roman"/>
          <w:sz w:val="24"/>
          <w:szCs w:val="24"/>
        </w:rPr>
        <w:t>.</w:t>
      </w:r>
    </w:p>
    <w:p w:rsidR="00F05E48" w:rsidRDefault="00F05E48" w:rsidP="00C17460">
      <w:pPr>
        <w:spacing w:after="0"/>
        <w:jc w:val="both"/>
        <w:rPr>
          <w:rFonts w:ascii="Times New Roman" w:hAnsi="Times New Roman" w:cs="Times New Roman"/>
          <w:sz w:val="24"/>
          <w:szCs w:val="24"/>
        </w:rPr>
      </w:pPr>
    </w:p>
    <w:p w:rsidR="00896062" w:rsidRPr="00F87FAD" w:rsidRDefault="00896062" w:rsidP="00C17460">
      <w:pPr>
        <w:spacing w:after="0"/>
        <w:jc w:val="both"/>
        <w:rPr>
          <w:rFonts w:ascii="Times New Roman" w:hAnsi="Times New Roman" w:cs="Times New Roman"/>
          <w:sz w:val="24"/>
          <w:szCs w:val="24"/>
        </w:rPr>
      </w:pPr>
    </w:p>
    <w:p w:rsidR="00F05E48" w:rsidRPr="002C7BDA" w:rsidRDefault="00F05E48" w:rsidP="00C17460">
      <w:pPr>
        <w:pStyle w:val="Paragraphedeliste"/>
        <w:numPr>
          <w:ilvl w:val="0"/>
          <w:numId w:val="33"/>
        </w:numPr>
        <w:spacing w:after="0"/>
        <w:jc w:val="both"/>
        <w:rPr>
          <w:rFonts w:ascii="Times New Roman" w:hAnsi="Times New Roman" w:cs="Times New Roman"/>
          <w:b/>
          <w:color w:val="FAA932"/>
          <w:sz w:val="24"/>
          <w:szCs w:val="24"/>
          <w:u w:val="single"/>
        </w:rPr>
      </w:pPr>
      <w:r w:rsidRPr="002C7BDA">
        <w:rPr>
          <w:rFonts w:ascii="Times New Roman" w:hAnsi="Times New Roman" w:cs="Times New Roman"/>
          <w:b/>
          <w:color w:val="FAA932"/>
          <w:sz w:val="24"/>
          <w:szCs w:val="24"/>
          <w:u w:val="single"/>
        </w:rPr>
        <w:lastRenderedPageBreak/>
        <w:t>La scintigraphie osseuse</w:t>
      </w:r>
    </w:p>
    <w:p w:rsidR="00CA78F1" w:rsidRPr="00282E43" w:rsidRDefault="00F05E48" w:rsidP="00C17460">
      <w:pPr>
        <w:spacing w:after="0"/>
        <w:jc w:val="both"/>
        <w:rPr>
          <w:rFonts w:ascii="Times New Roman" w:hAnsi="Times New Roman" w:cs="Times New Roman"/>
          <w:sz w:val="24"/>
          <w:szCs w:val="24"/>
        </w:rPr>
      </w:pPr>
      <w:r w:rsidRPr="00F87FAD">
        <w:rPr>
          <w:rFonts w:ascii="Times New Roman" w:hAnsi="Times New Roman" w:cs="Times New Roman"/>
          <w:sz w:val="24"/>
          <w:szCs w:val="24"/>
        </w:rPr>
        <w:t>Malgré l’apparition des nouvelles techniques, la s</w:t>
      </w:r>
      <w:r w:rsidR="00CA78F1" w:rsidRPr="00F87FAD">
        <w:rPr>
          <w:rFonts w:ascii="Times New Roman" w:hAnsi="Times New Roman" w:cs="Times New Roman"/>
          <w:sz w:val="24"/>
          <w:szCs w:val="24"/>
        </w:rPr>
        <w:t>cinti</w:t>
      </w:r>
      <w:r w:rsidRPr="00F87FAD">
        <w:rPr>
          <w:rFonts w:ascii="Times New Roman" w:hAnsi="Times New Roman" w:cs="Times New Roman"/>
          <w:sz w:val="24"/>
          <w:szCs w:val="24"/>
        </w:rPr>
        <w:t>graphie</w:t>
      </w:r>
      <w:r w:rsidR="00CA78F1" w:rsidRPr="00F87FAD">
        <w:rPr>
          <w:rFonts w:ascii="Times New Roman" w:hAnsi="Times New Roman" w:cs="Times New Roman"/>
          <w:sz w:val="24"/>
          <w:szCs w:val="24"/>
        </w:rPr>
        <w:t xml:space="preserve"> osseuse conventionnelle </w:t>
      </w:r>
      <w:r w:rsidRPr="00F87FAD">
        <w:rPr>
          <w:rFonts w:ascii="Times New Roman" w:hAnsi="Times New Roman" w:cs="Times New Roman"/>
          <w:sz w:val="24"/>
          <w:szCs w:val="24"/>
        </w:rPr>
        <w:t xml:space="preserve">est </w:t>
      </w:r>
      <w:r w:rsidR="00CA78F1" w:rsidRPr="00F87FAD">
        <w:rPr>
          <w:rFonts w:ascii="Times New Roman" w:hAnsi="Times New Roman" w:cs="Times New Roman"/>
          <w:sz w:val="24"/>
          <w:szCs w:val="24"/>
        </w:rPr>
        <w:t>toujours importante aujourd’hui</w:t>
      </w:r>
      <w:r w:rsidR="00CA78F1" w:rsidRPr="00282E43">
        <w:rPr>
          <w:rFonts w:ascii="Times New Roman" w:hAnsi="Times New Roman" w:cs="Times New Roman"/>
          <w:sz w:val="24"/>
          <w:szCs w:val="24"/>
        </w:rPr>
        <w:t xml:space="preserve"> pour </w:t>
      </w:r>
      <w:r w:rsidRPr="00282E43">
        <w:rPr>
          <w:rFonts w:ascii="Times New Roman" w:hAnsi="Times New Roman" w:cs="Times New Roman"/>
          <w:sz w:val="24"/>
          <w:szCs w:val="24"/>
        </w:rPr>
        <w:t xml:space="preserve">les </w:t>
      </w:r>
      <w:r w:rsidR="00CA78F1" w:rsidRPr="00282E43">
        <w:rPr>
          <w:rFonts w:ascii="Times New Roman" w:hAnsi="Times New Roman" w:cs="Times New Roman"/>
          <w:sz w:val="24"/>
          <w:szCs w:val="24"/>
          <w:u w:val="single"/>
        </w:rPr>
        <w:t>bilan</w:t>
      </w:r>
      <w:r w:rsidRPr="00282E43">
        <w:rPr>
          <w:rFonts w:ascii="Times New Roman" w:hAnsi="Times New Roman" w:cs="Times New Roman"/>
          <w:sz w:val="24"/>
          <w:szCs w:val="24"/>
          <w:u w:val="single"/>
        </w:rPr>
        <w:t>s</w:t>
      </w:r>
      <w:r w:rsidR="00CA78F1" w:rsidRPr="00282E43">
        <w:rPr>
          <w:rFonts w:ascii="Times New Roman" w:hAnsi="Times New Roman" w:cs="Times New Roman"/>
          <w:sz w:val="24"/>
          <w:szCs w:val="24"/>
          <w:u w:val="single"/>
        </w:rPr>
        <w:t xml:space="preserve"> d’extension des cancer</w:t>
      </w:r>
      <w:r w:rsidRPr="00282E43">
        <w:rPr>
          <w:rFonts w:ascii="Times New Roman" w:hAnsi="Times New Roman" w:cs="Times New Roman"/>
          <w:sz w:val="24"/>
          <w:szCs w:val="24"/>
          <w:u w:val="single"/>
        </w:rPr>
        <w:t>s</w:t>
      </w:r>
      <w:r w:rsidRPr="00282E43">
        <w:rPr>
          <w:rFonts w:ascii="Times New Roman" w:hAnsi="Times New Roman" w:cs="Times New Roman"/>
          <w:sz w:val="24"/>
          <w:szCs w:val="24"/>
        </w:rPr>
        <w:t xml:space="preserve">, </w:t>
      </w:r>
      <w:r w:rsidR="0024105D" w:rsidRPr="00282E43">
        <w:rPr>
          <w:rFonts w:ascii="Times New Roman" w:hAnsi="Times New Roman" w:cs="Times New Roman"/>
          <w:sz w:val="24"/>
          <w:szCs w:val="24"/>
        </w:rPr>
        <w:t xml:space="preserve">en particulier ceux qui sont </w:t>
      </w:r>
      <w:r w:rsidR="00CA78F1" w:rsidRPr="00282E43">
        <w:rPr>
          <w:rFonts w:ascii="Times New Roman" w:hAnsi="Times New Roman" w:cs="Times New Roman"/>
          <w:sz w:val="24"/>
          <w:szCs w:val="24"/>
        </w:rPr>
        <w:t>ostéophiles</w:t>
      </w:r>
      <w:r w:rsidR="0024105D" w:rsidRPr="00282E43">
        <w:rPr>
          <w:rFonts w:ascii="Times New Roman" w:hAnsi="Times New Roman" w:cs="Times New Roman"/>
          <w:sz w:val="24"/>
          <w:szCs w:val="24"/>
        </w:rPr>
        <w:t xml:space="preserve"> (dont les métastases ciblent préférentiellement l’os),</w:t>
      </w:r>
      <w:r w:rsidRPr="00282E43">
        <w:rPr>
          <w:rFonts w:ascii="Times New Roman" w:hAnsi="Times New Roman" w:cs="Times New Roman"/>
          <w:sz w:val="24"/>
          <w:szCs w:val="24"/>
        </w:rPr>
        <w:t xml:space="preserve"> c’est-à-dire les cancers de la </w:t>
      </w:r>
      <w:r w:rsidR="00CA78F1" w:rsidRPr="00282E43">
        <w:rPr>
          <w:rFonts w:ascii="Times New Roman" w:hAnsi="Times New Roman" w:cs="Times New Roman"/>
          <w:sz w:val="24"/>
          <w:szCs w:val="24"/>
        </w:rPr>
        <w:t xml:space="preserve">prostate, </w:t>
      </w:r>
      <w:r w:rsidRPr="00282E43">
        <w:rPr>
          <w:rFonts w:ascii="Times New Roman" w:hAnsi="Times New Roman" w:cs="Times New Roman"/>
          <w:sz w:val="24"/>
          <w:szCs w:val="24"/>
        </w:rPr>
        <w:t>du s</w:t>
      </w:r>
      <w:r w:rsidR="00CA78F1" w:rsidRPr="00282E43">
        <w:rPr>
          <w:rFonts w:ascii="Times New Roman" w:hAnsi="Times New Roman" w:cs="Times New Roman"/>
          <w:sz w:val="24"/>
          <w:szCs w:val="24"/>
        </w:rPr>
        <w:t xml:space="preserve">ein, </w:t>
      </w:r>
      <w:r w:rsidR="0024105D" w:rsidRPr="00282E43">
        <w:rPr>
          <w:rFonts w:ascii="Times New Roman" w:hAnsi="Times New Roman" w:cs="Times New Roman"/>
          <w:sz w:val="24"/>
          <w:szCs w:val="24"/>
        </w:rPr>
        <w:t xml:space="preserve">des reins, </w:t>
      </w:r>
      <w:r w:rsidRPr="00282E43">
        <w:rPr>
          <w:rFonts w:ascii="Times New Roman" w:hAnsi="Times New Roman" w:cs="Times New Roman"/>
          <w:sz w:val="24"/>
          <w:szCs w:val="24"/>
        </w:rPr>
        <w:t>du poumon…</w:t>
      </w:r>
      <w:r w:rsidR="00CA78F1" w:rsidRPr="00282E43">
        <w:rPr>
          <w:rFonts w:ascii="Times New Roman" w:hAnsi="Times New Roman" w:cs="Times New Roman"/>
          <w:sz w:val="24"/>
          <w:szCs w:val="24"/>
        </w:rPr>
        <w:t xml:space="preserve"> </w:t>
      </w:r>
      <w:r w:rsidR="0024105D" w:rsidRPr="00282E43">
        <w:rPr>
          <w:rFonts w:ascii="Times New Roman" w:hAnsi="Times New Roman" w:cs="Times New Roman"/>
          <w:sz w:val="24"/>
          <w:szCs w:val="24"/>
        </w:rPr>
        <w:t xml:space="preserve">Elle intervient seulement dans la recherche de </w:t>
      </w:r>
      <w:r w:rsidR="00CA78F1" w:rsidRPr="00282E43">
        <w:rPr>
          <w:rFonts w:ascii="Times New Roman" w:hAnsi="Times New Roman" w:cs="Times New Roman"/>
          <w:sz w:val="24"/>
          <w:szCs w:val="24"/>
          <w:u w:val="single"/>
        </w:rPr>
        <w:t>métastases osseuses</w:t>
      </w:r>
      <w:r w:rsidR="00CA78F1" w:rsidRPr="00282E43">
        <w:rPr>
          <w:rFonts w:ascii="Times New Roman" w:hAnsi="Times New Roman" w:cs="Times New Roman"/>
          <w:sz w:val="24"/>
          <w:szCs w:val="24"/>
        </w:rPr>
        <w:t xml:space="preserve">, car </w:t>
      </w:r>
      <w:r w:rsidRPr="00282E43">
        <w:rPr>
          <w:rFonts w:ascii="Times New Roman" w:hAnsi="Times New Roman" w:cs="Times New Roman"/>
          <w:sz w:val="24"/>
          <w:szCs w:val="24"/>
        </w:rPr>
        <w:t xml:space="preserve">les radioéléments employés </w:t>
      </w:r>
      <w:r w:rsidR="00CA78F1" w:rsidRPr="00282E43">
        <w:rPr>
          <w:rFonts w:ascii="Times New Roman" w:hAnsi="Times New Roman" w:cs="Times New Roman"/>
          <w:sz w:val="24"/>
          <w:szCs w:val="24"/>
        </w:rPr>
        <w:t xml:space="preserve">ne se fixent que sur </w:t>
      </w:r>
      <w:r w:rsidRPr="00282E43">
        <w:rPr>
          <w:rFonts w:ascii="Times New Roman" w:hAnsi="Times New Roman" w:cs="Times New Roman"/>
          <w:sz w:val="24"/>
          <w:szCs w:val="24"/>
        </w:rPr>
        <w:t xml:space="preserve">les os ; </w:t>
      </w:r>
      <w:r w:rsidR="0024105D" w:rsidRPr="00282E43">
        <w:rPr>
          <w:rFonts w:ascii="Times New Roman" w:hAnsi="Times New Roman" w:cs="Times New Roman"/>
          <w:sz w:val="24"/>
          <w:szCs w:val="24"/>
        </w:rPr>
        <w:t xml:space="preserve">ainsi </w:t>
      </w:r>
      <w:r w:rsidRPr="00282E43">
        <w:rPr>
          <w:rFonts w:ascii="Times New Roman" w:hAnsi="Times New Roman" w:cs="Times New Roman"/>
          <w:sz w:val="24"/>
          <w:szCs w:val="24"/>
        </w:rPr>
        <w:t xml:space="preserve">les </w:t>
      </w:r>
      <w:r w:rsidR="00CA78F1" w:rsidRPr="00282E43">
        <w:rPr>
          <w:rFonts w:ascii="Times New Roman" w:hAnsi="Times New Roman" w:cs="Times New Roman"/>
          <w:sz w:val="24"/>
          <w:szCs w:val="24"/>
        </w:rPr>
        <w:t>seules anomalies </w:t>
      </w:r>
      <w:r w:rsidR="0024105D" w:rsidRPr="00282E43">
        <w:rPr>
          <w:rFonts w:ascii="Times New Roman" w:hAnsi="Times New Roman" w:cs="Times New Roman"/>
          <w:sz w:val="24"/>
          <w:szCs w:val="24"/>
        </w:rPr>
        <w:t>visualisées seront donc osseuses, ce qui correspond en cancérologie aux métastases osseuses</w:t>
      </w:r>
    </w:p>
    <w:p w:rsidR="00CA78F1" w:rsidRPr="00282E43" w:rsidRDefault="00A147B1" w:rsidP="00C17460">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Néanmoins, </w:t>
      </w:r>
      <w:r w:rsidR="00983ECB" w:rsidRPr="00282E43">
        <w:rPr>
          <w:rFonts w:ascii="Times New Roman" w:hAnsi="Times New Roman" w:cs="Times New Roman"/>
          <w:sz w:val="24"/>
          <w:szCs w:val="24"/>
        </w:rPr>
        <w:t>les explorations en médecine nucléaire quel</w:t>
      </w:r>
      <w:r w:rsidR="007374ED" w:rsidRPr="00282E43">
        <w:rPr>
          <w:rFonts w:ascii="Times New Roman" w:hAnsi="Times New Roman" w:cs="Times New Roman"/>
          <w:sz w:val="24"/>
          <w:szCs w:val="24"/>
        </w:rPr>
        <w:t xml:space="preserve">le </w:t>
      </w:r>
      <w:r w:rsidR="00983ECB" w:rsidRPr="00282E43">
        <w:rPr>
          <w:rFonts w:ascii="Times New Roman" w:hAnsi="Times New Roman" w:cs="Times New Roman"/>
          <w:sz w:val="24"/>
          <w:szCs w:val="24"/>
        </w:rPr>
        <w:t>que soit la technique employée, ne concerne</w:t>
      </w:r>
      <w:r w:rsidR="007374ED" w:rsidRPr="00282E43">
        <w:rPr>
          <w:rFonts w:ascii="Times New Roman" w:hAnsi="Times New Roman" w:cs="Times New Roman"/>
          <w:sz w:val="24"/>
          <w:szCs w:val="24"/>
        </w:rPr>
        <w:t>nt</w:t>
      </w:r>
      <w:r w:rsidR="00983ECB" w:rsidRPr="00282E43">
        <w:rPr>
          <w:rFonts w:ascii="Times New Roman" w:hAnsi="Times New Roman" w:cs="Times New Roman"/>
          <w:sz w:val="24"/>
          <w:szCs w:val="24"/>
        </w:rPr>
        <w:t xml:space="preserve"> pas </w:t>
      </w:r>
      <w:r w:rsidR="00CA78F1" w:rsidRPr="00282E43">
        <w:rPr>
          <w:rFonts w:ascii="Times New Roman" w:hAnsi="Times New Roman" w:cs="Times New Roman"/>
          <w:sz w:val="24"/>
          <w:szCs w:val="24"/>
        </w:rPr>
        <w:t xml:space="preserve">seulement </w:t>
      </w:r>
      <w:r w:rsidR="00983ECB" w:rsidRPr="00282E43">
        <w:rPr>
          <w:rFonts w:ascii="Times New Roman" w:hAnsi="Times New Roman" w:cs="Times New Roman"/>
          <w:sz w:val="24"/>
          <w:szCs w:val="24"/>
        </w:rPr>
        <w:t xml:space="preserve">les cancers </w:t>
      </w:r>
      <w:r w:rsidR="00CA78F1" w:rsidRPr="00282E43">
        <w:rPr>
          <w:rFonts w:ascii="Times New Roman" w:hAnsi="Times New Roman" w:cs="Times New Roman"/>
          <w:sz w:val="24"/>
          <w:szCs w:val="24"/>
        </w:rPr>
        <w:t xml:space="preserve">mais aussi </w:t>
      </w:r>
      <w:r w:rsidR="00983ECB" w:rsidRPr="00282E43">
        <w:rPr>
          <w:rFonts w:ascii="Times New Roman" w:hAnsi="Times New Roman" w:cs="Times New Roman"/>
          <w:sz w:val="24"/>
          <w:szCs w:val="24"/>
        </w:rPr>
        <w:t>d’</w:t>
      </w:r>
      <w:r w:rsidR="00CA78F1" w:rsidRPr="00282E43">
        <w:rPr>
          <w:rFonts w:ascii="Times New Roman" w:hAnsi="Times New Roman" w:cs="Times New Roman"/>
          <w:sz w:val="24"/>
          <w:szCs w:val="24"/>
        </w:rPr>
        <w:t xml:space="preserve">autres </w:t>
      </w:r>
      <w:r w:rsidR="00983ECB" w:rsidRPr="00282E43">
        <w:rPr>
          <w:rFonts w:ascii="Times New Roman" w:hAnsi="Times New Roman" w:cs="Times New Roman"/>
          <w:sz w:val="24"/>
          <w:szCs w:val="24"/>
        </w:rPr>
        <w:t xml:space="preserve">pathologies </w:t>
      </w:r>
      <w:r w:rsidR="00CA78F1" w:rsidRPr="00282E43">
        <w:rPr>
          <w:rFonts w:ascii="Times New Roman" w:hAnsi="Times New Roman" w:cs="Times New Roman"/>
          <w:sz w:val="24"/>
          <w:szCs w:val="24"/>
        </w:rPr>
        <w:t>plus bénignes</w:t>
      </w:r>
      <w:r w:rsidR="00983ECB" w:rsidRPr="00282E43">
        <w:rPr>
          <w:rFonts w:ascii="Times New Roman" w:hAnsi="Times New Roman" w:cs="Times New Roman"/>
          <w:sz w:val="24"/>
          <w:szCs w:val="24"/>
        </w:rPr>
        <w:t>.</w:t>
      </w:r>
    </w:p>
    <w:p w:rsidR="00F87FAD" w:rsidRPr="00282E43" w:rsidRDefault="00F87FAD" w:rsidP="00C17460">
      <w:pPr>
        <w:spacing w:after="0"/>
        <w:jc w:val="both"/>
        <w:rPr>
          <w:rFonts w:ascii="Times New Roman" w:hAnsi="Times New Roman" w:cs="Times New Roman"/>
          <w:sz w:val="24"/>
          <w:szCs w:val="24"/>
        </w:rPr>
      </w:pPr>
    </w:p>
    <w:p w:rsidR="00CA78F1" w:rsidRPr="00282E43" w:rsidRDefault="00A147B1" w:rsidP="00C17460">
      <w:pPr>
        <w:spacing w:after="0"/>
        <w:jc w:val="both"/>
        <w:rPr>
          <w:rFonts w:ascii="Times New Roman" w:hAnsi="Times New Roman" w:cs="Times New Roman"/>
          <w:sz w:val="24"/>
          <w:szCs w:val="24"/>
        </w:rPr>
      </w:pPr>
      <w:r w:rsidRPr="00282E43">
        <w:rPr>
          <w:rFonts w:ascii="Times New Roman" w:hAnsi="Times New Roman" w:cs="Times New Roman"/>
          <w:sz w:val="24"/>
          <w:szCs w:val="24"/>
        </w:rPr>
        <w:t>CONTRE INDICATIONS</w:t>
      </w:r>
      <w:r w:rsidR="00983ECB" w:rsidRPr="00282E43">
        <w:rPr>
          <w:rFonts w:ascii="Times New Roman" w:hAnsi="Times New Roman" w:cs="Times New Roman"/>
          <w:sz w:val="24"/>
          <w:szCs w:val="24"/>
        </w:rPr>
        <w:t xml:space="preserve"> de la scintigraphie osseuse</w:t>
      </w:r>
    </w:p>
    <w:p w:rsidR="00CA78F1" w:rsidRPr="00282E43" w:rsidRDefault="00CA78F1" w:rsidP="00C17460">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Absolue : </w:t>
      </w:r>
      <w:r w:rsidR="00983ECB" w:rsidRPr="00282E43">
        <w:rPr>
          <w:rFonts w:ascii="Times New Roman" w:hAnsi="Times New Roman" w:cs="Times New Roman"/>
          <w:sz w:val="24"/>
          <w:szCs w:val="24"/>
        </w:rPr>
        <w:t xml:space="preserve">la </w:t>
      </w:r>
      <w:r w:rsidRPr="00282E43">
        <w:rPr>
          <w:rFonts w:ascii="Times New Roman" w:hAnsi="Times New Roman" w:cs="Times New Roman"/>
          <w:sz w:val="24"/>
          <w:szCs w:val="24"/>
        </w:rPr>
        <w:t>grossesse !</w:t>
      </w:r>
    </w:p>
    <w:p w:rsidR="00CA78F1" w:rsidRPr="00282E43" w:rsidRDefault="00CA78F1" w:rsidP="00C17460">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Relative : </w:t>
      </w:r>
      <w:r w:rsidR="00983ECB" w:rsidRPr="00282E43">
        <w:rPr>
          <w:rFonts w:ascii="Times New Roman" w:hAnsi="Times New Roman" w:cs="Times New Roman"/>
          <w:sz w:val="24"/>
          <w:szCs w:val="24"/>
        </w:rPr>
        <w:t>l’</w:t>
      </w:r>
      <w:r w:rsidRPr="00282E43">
        <w:rPr>
          <w:rFonts w:ascii="Times New Roman" w:hAnsi="Times New Roman" w:cs="Times New Roman"/>
          <w:sz w:val="24"/>
          <w:szCs w:val="24"/>
        </w:rPr>
        <w:t xml:space="preserve">allaitement, en général </w:t>
      </w:r>
      <w:r w:rsidR="00983ECB" w:rsidRPr="00282E43">
        <w:rPr>
          <w:rFonts w:ascii="Times New Roman" w:hAnsi="Times New Roman" w:cs="Times New Roman"/>
          <w:sz w:val="24"/>
          <w:szCs w:val="24"/>
        </w:rPr>
        <w:t>si une scintigraphie est nécessaire, il est demandé</w:t>
      </w:r>
      <w:r w:rsidRPr="00282E43">
        <w:rPr>
          <w:rFonts w:ascii="Times New Roman" w:hAnsi="Times New Roman" w:cs="Times New Roman"/>
          <w:sz w:val="24"/>
          <w:szCs w:val="24"/>
        </w:rPr>
        <w:t xml:space="preserve"> </w:t>
      </w:r>
      <w:r w:rsidR="00983ECB" w:rsidRPr="00282E43">
        <w:rPr>
          <w:rFonts w:ascii="Times New Roman" w:hAnsi="Times New Roman" w:cs="Times New Roman"/>
          <w:sz w:val="24"/>
          <w:szCs w:val="24"/>
        </w:rPr>
        <w:t xml:space="preserve">à la mère </w:t>
      </w:r>
      <w:r w:rsidRPr="00282E43">
        <w:rPr>
          <w:rFonts w:ascii="Times New Roman" w:hAnsi="Times New Roman" w:cs="Times New Roman"/>
          <w:sz w:val="24"/>
          <w:szCs w:val="24"/>
        </w:rPr>
        <w:t>d’interr</w:t>
      </w:r>
      <w:r w:rsidR="00983ECB" w:rsidRPr="00282E43">
        <w:rPr>
          <w:rFonts w:ascii="Times New Roman" w:hAnsi="Times New Roman" w:cs="Times New Roman"/>
          <w:sz w:val="24"/>
          <w:szCs w:val="24"/>
        </w:rPr>
        <w:t xml:space="preserve">ompre l’allaitement durant un certain temps, par exemple </w:t>
      </w:r>
      <w:r w:rsidRPr="00282E43">
        <w:rPr>
          <w:rFonts w:ascii="Times New Roman" w:hAnsi="Times New Roman" w:cs="Times New Roman"/>
          <w:sz w:val="24"/>
          <w:szCs w:val="24"/>
        </w:rPr>
        <w:t xml:space="preserve">une journée </w:t>
      </w:r>
      <w:r w:rsidR="00983ECB" w:rsidRPr="00282E43">
        <w:rPr>
          <w:rFonts w:ascii="Times New Roman" w:hAnsi="Times New Roman" w:cs="Times New Roman"/>
          <w:sz w:val="24"/>
          <w:szCs w:val="24"/>
        </w:rPr>
        <w:t xml:space="preserve">dans le cas du </w:t>
      </w:r>
      <w:r w:rsidRPr="00282E43">
        <w:rPr>
          <w:rFonts w:ascii="Times New Roman" w:hAnsi="Times New Roman" w:cs="Times New Roman"/>
          <w:sz w:val="24"/>
          <w:szCs w:val="24"/>
        </w:rPr>
        <w:t>technétium.</w:t>
      </w:r>
    </w:p>
    <w:p w:rsidR="00983ECB" w:rsidRPr="00282E43" w:rsidRDefault="00A147B1" w:rsidP="00C17460">
      <w:pPr>
        <w:pStyle w:val="Paragraphedeliste"/>
        <w:numPr>
          <w:ilvl w:val="0"/>
          <w:numId w:val="29"/>
        </w:numPr>
        <w:spacing w:after="0"/>
        <w:jc w:val="both"/>
        <w:rPr>
          <w:rFonts w:ascii="Times New Roman" w:hAnsi="Times New Roman" w:cs="Times New Roman"/>
          <w:sz w:val="24"/>
          <w:szCs w:val="24"/>
        </w:rPr>
      </w:pPr>
      <w:r w:rsidRPr="00282E43">
        <w:rPr>
          <w:rFonts w:ascii="Times New Roman" w:hAnsi="Times New Roman" w:cs="Times New Roman"/>
          <w:sz w:val="24"/>
          <w:szCs w:val="24"/>
        </w:rPr>
        <w:t>I</w:t>
      </w:r>
      <w:r w:rsidR="00983ECB" w:rsidRPr="00282E43">
        <w:rPr>
          <w:rFonts w:ascii="Times New Roman" w:hAnsi="Times New Roman" w:cs="Times New Roman"/>
          <w:sz w:val="24"/>
          <w:szCs w:val="24"/>
        </w:rPr>
        <w:t>l est relativement rare que les femmes soient enceintes lorsqu’elles sont atteintes d’un cancer, il y a donc heureusement peu de cas de grossesse en cancérologie qui rendraient cet examen impossible ou à éviter.</w:t>
      </w:r>
    </w:p>
    <w:p w:rsidR="00CA78F1" w:rsidRPr="00282E43" w:rsidRDefault="00CA78F1" w:rsidP="00C17460">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Précaution à </w:t>
      </w:r>
      <w:r w:rsidR="00983ECB" w:rsidRPr="00282E43">
        <w:rPr>
          <w:rFonts w:ascii="Times New Roman" w:hAnsi="Times New Roman" w:cs="Times New Roman"/>
          <w:sz w:val="24"/>
          <w:szCs w:val="24"/>
        </w:rPr>
        <w:t>prendre</w:t>
      </w:r>
      <w:r w:rsidRPr="00282E43">
        <w:rPr>
          <w:rFonts w:ascii="Times New Roman" w:hAnsi="Times New Roman" w:cs="Times New Roman"/>
          <w:sz w:val="24"/>
          <w:szCs w:val="24"/>
        </w:rPr>
        <w:t xml:space="preserve">: </w:t>
      </w:r>
      <w:r w:rsidR="00983ECB" w:rsidRPr="00282E43">
        <w:rPr>
          <w:rFonts w:ascii="Times New Roman" w:hAnsi="Times New Roman" w:cs="Times New Roman"/>
          <w:sz w:val="24"/>
          <w:szCs w:val="24"/>
        </w:rPr>
        <w:t>l’examen doit être fait</w:t>
      </w:r>
      <w:r w:rsidRPr="00282E43">
        <w:rPr>
          <w:rFonts w:ascii="Times New Roman" w:hAnsi="Times New Roman" w:cs="Times New Roman"/>
          <w:sz w:val="24"/>
          <w:szCs w:val="24"/>
        </w:rPr>
        <w:t xml:space="preserve"> à distance d’un</w:t>
      </w:r>
      <w:r w:rsidR="00983ECB" w:rsidRPr="00282E43">
        <w:rPr>
          <w:rFonts w:ascii="Times New Roman" w:hAnsi="Times New Roman" w:cs="Times New Roman"/>
          <w:sz w:val="24"/>
          <w:szCs w:val="24"/>
        </w:rPr>
        <w:t>e cure de chimiothérapie qui est susceptible de</w:t>
      </w:r>
      <w:r w:rsidRPr="00282E43">
        <w:rPr>
          <w:rFonts w:ascii="Times New Roman" w:hAnsi="Times New Roman" w:cs="Times New Roman"/>
          <w:sz w:val="24"/>
          <w:szCs w:val="24"/>
        </w:rPr>
        <w:t xml:space="preserve"> modifier </w:t>
      </w:r>
      <w:r w:rsidR="00983ECB" w:rsidRPr="00282E43">
        <w:rPr>
          <w:rFonts w:ascii="Times New Roman" w:hAnsi="Times New Roman" w:cs="Times New Roman"/>
          <w:sz w:val="24"/>
          <w:szCs w:val="24"/>
        </w:rPr>
        <w:t>l’aspect des anomalies</w:t>
      </w:r>
      <w:r w:rsidR="00F622A9" w:rsidRPr="00282E43">
        <w:rPr>
          <w:rFonts w:ascii="Times New Roman" w:hAnsi="Times New Roman" w:cs="Times New Roman"/>
          <w:sz w:val="24"/>
          <w:szCs w:val="24"/>
        </w:rPr>
        <w:t xml:space="preserve"> et les renforcer</w:t>
      </w:r>
      <w:r w:rsidR="00983ECB" w:rsidRPr="00282E43">
        <w:rPr>
          <w:rFonts w:ascii="Times New Roman" w:hAnsi="Times New Roman" w:cs="Times New Roman"/>
          <w:sz w:val="24"/>
          <w:szCs w:val="24"/>
        </w:rPr>
        <w:t xml:space="preserve">, ce qui rendrait </w:t>
      </w:r>
      <w:r w:rsidRPr="00282E43">
        <w:rPr>
          <w:rFonts w:ascii="Times New Roman" w:hAnsi="Times New Roman" w:cs="Times New Roman"/>
          <w:sz w:val="24"/>
          <w:szCs w:val="24"/>
        </w:rPr>
        <w:t xml:space="preserve">les </w:t>
      </w:r>
      <w:r w:rsidR="00983ECB" w:rsidRPr="00282E43">
        <w:rPr>
          <w:rFonts w:ascii="Times New Roman" w:hAnsi="Times New Roman" w:cs="Times New Roman"/>
          <w:sz w:val="24"/>
          <w:szCs w:val="24"/>
        </w:rPr>
        <w:t xml:space="preserve">résultats </w:t>
      </w:r>
      <w:r w:rsidRPr="00282E43">
        <w:rPr>
          <w:rFonts w:ascii="Times New Roman" w:hAnsi="Times New Roman" w:cs="Times New Roman"/>
          <w:sz w:val="24"/>
          <w:szCs w:val="24"/>
        </w:rPr>
        <w:t xml:space="preserve">faussement plus </w:t>
      </w:r>
      <w:r w:rsidR="00983ECB" w:rsidRPr="00282E43">
        <w:rPr>
          <w:rFonts w:ascii="Times New Roman" w:hAnsi="Times New Roman" w:cs="Times New Roman"/>
          <w:sz w:val="24"/>
          <w:szCs w:val="24"/>
        </w:rPr>
        <w:t>graves qu’ils ne le sont réellement.</w:t>
      </w:r>
    </w:p>
    <w:p w:rsidR="00CA78F1" w:rsidRPr="00282E43" w:rsidRDefault="00CA78F1" w:rsidP="00C17460">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La dosimétrie actuelle est acceptable </w:t>
      </w:r>
      <w:r w:rsidR="00F622A9" w:rsidRPr="00282E43">
        <w:rPr>
          <w:rFonts w:ascii="Times New Roman" w:hAnsi="Times New Roman" w:cs="Times New Roman"/>
          <w:sz w:val="24"/>
          <w:szCs w:val="24"/>
        </w:rPr>
        <w:t xml:space="preserve">et favorable </w:t>
      </w:r>
      <w:r w:rsidRPr="00282E43">
        <w:rPr>
          <w:rFonts w:ascii="Times New Roman" w:hAnsi="Times New Roman" w:cs="Times New Roman"/>
          <w:sz w:val="24"/>
          <w:szCs w:val="24"/>
        </w:rPr>
        <w:t>pour le sujet et son entourage</w:t>
      </w:r>
      <w:r w:rsidR="00F622A9" w:rsidRPr="00282E43">
        <w:rPr>
          <w:rFonts w:ascii="Times New Roman" w:hAnsi="Times New Roman" w:cs="Times New Roman"/>
          <w:sz w:val="24"/>
          <w:szCs w:val="24"/>
        </w:rPr>
        <w:t xml:space="preserve"> (15 mSv pour un TEMP/CT)</w:t>
      </w:r>
    </w:p>
    <w:p w:rsidR="00F622A9" w:rsidRPr="00282E43" w:rsidRDefault="00F622A9" w:rsidP="00C17460">
      <w:pPr>
        <w:spacing w:after="0"/>
        <w:jc w:val="both"/>
        <w:rPr>
          <w:rFonts w:ascii="Times New Roman" w:hAnsi="Times New Roman" w:cs="Times New Roman"/>
          <w:sz w:val="24"/>
          <w:szCs w:val="24"/>
        </w:rPr>
      </w:pPr>
    </w:p>
    <w:p w:rsidR="00F622A9" w:rsidRPr="00282E43" w:rsidRDefault="00C17460" w:rsidP="00C17460">
      <w:pPr>
        <w:spacing w:after="0"/>
        <w:jc w:val="both"/>
        <w:rPr>
          <w:rFonts w:ascii="Times New Roman" w:hAnsi="Times New Roman" w:cs="Times New Roman"/>
          <w:sz w:val="24"/>
          <w:szCs w:val="24"/>
        </w:rPr>
      </w:pPr>
      <w:r w:rsidRPr="00282E43">
        <w:rPr>
          <w:rFonts w:ascii="Times New Roman" w:hAnsi="Times New Roman" w:cs="Times New Roman"/>
          <w:sz w:val="24"/>
          <w:szCs w:val="24"/>
        </w:rPr>
        <w:t>REALISATION DE L’EXAMEN</w:t>
      </w:r>
      <w:r w:rsidR="00F622A9" w:rsidRPr="00282E43">
        <w:rPr>
          <w:rFonts w:ascii="Times New Roman" w:hAnsi="Times New Roman" w:cs="Times New Roman"/>
          <w:sz w:val="24"/>
          <w:szCs w:val="24"/>
        </w:rPr>
        <w:t> :</w:t>
      </w:r>
    </w:p>
    <w:p w:rsidR="00CA78F1" w:rsidRPr="00282E43" w:rsidRDefault="00F622A9" w:rsidP="00C17460">
      <w:pPr>
        <w:spacing w:after="0"/>
        <w:jc w:val="both"/>
        <w:rPr>
          <w:rFonts w:ascii="Times New Roman" w:hAnsi="Times New Roman" w:cs="Times New Roman"/>
          <w:sz w:val="24"/>
          <w:szCs w:val="24"/>
        </w:rPr>
      </w:pPr>
      <w:r w:rsidRPr="00282E43">
        <w:rPr>
          <w:rFonts w:ascii="Times New Roman" w:hAnsi="Times New Roman" w:cs="Times New Roman"/>
          <w:sz w:val="24"/>
          <w:szCs w:val="24"/>
        </w:rPr>
        <w:t>Il n’y a pas de préparation particulière du patient, ce qui signifie qu’il ne lui est p</w:t>
      </w:r>
      <w:r w:rsidR="00CA78F1" w:rsidRPr="00282E43">
        <w:rPr>
          <w:rFonts w:ascii="Times New Roman" w:hAnsi="Times New Roman" w:cs="Times New Roman"/>
          <w:sz w:val="24"/>
          <w:szCs w:val="24"/>
        </w:rPr>
        <w:t>as néce</w:t>
      </w:r>
      <w:r w:rsidRPr="00282E43">
        <w:rPr>
          <w:rFonts w:ascii="Times New Roman" w:hAnsi="Times New Roman" w:cs="Times New Roman"/>
          <w:sz w:val="24"/>
          <w:szCs w:val="24"/>
        </w:rPr>
        <w:t>s</w:t>
      </w:r>
      <w:r w:rsidR="00CA78F1" w:rsidRPr="00282E43">
        <w:rPr>
          <w:rFonts w:ascii="Times New Roman" w:hAnsi="Times New Roman" w:cs="Times New Roman"/>
          <w:sz w:val="24"/>
          <w:szCs w:val="24"/>
        </w:rPr>
        <w:t xml:space="preserve">saire d’être à jeun, </w:t>
      </w:r>
      <w:r w:rsidRPr="00282E43">
        <w:rPr>
          <w:rFonts w:ascii="Times New Roman" w:hAnsi="Times New Roman" w:cs="Times New Roman"/>
          <w:sz w:val="24"/>
          <w:szCs w:val="24"/>
        </w:rPr>
        <w:t xml:space="preserve">il </w:t>
      </w:r>
      <w:r w:rsidR="00CA78F1" w:rsidRPr="00282E43">
        <w:rPr>
          <w:rFonts w:ascii="Times New Roman" w:hAnsi="Times New Roman" w:cs="Times New Roman"/>
          <w:sz w:val="24"/>
          <w:szCs w:val="24"/>
        </w:rPr>
        <w:t xml:space="preserve">peut </w:t>
      </w:r>
      <w:r w:rsidRPr="00282E43">
        <w:rPr>
          <w:rFonts w:ascii="Times New Roman" w:hAnsi="Times New Roman" w:cs="Times New Roman"/>
          <w:sz w:val="24"/>
          <w:szCs w:val="24"/>
        </w:rPr>
        <w:t xml:space="preserve">donc </w:t>
      </w:r>
      <w:r w:rsidR="00CA78F1" w:rsidRPr="00282E43">
        <w:rPr>
          <w:rFonts w:ascii="Times New Roman" w:hAnsi="Times New Roman" w:cs="Times New Roman"/>
          <w:sz w:val="24"/>
          <w:szCs w:val="24"/>
        </w:rPr>
        <w:t xml:space="preserve">manger et boire normalement, </w:t>
      </w:r>
      <w:r w:rsidRPr="00282E43">
        <w:rPr>
          <w:rFonts w:ascii="Times New Roman" w:hAnsi="Times New Roman" w:cs="Times New Roman"/>
          <w:sz w:val="24"/>
          <w:szCs w:val="24"/>
        </w:rPr>
        <w:t xml:space="preserve">et même </w:t>
      </w:r>
      <w:r w:rsidR="00CA78F1" w:rsidRPr="00282E43">
        <w:rPr>
          <w:rFonts w:ascii="Times New Roman" w:hAnsi="Times New Roman" w:cs="Times New Roman"/>
          <w:sz w:val="24"/>
          <w:szCs w:val="24"/>
        </w:rPr>
        <w:t>prendre ses</w:t>
      </w:r>
      <w:r w:rsidRPr="00282E43">
        <w:rPr>
          <w:rFonts w:ascii="Times New Roman" w:hAnsi="Times New Roman" w:cs="Times New Roman"/>
          <w:sz w:val="24"/>
          <w:szCs w:val="24"/>
        </w:rPr>
        <w:t xml:space="preserve"> médicaments s’il a un</w:t>
      </w:r>
      <w:r w:rsidR="00CA78F1" w:rsidRPr="00282E43">
        <w:rPr>
          <w:rFonts w:ascii="Times New Roman" w:hAnsi="Times New Roman" w:cs="Times New Roman"/>
          <w:sz w:val="24"/>
          <w:szCs w:val="24"/>
        </w:rPr>
        <w:t xml:space="preserve"> traitement</w:t>
      </w:r>
      <w:r w:rsidRPr="00282E43">
        <w:rPr>
          <w:rFonts w:ascii="Times New Roman" w:hAnsi="Times New Roman" w:cs="Times New Roman"/>
          <w:sz w:val="24"/>
          <w:szCs w:val="24"/>
        </w:rPr>
        <w:t xml:space="preserve"> en cours.</w:t>
      </w:r>
      <w:r w:rsidR="00CA78F1" w:rsidRPr="00282E43">
        <w:rPr>
          <w:rFonts w:ascii="Times New Roman" w:hAnsi="Times New Roman" w:cs="Times New Roman"/>
          <w:sz w:val="24"/>
          <w:szCs w:val="24"/>
        </w:rPr>
        <w:t xml:space="preserve"> </w:t>
      </w:r>
    </w:p>
    <w:p w:rsidR="00CA78F1" w:rsidRPr="00282E43" w:rsidRDefault="00F622A9" w:rsidP="00C17460">
      <w:pPr>
        <w:spacing w:after="0"/>
        <w:jc w:val="both"/>
        <w:rPr>
          <w:rFonts w:ascii="Times New Roman" w:hAnsi="Times New Roman" w:cs="Times New Roman"/>
          <w:sz w:val="24"/>
          <w:szCs w:val="24"/>
        </w:rPr>
      </w:pPr>
      <w:r w:rsidRPr="00282E43">
        <w:rPr>
          <w:rFonts w:ascii="Times New Roman" w:hAnsi="Times New Roman" w:cs="Times New Roman"/>
          <w:sz w:val="24"/>
          <w:szCs w:val="24"/>
        </w:rPr>
        <w:t>L’examen a lieu après in</w:t>
      </w:r>
      <w:r w:rsidR="00CA78F1" w:rsidRPr="00282E43">
        <w:rPr>
          <w:rFonts w:ascii="Times New Roman" w:hAnsi="Times New Roman" w:cs="Times New Roman"/>
          <w:sz w:val="24"/>
          <w:szCs w:val="24"/>
        </w:rPr>
        <w:t xml:space="preserve">jection IV d’un traceur </w:t>
      </w:r>
      <w:r w:rsidRPr="00282E43">
        <w:rPr>
          <w:rFonts w:ascii="Times New Roman" w:hAnsi="Times New Roman" w:cs="Times New Roman"/>
          <w:sz w:val="24"/>
          <w:szCs w:val="24"/>
        </w:rPr>
        <w:t xml:space="preserve">à tropisme osseux, le diphosphonate, marqué au </w:t>
      </w:r>
      <w:r w:rsidR="00C17460" w:rsidRPr="00282E43">
        <w:rPr>
          <w:rFonts w:ascii="Times New Roman" w:hAnsi="Times New Roman" w:cs="Times New Roman"/>
          <w:sz w:val="24"/>
          <w:szCs w:val="24"/>
          <w:vertAlign w:val="superscript"/>
        </w:rPr>
        <w:t>99m</w:t>
      </w:r>
      <w:r w:rsidR="00C17460" w:rsidRPr="00282E43">
        <w:rPr>
          <w:rFonts w:ascii="Times New Roman" w:hAnsi="Times New Roman" w:cs="Times New Roman"/>
          <w:sz w:val="24"/>
          <w:szCs w:val="24"/>
        </w:rPr>
        <w:t xml:space="preserve">Tc : </w:t>
      </w:r>
      <w:r w:rsidR="00C17460" w:rsidRPr="00282E43">
        <w:rPr>
          <w:rFonts w:ascii="Times New Roman" w:hAnsi="Times New Roman" w:cs="Times New Roman"/>
          <w:sz w:val="24"/>
          <w:szCs w:val="24"/>
          <w:vertAlign w:val="superscript"/>
        </w:rPr>
        <w:t>99m</w:t>
      </w:r>
      <w:r w:rsidRPr="00282E43">
        <w:rPr>
          <w:rFonts w:ascii="Times New Roman" w:hAnsi="Times New Roman" w:cs="Times New Roman"/>
          <w:sz w:val="24"/>
          <w:szCs w:val="24"/>
        </w:rPr>
        <w:t>Tc-HD</w:t>
      </w:r>
      <w:r w:rsidR="00CA78F1" w:rsidRPr="00282E43">
        <w:rPr>
          <w:rFonts w:ascii="Times New Roman" w:hAnsi="Times New Roman" w:cs="Times New Roman"/>
          <w:sz w:val="24"/>
          <w:szCs w:val="24"/>
        </w:rPr>
        <w:t>P</w:t>
      </w:r>
    </w:p>
    <w:p w:rsidR="00CA78F1" w:rsidRPr="00F87FAD" w:rsidRDefault="00F622A9" w:rsidP="00C17460">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Les images sont ensuite réalisées </w:t>
      </w:r>
      <w:r w:rsidR="00CA78F1" w:rsidRPr="00282E43">
        <w:rPr>
          <w:rFonts w:ascii="Times New Roman" w:hAnsi="Times New Roman" w:cs="Times New Roman"/>
          <w:sz w:val="24"/>
          <w:szCs w:val="24"/>
        </w:rPr>
        <w:t xml:space="preserve"> </w:t>
      </w:r>
      <w:r w:rsidRPr="00282E43">
        <w:rPr>
          <w:rFonts w:ascii="Times New Roman" w:hAnsi="Times New Roman" w:cs="Times New Roman"/>
          <w:sz w:val="24"/>
          <w:szCs w:val="24"/>
        </w:rPr>
        <w:t xml:space="preserve">2 à 3 heures </w:t>
      </w:r>
      <w:r w:rsidR="00CA78F1" w:rsidRPr="00282E43">
        <w:rPr>
          <w:rFonts w:ascii="Times New Roman" w:hAnsi="Times New Roman" w:cs="Times New Roman"/>
          <w:sz w:val="24"/>
          <w:szCs w:val="24"/>
        </w:rPr>
        <w:t>après</w:t>
      </w:r>
      <w:r w:rsidRPr="00282E43">
        <w:rPr>
          <w:rFonts w:ascii="Times New Roman" w:hAnsi="Times New Roman" w:cs="Times New Roman"/>
          <w:sz w:val="24"/>
          <w:szCs w:val="24"/>
        </w:rPr>
        <w:t xml:space="preserve"> l’injection IV. Ce temps est nécessaire pour que la captation ait lentement lieu au niveau du squelette, ce qui permet d’obtenir des images de </w:t>
      </w:r>
      <w:r w:rsidRPr="00F87FAD">
        <w:rPr>
          <w:rFonts w:ascii="Times New Roman" w:hAnsi="Times New Roman" w:cs="Times New Roman"/>
          <w:sz w:val="24"/>
          <w:szCs w:val="24"/>
        </w:rPr>
        <w:t>bonne qualité et donc une interprétation fiable de ces clichés.</w:t>
      </w:r>
    </w:p>
    <w:p w:rsidR="00CA78F1" w:rsidRPr="00F87FAD" w:rsidRDefault="00CA78F1" w:rsidP="00C17460">
      <w:pPr>
        <w:spacing w:after="0"/>
        <w:jc w:val="both"/>
        <w:rPr>
          <w:rFonts w:ascii="Times New Roman" w:hAnsi="Times New Roman" w:cs="Times New Roman"/>
          <w:sz w:val="24"/>
          <w:szCs w:val="24"/>
        </w:rPr>
      </w:pPr>
    </w:p>
    <w:p w:rsidR="00CA78F1" w:rsidRPr="00F87FAD" w:rsidRDefault="00C17460" w:rsidP="00C17460">
      <w:pPr>
        <w:spacing w:after="0"/>
        <w:jc w:val="both"/>
        <w:rPr>
          <w:rFonts w:ascii="Times New Roman" w:hAnsi="Times New Roman" w:cs="Times New Roman"/>
          <w:sz w:val="24"/>
          <w:szCs w:val="24"/>
        </w:rPr>
      </w:pPr>
      <w:r w:rsidRPr="00F87FAD">
        <w:rPr>
          <w:rFonts w:ascii="Times New Roman" w:hAnsi="Times New Roman" w:cs="Times New Roman"/>
          <w:sz w:val="24"/>
          <w:szCs w:val="24"/>
        </w:rPr>
        <w:t>DISTRIBUTION PHYSIOLOGIQUE</w:t>
      </w:r>
      <w:r w:rsidR="00CA78F1" w:rsidRPr="00F87FAD">
        <w:rPr>
          <w:rFonts w:ascii="Times New Roman" w:hAnsi="Times New Roman" w:cs="Times New Roman"/>
          <w:sz w:val="24"/>
          <w:szCs w:val="24"/>
        </w:rPr>
        <w:t> :</w:t>
      </w:r>
    </w:p>
    <w:p w:rsidR="00CA78F1" w:rsidRPr="00282E43" w:rsidRDefault="00C17460" w:rsidP="00C17460">
      <w:pPr>
        <w:spacing w:after="0"/>
        <w:jc w:val="both"/>
        <w:rPr>
          <w:rFonts w:ascii="Times New Roman" w:hAnsi="Times New Roman" w:cs="Times New Roman"/>
          <w:sz w:val="24"/>
          <w:szCs w:val="24"/>
        </w:rPr>
      </w:pPr>
      <w:r w:rsidRPr="00F87FAD">
        <w:rPr>
          <w:rFonts w:ascii="Times New Roman" w:hAnsi="Times New Roman" w:cs="Times New Roman"/>
          <w:sz w:val="24"/>
          <w:szCs w:val="24"/>
        </w:rPr>
        <w:t>Une r</w:t>
      </w:r>
      <w:r w:rsidR="00CA78F1" w:rsidRPr="00F87FAD">
        <w:rPr>
          <w:rFonts w:ascii="Times New Roman" w:hAnsi="Times New Roman" w:cs="Times New Roman"/>
          <w:sz w:val="24"/>
          <w:szCs w:val="24"/>
        </w:rPr>
        <w:t xml:space="preserve">épartition homogène du traceur </w:t>
      </w:r>
      <w:r w:rsidRPr="00F87FAD">
        <w:rPr>
          <w:rFonts w:ascii="Times New Roman" w:hAnsi="Times New Roman" w:cs="Times New Roman"/>
          <w:sz w:val="24"/>
          <w:szCs w:val="24"/>
        </w:rPr>
        <w:t xml:space="preserve">est à remarquer </w:t>
      </w:r>
      <w:r w:rsidR="00F622A9" w:rsidRPr="00F87FAD">
        <w:rPr>
          <w:rFonts w:ascii="Times New Roman" w:hAnsi="Times New Roman" w:cs="Times New Roman"/>
          <w:sz w:val="24"/>
          <w:szCs w:val="24"/>
        </w:rPr>
        <w:t xml:space="preserve">au niveau du squelette </w:t>
      </w:r>
      <w:r w:rsidR="00CA78F1" w:rsidRPr="00F87FAD">
        <w:rPr>
          <w:rFonts w:ascii="Times New Roman" w:hAnsi="Times New Roman" w:cs="Times New Roman"/>
          <w:sz w:val="24"/>
          <w:szCs w:val="24"/>
        </w:rPr>
        <w:t xml:space="preserve">sauf </w:t>
      </w:r>
      <w:r w:rsidR="00281709" w:rsidRPr="00F87FAD">
        <w:rPr>
          <w:rFonts w:ascii="Times New Roman" w:hAnsi="Times New Roman" w:cs="Times New Roman"/>
          <w:sz w:val="24"/>
          <w:szCs w:val="24"/>
        </w:rPr>
        <w:t xml:space="preserve">dans </w:t>
      </w:r>
      <w:r w:rsidR="00CA78F1" w:rsidRPr="00F87FAD">
        <w:rPr>
          <w:rFonts w:ascii="Times New Roman" w:hAnsi="Times New Roman" w:cs="Times New Roman"/>
          <w:sz w:val="24"/>
          <w:szCs w:val="24"/>
        </w:rPr>
        <w:t>q</w:t>
      </w:r>
      <w:r w:rsidR="00281709" w:rsidRPr="00F87FAD">
        <w:rPr>
          <w:rFonts w:ascii="Times New Roman" w:hAnsi="Times New Roman" w:cs="Times New Roman"/>
          <w:sz w:val="24"/>
          <w:szCs w:val="24"/>
        </w:rPr>
        <w:t>uel</w:t>
      </w:r>
      <w:r w:rsidR="00CA78F1" w:rsidRPr="00F87FAD">
        <w:rPr>
          <w:rFonts w:ascii="Times New Roman" w:hAnsi="Times New Roman" w:cs="Times New Roman"/>
          <w:sz w:val="24"/>
          <w:szCs w:val="24"/>
        </w:rPr>
        <w:t>q</w:t>
      </w:r>
      <w:r w:rsidR="00281709" w:rsidRPr="00F87FAD">
        <w:rPr>
          <w:rFonts w:ascii="Times New Roman" w:hAnsi="Times New Roman" w:cs="Times New Roman"/>
          <w:sz w:val="24"/>
          <w:szCs w:val="24"/>
        </w:rPr>
        <w:t xml:space="preserve">ues </w:t>
      </w:r>
      <w:r w:rsidR="00CA78F1" w:rsidRPr="00F87FAD">
        <w:rPr>
          <w:rFonts w:ascii="Times New Roman" w:hAnsi="Times New Roman" w:cs="Times New Roman"/>
          <w:sz w:val="24"/>
          <w:szCs w:val="24"/>
        </w:rPr>
        <w:t xml:space="preserve">zones </w:t>
      </w:r>
      <w:r w:rsidR="00281709" w:rsidRPr="00F87FAD">
        <w:rPr>
          <w:rFonts w:ascii="Times New Roman" w:hAnsi="Times New Roman" w:cs="Times New Roman"/>
          <w:sz w:val="24"/>
          <w:szCs w:val="24"/>
        </w:rPr>
        <w:t xml:space="preserve">physiologiquement </w:t>
      </w:r>
      <w:r w:rsidR="00CA78F1" w:rsidRPr="00F87FAD">
        <w:rPr>
          <w:rFonts w:ascii="Times New Roman" w:hAnsi="Times New Roman" w:cs="Times New Roman"/>
          <w:sz w:val="24"/>
          <w:szCs w:val="24"/>
        </w:rPr>
        <w:t xml:space="preserve">hyperfixantes : </w:t>
      </w:r>
      <w:r w:rsidR="00281709" w:rsidRPr="00F87FAD">
        <w:rPr>
          <w:rFonts w:ascii="Times New Roman" w:hAnsi="Times New Roman" w:cs="Times New Roman"/>
          <w:sz w:val="24"/>
          <w:szCs w:val="24"/>
        </w:rPr>
        <w:t xml:space="preserve">les </w:t>
      </w:r>
      <w:r w:rsidR="00CA78F1" w:rsidRPr="00F87FAD">
        <w:rPr>
          <w:rFonts w:ascii="Times New Roman" w:hAnsi="Times New Roman" w:cs="Times New Roman"/>
          <w:sz w:val="24"/>
          <w:szCs w:val="24"/>
        </w:rPr>
        <w:t>articulation</w:t>
      </w:r>
      <w:r w:rsidR="00F622A9" w:rsidRPr="00F87FAD">
        <w:rPr>
          <w:rFonts w:ascii="Times New Roman" w:hAnsi="Times New Roman" w:cs="Times New Roman"/>
          <w:sz w:val="24"/>
          <w:szCs w:val="24"/>
        </w:rPr>
        <w:t>s</w:t>
      </w:r>
      <w:r w:rsidR="00CA78F1" w:rsidRPr="00F87FAD">
        <w:rPr>
          <w:rFonts w:ascii="Times New Roman" w:hAnsi="Times New Roman" w:cs="Times New Roman"/>
          <w:sz w:val="24"/>
          <w:szCs w:val="24"/>
        </w:rPr>
        <w:t xml:space="preserve"> sacro</w:t>
      </w:r>
      <w:r w:rsidR="00F622A9" w:rsidRPr="00F87FAD">
        <w:rPr>
          <w:rFonts w:ascii="Times New Roman" w:hAnsi="Times New Roman" w:cs="Times New Roman"/>
          <w:sz w:val="24"/>
          <w:szCs w:val="24"/>
        </w:rPr>
        <w:t>-</w:t>
      </w:r>
      <w:r w:rsidR="00CA78F1" w:rsidRPr="00F87FAD">
        <w:rPr>
          <w:rFonts w:ascii="Times New Roman" w:hAnsi="Times New Roman" w:cs="Times New Roman"/>
          <w:sz w:val="24"/>
          <w:szCs w:val="24"/>
        </w:rPr>
        <w:t>il</w:t>
      </w:r>
      <w:r w:rsidR="00F622A9" w:rsidRPr="00F87FAD">
        <w:rPr>
          <w:rFonts w:ascii="Times New Roman" w:hAnsi="Times New Roman" w:cs="Times New Roman"/>
          <w:sz w:val="24"/>
          <w:szCs w:val="24"/>
        </w:rPr>
        <w:t>i</w:t>
      </w:r>
      <w:r w:rsidR="00C229A2" w:rsidRPr="00F87FAD">
        <w:rPr>
          <w:rFonts w:ascii="Times New Roman" w:hAnsi="Times New Roman" w:cs="Times New Roman"/>
          <w:sz w:val="24"/>
          <w:szCs w:val="24"/>
        </w:rPr>
        <w:t>a</w:t>
      </w:r>
      <w:r w:rsidR="00CA78F1" w:rsidRPr="00F87FAD">
        <w:rPr>
          <w:rFonts w:ascii="Times New Roman" w:hAnsi="Times New Roman" w:cs="Times New Roman"/>
          <w:sz w:val="24"/>
          <w:szCs w:val="24"/>
        </w:rPr>
        <w:t>que</w:t>
      </w:r>
      <w:r w:rsidR="00F622A9" w:rsidRPr="00F87FAD">
        <w:rPr>
          <w:rFonts w:ascii="Times New Roman" w:hAnsi="Times New Roman" w:cs="Times New Roman"/>
          <w:sz w:val="24"/>
          <w:szCs w:val="24"/>
        </w:rPr>
        <w:t>s</w:t>
      </w:r>
      <w:r w:rsidR="00281709" w:rsidRPr="00F87FAD">
        <w:rPr>
          <w:rFonts w:ascii="Times New Roman" w:hAnsi="Times New Roman" w:cs="Times New Roman"/>
          <w:sz w:val="24"/>
          <w:szCs w:val="24"/>
        </w:rPr>
        <w:t xml:space="preserve"> et le </w:t>
      </w:r>
      <w:r w:rsidR="00F622A9" w:rsidRPr="00F87FAD">
        <w:rPr>
          <w:rFonts w:ascii="Times New Roman" w:hAnsi="Times New Roman" w:cs="Times New Roman"/>
          <w:sz w:val="24"/>
          <w:szCs w:val="24"/>
        </w:rPr>
        <w:t>sternum</w:t>
      </w:r>
      <w:r w:rsidR="00281709" w:rsidRPr="00F87FAD">
        <w:rPr>
          <w:rFonts w:ascii="Times New Roman" w:hAnsi="Times New Roman" w:cs="Times New Roman"/>
          <w:sz w:val="24"/>
          <w:szCs w:val="24"/>
        </w:rPr>
        <w:t>. La vessie également hyperfixante révèle</w:t>
      </w:r>
      <w:r w:rsidR="00281709" w:rsidRPr="00282E43">
        <w:rPr>
          <w:rFonts w:ascii="Times New Roman" w:hAnsi="Times New Roman" w:cs="Times New Roman"/>
          <w:sz w:val="24"/>
          <w:szCs w:val="24"/>
        </w:rPr>
        <w:t xml:space="preserve"> l’accumulation du traceur, ce qui correspond à une élimination essentiellement urinaire.</w:t>
      </w:r>
    </w:p>
    <w:p w:rsidR="00CA78F1" w:rsidRDefault="00CA78F1" w:rsidP="00C17460">
      <w:pPr>
        <w:spacing w:after="0"/>
        <w:jc w:val="both"/>
        <w:rPr>
          <w:rFonts w:ascii="Times New Roman" w:hAnsi="Times New Roman" w:cs="Times New Roman"/>
          <w:sz w:val="24"/>
          <w:szCs w:val="24"/>
        </w:rPr>
      </w:pPr>
    </w:p>
    <w:p w:rsidR="00896062" w:rsidRDefault="00896062" w:rsidP="00C17460">
      <w:pPr>
        <w:spacing w:after="0"/>
        <w:jc w:val="both"/>
        <w:rPr>
          <w:rFonts w:ascii="Times New Roman" w:hAnsi="Times New Roman" w:cs="Times New Roman"/>
          <w:sz w:val="24"/>
          <w:szCs w:val="24"/>
        </w:rPr>
      </w:pPr>
    </w:p>
    <w:p w:rsidR="00896062" w:rsidRDefault="00896062" w:rsidP="00C17460">
      <w:pPr>
        <w:spacing w:after="0"/>
        <w:jc w:val="both"/>
        <w:rPr>
          <w:rFonts w:ascii="Times New Roman" w:hAnsi="Times New Roman" w:cs="Times New Roman"/>
          <w:sz w:val="24"/>
          <w:szCs w:val="24"/>
        </w:rPr>
      </w:pPr>
    </w:p>
    <w:p w:rsidR="003A351E" w:rsidRPr="00282E43" w:rsidRDefault="003A351E" w:rsidP="00C17460">
      <w:pPr>
        <w:spacing w:after="0"/>
        <w:jc w:val="both"/>
        <w:rPr>
          <w:rFonts w:ascii="Times New Roman" w:hAnsi="Times New Roman" w:cs="Times New Roman"/>
          <w:sz w:val="24"/>
          <w:szCs w:val="24"/>
        </w:rPr>
      </w:pPr>
    </w:p>
    <w:p w:rsidR="00CA78F1" w:rsidRPr="00282E43" w:rsidRDefault="00896062" w:rsidP="00C17460">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66432" behindDoc="0" locked="0" layoutInCell="1" allowOverlap="1">
            <wp:simplePos x="0" y="0"/>
            <wp:positionH relativeFrom="column">
              <wp:posOffset>3672205</wp:posOffset>
            </wp:positionH>
            <wp:positionV relativeFrom="paragraph">
              <wp:posOffset>33655</wp:posOffset>
            </wp:positionV>
            <wp:extent cx="2009775" cy="1285875"/>
            <wp:effectExtent l="19050" t="0" r="9525" b="0"/>
            <wp:wrapSquare wrapText="bothSides"/>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009775" cy="1285875"/>
                    </a:xfrm>
                    <a:prstGeom prst="rect">
                      <a:avLst/>
                    </a:prstGeom>
                    <a:noFill/>
                    <a:ln w="9525">
                      <a:noFill/>
                      <a:miter lim="800000"/>
                      <a:headEnd/>
                      <a:tailEnd/>
                    </a:ln>
                  </pic:spPr>
                </pic:pic>
              </a:graphicData>
            </a:graphic>
          </wp:anchor>
        </w:drawing>
      </w:r>
      <w:r w:rsidR="00281709" w:rsidRPr="00282E43">
        <w:rPr>
          <w:rFonts w:ascii="Times New Roman" w:hAnsi="Times New Roman" w:cs="Times New Roman"/>
          <w:sz w:val="24"/>
          <w:szCs w:val="24"/>
        </w:rPr>
        <w:t>Dans les images a</w:t>
      </w:r>
      <w:r w:rsidR="00CA78F1" w:rsidRPr="00282E43">
        <w:rPr>
          <w:rFonts w:ascii="Times New Roman" w:hAnsi="Times New Roman" w:cs="Times New Roman"/>
          <w:sz w:val="24"/>
          <w:szCs w:val="24"/>
        </w:rPr>
        <w:t>normal</w:t>
      </w:r>
      <w:r w:rsidR="00281709" w:rsidRPr="00282E43">
        <w:rPr>
          <w:rFonts w:ascii="Times New Roman" w:hAnsi="Times New Roman" w:cs="Times New Roman"/>
          <w:sz w:val="24"/>
          <w:szCs w:val="24"/>
        </w:rPr>
        <w:t>es, on peut retrouver</w:t>
      </w:r>
      <w:r w:rsidR="00CA78F1" w:rsidRPr="00282E43">
        <w:rPr>
          <w:rFonts w:ascii="Times New Roman" w:hAnsi="Times New Roman" w:cs="Times New Roman"/>
          <w:sz w:val="24"/>
          <w:szCs w:val="24"/>
        </w:rPr>
        <w:t xml:space="preserve"> : </w:t>
      </w:r>
    </w:p>
    <w:p w:rsidR="00CA78F1" w:rsidRPr="00282E43" w:rsidRDefault="00281709" w:rsidP="00C17460">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Des f</w:t>
      </w:r>
      <w:r w:rsidR="00CA78F1" w:rsidRPr="00282E43">
        <w:rPr>
          <w:rFonts w:ascii="Times New Roman" w:hAnsi="Times New Roman" w:cs="Times New Roman"/>
          <w:sz w:val="24"/>
          <w:szCs w:val="24"/>
        </w:rPr>
        <w:t>oyer</w:t>
      </w:r>
      <w:r w:rsidRPr="00282E43">
        <w:rPr>
          <w:rFonts w:ascii="Times New Roman" w:hAnsi="Times New Roman" w:cs="Times New Roman"/>
          <w:sz w:val="24"/>
          <w:szCs w:val="24"/>
        </w:rPr>
        <w:t>s</w:t>
      </w:r>
      <w:r w:rsidR="00CA78F1" w:rsidRPr="00282E43">
        <w:rPr>
          <w:rFonts w:ascii="Times New Roman" w:hAnsi="Times New Roman" w:cs="Times New Roman"/>
          <w:sz w:val="24"/>
          <w:szCs w:val="24"/>
        </w:rPr>
        <w:t xml:space="preserve"> hyperfixant</w:t>
      </w:r>
      <w:r w:rsidRPr="00282E43">
        <w:rPr>
          <w:rFonts w:ascii="Times New Roman" w:hAnsi="Times New Roman" w:cs="Times New Roman"/>
          <w:sz w:val="24"/>
          <w:szCs w:val="24"/>
        </w:rPr>
        <w:t>s, ce qui traduit une captation supérieure à la normale (</w:t>
      </w:r>
      <w:r w:rsidR="00CA78F1" w:rsidRPr="00282E43">
        <w:rPr>
          <w:rFonts w:ascii="Times New Roman" w:hAnsi="Times New Roman" w:cs="Times New Roman"/>
          <w:sz w:val="24"/>
          <w:szCs w:val="24"/>
        </w:rPr>
        <w:t>les métastases osseuses ++</w:t>
      </w:r>
      <w:r w:rsidRPr="00282E43">
        <w:rPr>
          <w:rFonts w:ascii="Times New Roman" w:hAnsi="Times New Roman" w:cs="Times New Roman"/>
          <w:sz w:val="24"/>
          <w:szCs w:val="24"/>
        </w:rPr>
        <w:t>)</w:t>
      </w:r>
    </w:p>
    <w:p w:rsidR="00CA78F1" w:rsidRPr="00282E43" w:rsidRDefault="00896062" w:rsidP="00C17460">
      <w:pPr>
        <w:pStyle w:val="Paragraphedeliste"/>
        <w:numPr>
          <w:ilvl w:val="0"/>
          <w:numId w:val="9"/>
        </w:num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7456" behindDoc="0" locked="0" layoutInCell="1" allowOverlap="1">
            <wp:simplePos x="0" y="0"/>
            <wp:positionH relativeFrom="column">
              <wp:posOffset>3672205</wp:posOffset>
            </wp:positionH>
            <wp:positionV relativeFrom="paragraph">
              <wp:posOffset>510540</wp:posOffset>
            </wp:positionV>
            <wp:extent cx="2009775" cy="1276350"/>
            <wp:effectExtent l="19050" t="0" r="9525" b="0"/>
            <wp:wrapSquare wrapText="bothSides"/>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009775" cy="1276350"/>
                    </a:xfrm>
                    <a:prstGeom prst="rect">
                      <a:avLst/>
                    </a:prstGeom>
                    <a:noFill/>
                    <a:ln w="9525">
                      <a:noFill/>
                      <a:miter lim="800000"/>
                      <a:headEnd/>
                      <a:tailEnd/>
                    </a:ln>
                  </pic:spPr>
                </pic:pic>
              </a:graphicData>
            </a:graphic>
          </wp:anchor>
        </w:drawing>
      </w:r>
      <w:r w:rsidR="00281709" w:rsidRPr="00282E43">
        <w:rPr>
          <w:rFonts w:ascii="Times New Roman" w:hAnsi="Times New Roman" w:cs="Times New Roman"/>
          <w:sz w:val="24"/>
          <w:szCs w:val="24"/>
        </w:rPr>
        <w:t>Plus rarement, des fo</w:t>
      </w:r>
      <w:r w:rsidR="00CA78F1" w:rsidRPr="00282E43">
        <w:rPr>
          <w:rFonts w:ascii="Times New Roman" w:hAnsi="Times New Roman" w:cs="Times New Roman"/>
          <w:sz w:val="24"/>
          <w:szCs w:val="24"/>
        </w:rPr>
        <w:t>yer</w:t>
      </w:r>
      <w:r w:rsidR="00281709" w:rsidRPr="00282E43">
        <w:rPr>
          <w:rFonts w:ascii="Times New Roman" w:hAnsi="Times New Roman" w:cs="Times New Roman"/>
          <w:sz w:val="24"/>
          <w:szCs w:val="24"/>
        </w:rPr>
        <w:t>s</w:t>
      </w:r>
      <w:r w:rsidR="00CA78F1" w:rsidRPr="00282E43">
        <w:rPr>
          <w:rFonts w:ascii="Times New Roman" w:hAnsi="Times New Roman" w:cs="Times New Roman"/>
          <w:sz w:val="24"/>
          <w:szCs w:val="24"/>
        </w:rPr>
        <w:t xml:space="preserve"> hypofixant</w:t>
      </w:r>
      <w:r w:rsidR="007F58B4" w:rsidRPr="00282E43">
        <w:rPr>
          <w:rFonts w:ascii="Times New Roman" w:hAnsi="Times New Roman" w:cs="Times New Roman"/>
          <w:sz w:val="24"/>
          <w:szCs w:val="24"/>
        </w:rPr>
        <w:t xml:space="preserve">s. La captation est alors moins importante que la normale, </w:t>
      </w:r>
      <w:r w:rsidR="00CA78F1" w:rsidRPr="00282E43">
        <w:rPr>
          <w:rFonts w:ascii="Times New Roman" w:hAnsi="Times New Roman" w:cs="Times New Roman"/>
          <w:sz w:val="24"/>
          <w:szCs w:val="24"/>
        </w:rPr>
        <w:t xml:space="preserve">mais </w:t>
      </w:r>
      <w:r w:rsidR="007F58B4" w:rsidRPr="00282E43">
        <w:rPr>
          <w:rFonts w:ascii="Times New Roman" w:hAnsi="Times New Roman" w:cs="Times New Roman"/>
          <w:sz w:val="24"/>
          <w:szCs w:val="24"/>
        </w:rPr>
        <w:t xml:space="preserve">les </w:t>
      </w:r>
      <w:r w:rsidR="00CA78F1" w:rsidRPr="00282E43">
        <w:rPr>
          <w:rFonts w:ascii="Times New Roman" w:hAnsi="Times New Roman" w:cs="Times New Roman"/>
          <w:sz w:val="24"/>
          <w:szCs w:val="24"/>
        </w:rPr>
        <w:t>métastases osseuse</w:t>
      </w:r>
      <w:r w:rsidR="007F58B4" w:rsidRPr="00282E43">
        <w:rPr>
          <w:rFonts w:ascii="Times New Roman" w:hAnsi="Times New Roman" w:cs="Times New Roman"/>
          <w:sz w:val="24"/>
          <w:szCs w:val="24"/>
        </w:rPr>
        <w:t xml:space="preserve">s peuvent être des </w:t>
      </w:r>
      <w:r w:rsidR="00CA78F1" w:rsidRPr="00282E43">
        <w:rPr>
          <w:rFonts w:ascii="Times New Roman" w:hAnsi="Times New Roman" w:cs="Times New Roman"/>
          <w:sz w:val="24"/>
          <w:szCs w:val="24"/>
        </w:rPr>
        <w:t xml:space="preserve">lésions lytiques pures </w:t>
      </w:r>
      <w:r w:rsidR="007F58B4" w:rsidRPr="00282E43">
        <w:rPr>
          <w:rFonts w:ascii="Times New Roman" w:hAnsi="Times New Roman" w:cs="Times New Roman"/>
          <w:sz w:val="24"/>
          <w:szCs w:val="24"/>
        </w:rPr>
        <w:t>et apparaissent donc comme des</w:t>
      </w:r>
      <w:r w:rsidR="00CA78F1" w:rsidRPr="00282E43">
        <w:rPr>
          <w:rFonts w:ascii="Times New Roman" w:hAnsi="Times New Roman" w:cs="Times New Roman"/>
          <w:sz w:val="24"/>
          <w:szCs w:val="24"/>
        </w:rPr>
        <w:t xml:space="preserve"> « trou</w:t>
      </w:r>
      <w:r w:rsidR="007F58B4" w:rsidRPr="00282E43">
        <w:rPr>
          <w:rFonts w:ascii="Times New Roman" w:hAnsi="Times New Roman" w:cs="Times New Roman"/>
          <w:sz w:val="24"/>
          <w:szCs w:val="24"/>
        </w:rPr>
        <w:t>s ».</w:t>
      </w:r>
    </w:p>
    <w:p w:rsidR="00C17460" w:rsidRPr="00282E43" w:rsidRDefault="00CA78F1" w:rsidP="00C17460">
      <w:pPr>
        <w:spacing w:after="0"/>
        <w:jc w:val="both"/>
        <w:rPr>
          <w:rFonts w:ascii="Times New Roman" w:hAnsi="Times New Roman" w:cs="Times New Roman"/>
          <w:b/>
          <w:i/>
          <w:noProof/>
          <w:color w:val="F79709"/>
          <w:u w:val="single"/>
          <w:lang w:eastAsia="fr-FR"/>
        </w:rPr>
      </w:pPr>
      <w:r w:rsidRPr="00282E43">
        <w:rPr>
          <w:rFonts w:ascii="Times New Roman" w:hAnsi="Times New Roman" w:cs="Times New Roman"/>
          <w:i/>
        </w:rPr>
        <w:t xml:space="preserve">Ex : </w:t>
      </w:r>
      <w:r w:rsidR="00F87FAD">
        <w:rPr>
          <w:rFonts w:ascii="Times New Roman" w:hAnsi="Times New Roman" w:cs="Times New Roman"/>
          <w:i/>
        </w:rPr>
        <w:t xml:space="preserve">on a le cas </w:t>
      </w:r>
      <w:r w:rsidR="007F58B4" w:rsidRPr="00282E43">
        <w:rPr>
          <w:rFonts w:ascii="Times New Roman" w:hAnsi="Times New Roman" w:cs="Times New Roman"/>
          <w:i/>
        </w:rPr>
        <w:t xml:space="preserve"> d’un patient atteint d’un </w:t>
      </w:r>
      <w:r w:rsidRPr="00282E43">
        <w:rPr>
          <w:rFonts w:ascii="Times New Roman" w:hAnsi="Times New Roman" w:cs="Times New Roman"/>
          <w:i/>
        </w:rPr>
        <w:t xml:space="preserve">cancer </w:t>
      </w:r>
      <w:r w:rsidR="007F58B4" w:rsidRPr="00282E43">
        <w:rPr>
          <w:rFonts w:ascii="Times New Roman" w:hAnsi="Times New Roman" w:cs="Times New Roman"/>
          <w:i/>
        </w:rPr>
        <w:t xml:space="preserve">du </w:t>
      </w:r>
      <w:r w:rsidRPr="00282E43">
        <w:rPr>
          <w:rFonts w:ascii="Times New Roman" w:hAnsi="Times New Roman" w:cs="Times New Roman"/>
          <w:i/>
        </w:rPr>
        <w:t>poumon,</w:t>
      </w:r>
      <w:r w:rsidR="007F58B4" w:rsidRPr="00282E43">
        <w:rPr>
          <w:rFonts w:ascii="Times New Roman" w:hAnsi="Times New Roman" w:cs="Times New Roman"/>
          <w:i/>
        </w:rPr>
        <w:t xml:space="preserve"> avec des douleurs. Une scintigraphie est réalisée afin de déterminer l’origine de ces douleurs (arthrose,</w:t>
      </w:r>
      <w:r w:rsidRPr="00282E43">
        <w:rPr>
          <w:rFonts w:ascii="Times New Roman" w:hAnsi="Times New Roman" w:cs="Times New Roman"/>
          <w:i/>
        </w:rPr>
        <w:t xml:space="preserve"> métastase</w:t>
      </w:r>
      <w:r w:rsidR="007F58B4" w:rsidRPr="00282E43">
        <w:rPr>
          <w:rFonts w:ascii="Times New Roman" w:hAnsi="Times New Roman" w:cs="Times New Roman"/>
          <w:i/>
        </w:rPr>
        <w:t>s</w:t>
      </w:r>
      <w:r w:rsidRPr="00282E43">
        <w:rPr>
          <w:rFonts w:ascii="Times New Roman" w:hAnsi="Times New Roman" w:cs="Times New Roman"/>
          <w:i/>
        </w:rPr>
        <w:t xml:space="preserve"> osseuse</w:t>
      </w:r>
      <w:r w:rsidR="007F58B4" w:rsidRPr="00282E43">
        <w:rPr>
          <w:rFonts w:ascii="Times New Roman" w:hAnsi="Times New Roman" w:cs="Times New Roman"/>
          <w:i/>
        </w:rPr>
        <w:t xml:space="preserve">s…). Il s’agit en fait de </w:t>
      </w:r>
      <w:r w:rsidRPr="00282E43">
        <w:rPr>
          <w:rFonts w:ascii="Times New Roman" w:hAnsi="Times New Roman" w:cs="Times New Roman"/>
          <w:i/>
        </w:rPr>
        <w:t>deux sites de métastases osseuses de son cancer du poumon</w:t>
      </w:r>
      <w:r w:rsidR="007F58B4" w:rsidRPr="00282E43">
        <w:rPr>
          <w:rFonts w:ascii="Times New Roman" w:hAnsi="Times New Roman" w:cs="Times New Roman"/>
          <w:i/>
        </w:rPr>
        <w:t>, au niveau du cotyle et de la quasi-totalité de l’aile iliaque droite (flèche du haut), et de la</w:t>
      </w:r>
      <w:r w:rsidRPr="00282E43">
        <w:rPr>
          <w:rFonts w:ascii="Times New Roman" w:hAnsi="Times New Roman" w:cs="Times New Roman"/>
          <w:i/>
        </w:rPr>
        <w:t xml:space="preserve"> diaphyse </w:t>
      </w:r>
      <w:r w:rsidR="007F58B4" w:rsidRPr="00282E43">
        <w:rPr>
          <w:rFonts w:ascii="Times New Roman" w:hAnsi="Times New Roman" w:cs="Times New Roman"/>
          <w:i/>
        </w:rPr>
        <w:t>fémorale droite</w:t>
      </w:r>
      <w:r w:rsidR="00FD3689" w:rsidRPr="00282E43">
        <w:rPr>
          <w:rFonts w:ascii="Times New Roman" w:hAnsi="Times New Roman" w:cs="Times New Roman"/>
          <w:i/>
        </w:rPr>
        <w:t>.</w:t>
      </w:r>
    </w:p>
    <w:p w:rsidR="00C17460" w:rsidRPr="00282E43" w:rsidRDefault="00C17460" w:rsidP="00C17460">
      <w:pPr>
        <w:spacing w:after="0"/>
        <w:jc w:val="both"/>
        <w:rPr>
          <w:rFonts w:ascii="Times New Roman" w:hAnsi="Times New Roman" w:cs="Times New Roman"/>
          <w:sz w:val="24"/>
          <w:szCs w:val="24"/>
        </w:rPr>
      </w:pPr>
    </w:p>
    <w:p w:rsidR="00CA78F1" w:rsidRPr="00F87FAD" w:rsidRDefault="00FD3689" w:rsidP="00C17460">
      <w:pPr>
        <w:pStyle w:val="Paragraphedeliste"/>
        <w:numPr>
          <w:ilvl w:val="0"/>
          <w:numId w:val="33"/>
        </w:numPr>
        <w:spacing w:after="0"/>
        <w:jc w:val="both"/>
        <w:rPr>
          <w:rFonts w:ascii="Times New Roman" w:hAnsi="Times New Roman" w:cs="Times New Roman"/>
          <w:b/>
          <w:sz w:val="24"/>
          <w:szCs w:val="24"/>
          <w:u w:val="single"/>
        </w:rPr>
      </w:pPr>
      <w:r w:rsidRPr="00F87FAD">
        <w:rPr>
          <w:rFonts w:ascii="Times New Roman" w:hAnsi="Times New Roman" w:cs="Times New Roman"/>
          <w:b/>
          <w:sz w:val="24"/>
          <w:szCs w:val="24"/>
          <w:u w:val="single"/>
        </w:rPr>
        <w:t>Imagerie à l’Octre</w:t>
      </w:r>
      <w:r w:rsidR="00CA78F1" w:rsidRPr="00F87FAD">
        <w:rPr>
          <w:rFonts w:ascii="Times New Roman" w:hAnsi="Times New Roman" w:cs="Times New Roman"/>
          <w:b/>
          <w:sz w:val="24"/>
          <w:szCs w:val="24"/>
          <w:u w:val="single"/>
        </w:rPr>
        <w:t>oscan</w:t>
      </w:r>
    </w:p>
    <w:p w:rsidR="00FD3689" w:rsidRPr="00F87FAD" w:rsidRDefault="00FD3689" w:rsidP="00C17460">
      <w:pPr>
        <w:spacing w:after="0"/>
        <w:jc w:val="both"/>
        <w:rPr>
          <w:rFonts w:ascii="Times New Roman" w:hAnsi="Times New Roman" w:cs="Times New Roman"/>
          <w:sz w:val="24"/>
          <w:szCs w:val="24"/>
        </w:rPr>
      </w:pPr>
      <w:r w:rsidRPr="00F87FAD">
        <w:rPr>
          <w:rFonts w:ascii="Times New Roman" w:hAnsi="Times New Roman" w:cs="Times New Roman"/>
          <w:sz w:val="24"/>
          <w:szCs w:val="24"/>
        </w:rPr>
        <w:t>Cette imagerie est réalisée à l’aide de caméras standards.</w:t>
      </w:r>
    </w:p>
    <w:p w:rsidR="00FD3689" w:rsidRPr="00F87FAD" w:rsidRDefault="00FD3689" w:rsidP="00C17460">
      <w:pPr>
        <w:pStyle w:val="Paragraphedeliste"/>
        <w:numPr>
          <w:ilvl w:val="0"/>
          <w:numId w:val="16"/>
        </w:num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L’Octreoscan est un homologue de la somatostatine, qui est une hormone physiologiquement présente dans le corps, mais qui est également très fortement exprimée dans certaines </w:t>
      </w:r>
      <w:r w:rsidRPr="00F87FAD">
        <w:rPr>
          <w:rFonts w:ascii="Times New Roman" w:hAnsi="Times New Roman" w:cs="Times New Roman"/>
          <w:b/>
          <w:sz w:val="24"/>
          <w:szCs w:val="24"/>
        </w:rPr>
        <w:t>tumeurs neuroendocrines</w:t>
      </w:r>
      <w:r w:rsidRPr="00F87FAD">
        <w:rPr>
          <w:rFonts w:ascii="Times New Roman" w:hAnsi="Times New Roman" w:cs="Times New Roman"/>
          <w:sz w:val="24"/>
          <w:szCs w:val="24"/>
        </w:rPr>
        <w:t>.</w:t>
      </w:r>
    </w:p>
    <w:p w:rsidR="00DE4A44" w:rsidRPr="00F87FAD" w:rsidRDefault="00DE4A44" w:rsidP="00C17460">
      <w:pPr>
        <w:pStyle w:val="Paragraphedeliste"/>
        <w:spacing w:after="0"/>
        <w:jc w:val="both"/>
        <w:rPr>
          <w:rFonts w:ascii="Times New Roman" w:hAnsi="Times New Roman" w:cs="Times New Roman"/>
          <w:sz w:val="24"/>
          <w:szCs w:val="24"/>
        </w:rPr>
      </w:pPr>
    </w:p>
    <w:p w:rsidR="00CA78F1" w:rsidRPr="00282E43" w:rsidRDefault="00FD3689" w:rsidP="00C17460">
      <w:pPr>
        <w:spacing w:after="0"/>
        <w:jc w:val="both"/>
        <w:rPr>
          <w:rFonts w:ascii="Times New Roman" w:hAnsi="Times New Roman" w:cs="Times New Roman"/>
          <w:sz w:val="24"/>
          <w:szCs w:val="24"/>
        </w:rPr>
      </w:pPr>
      <w:r w:rsidRPr="00F87FAD">
        <w:rPr>
          <w:rFonts w:ascii="Times New Roman" w:hAnsi="Times New Roman" w:cs="Times New Roman"/>
          <w:sz w:val="24"/>
          <w:szCs w:val="24"/>
        </w:rPr>
        <w:t>Quand on découvre une tumeur neuroendocrine chez un patient, l’imagerie à l’Octreoscan est recommandé</w:t>
      </w:r>
      <w:r w:rsidR="00DE4A44" w:rsidRPr="00F87FAD">
        <w:rPr>
          <w:rFonts w:ascii="Times New Roman" w:hAnsi="Times New Roman" w:cs="Times New Roman"/>
          <w:sz w:val="24"/>
          <w:szCs w:val="24"/>
        </w:rPr>
        <w:t>e</w:t>
      </w:r>
      <w:r w:rsidRPr="00F87FAD">
        <w:rPr>
          <w:rFonts w:ascii="Times New Roman" w:hAnsi="Times New Roman" w:cs="Times New Roman"/>
          <w:sz w:val="24"/>
          <w:szCs w:val="24"/>
        </w:rPr>
        <w:t xml:space="preserve"> comme b</w:t>
      </w:r>
      <w:r w:rsidR="00CA78F1" w:rsidRPr="00F87FAD">
        <w:rPr>
          <w:rFonts w:ascii="Times New Roman" w:hAnsi="Times New Roman" w:cs="Times New Roman"/>
          <w:sz w:val="24"/>
          <w:szCs w:val="24"/>
        </w:rPr>
        <w:t>ilan initial pré thérapeut</w:t>
      </w:r>
      <w:r w:rsidRPr="00F87FAD">
        <w:rPr>
          <w:rFonts w:ascii="Times New Roman" w:hAnsi="Times New Roman" w:cs="Times New Roman"/>
          <w:sz w:val="24"/>
          <w:szCs w:val="24"/>
        </w:rPr>
        <w:t>ique</w:t>
      </w:r>
      <w:r w:rsidR="00DE4A44" w:rsidRPr="00F87FAD">
        <w:rPr>
          <w:rFonts w:ascii="Times New Roman" w:hAnsi="Times New Roman" w:cs="Times New Roman"/>
          <w:sz w:val="24"/>
          <w:szCs w:val="24"/>
        </w:rPr>
        <w:t>, afin de déterminer s’il s’agit d’une m</w:t>
      </w:r>
      <w:r w:rsidR="00CA78F1" w:rsidRPr="00F87FAD">
        <w:rPr>
          <w:rFonts w:ascii="Times New Roman" w:hAnsi="Times New Roman" w:cs="Times New Roman"/>
          <w:sz w:val="24"/>
          <w:szCs w:val="24"/>
        </w:rPr>
        <w:t xml:space="preserve">aladie </w:t>
      </w:r>
      <w:r w:rsidR="00CA78F1" w:rsidRPr="00F87FAD">
        <w:rPr>
          <w:rFonts w:ascii="Times New Roman" w:hAnsi="Times New Roman" w:cs="Times New Roman"/>
          <w:sz w:val="24"/>
          <w:szCs w:val="24"/>
          <w:u w:val="single"/>
        </w:rPr>
        <w:t>localisée</w:t>
      </w:r>
      <w:r w:rsidR="00DE4A44" w:rsidRPr="00F87FAD">
        <w:rPr>
          <w:rFonts w:ascii="Times New Roman" w:hAnsi="Times New Roman" w:cs="Times New Roman"/>
          <w:sz w:val="24"/>
          <w:szCs w:val="24"/>
        </w:rPr>
        <w:t> avec une lésion primitive unique, ou une m</w:t>
      </w:r>
      <w:r w:rsidR="00CA78F1" w:rsidRPr="00F87FAD">
        <w:rPr>
          <w:rFonts w:ascii="Times New Roman" w:hAnsi="Times New Roman" w:cs="Times New Roman"/>
          <w:sz w:val="24"/>
          <w:szCs w:val="24"/>
        </w:rPr>
        <w:t xml:space="preserve">aladie </w:t>
      </w:r>
      <w:r w:rsidR="00CA78F1" w:rsidRPr="00F87FAD">
        <w:rPr>
          <w:rFonts w:ascii="Times New Roman" w:hAnsi="Times New Roman" w:cs="Times New Roman"/>
          <w:sz w:val="24"/>
          <w:szCs w:val="24"/>
          <w:u w:val="single"/>
        </w:rPr>
        <w:t>locorégionale</w:t>
      </w:r>
      <w:r w:rsidR="00CA78F1" w:rsidRPr="00F87FAD">
        <w:rPr>
          <w:rFonts w:ascii="Times New Roman" w:hAnsi="Times New Roman" w:cs="Times New Roman"/>
          <w:sz w:val="24"/>
          <w:szCs w:val="24"/>
        </w:rPr>
        <w:t xml:space="preserve"> </w:t>
      </w:r>
      <w:r w:rsidR="00DE4A44" w:rsidRPr="00F87FAD">
        <w:rPr>
          <w:rFonts w:ascii="Times New Roman" w:hAnsi="Times New Roman" w:cs="Times New Roman"/>
          <w:sz w:val="24"/>
          <w:szCs w:val="24"/>
        </w:rPr>
        <w:t xml:space="preserve">limitée géographiquement avec une </w:t>
      </w:r>
      <w:r w:rsidR="00CA78F1" w:rsidRPr="00F87FAD">
        <w:rPr>
          <w:rFonts w:ascii="Times New Roman" w:hAnsi="Times New Roman" w:cs="Times New Roman"/>
          <w:sz w:val="24"/>
          <w:szCs w:val="24"/>
        </w:rPr>
        <w:t>lésion prim</w:t>
      </w:r>
      <w:r w:rsidR="00DE4A44" w:rsidRPr="00F87FAD">
        <w:rPr>
          <w:rFonts w:ascii="Times New Roman" w:hAnsi="Times New Roman" w:cs="Times New Roman"/>
          <w:sz w:val="24"/>
          <w:szCs w:val="24"/>
        </w:rPr>
        <w:t xml:space="preserve">itive </w:t>
      </w:r>
      <w:r w:rsidR="00CA78F1" w:rsidRPr="00F87FAD">
        <w:rPr>
          <w:rFonts w:ascii="Times New Roman" w:hAnsi="Times New Roman" w:cs="Times New Roman"/>
          <w:sz w:val="24"/>
          <w:szCs w:val="24"/>
        </w:rPr>
        <w:t xml:space="preserve">et atteinte </w:t>
      </w:r>
      <w:r w:rsidR="00DE4A44" w:rsidRPr="00F87FAD">
        <w:rPr>
          <w:rFonts w:ascii="Times New Roman" w:hAnsi="Times New Roman" w:cs="Times New Roman"/>
          <w:sz w:val="24"/>
          <w:szCs w:val="24"/>
        </w:rPr>
        <w:t xml:space="preserve">ganglionnaire notamment. Il est important de déterminer le type de maladie dont il s’agit car l’impact sur le choix du  traitement est primordial : lorsque la pathologie est encore concentrée en une zone limitée, des solutions thérapeutiques (chirurgicales en particulier) existent. Cependant, dans certains cas il s’agit d’une maladie </w:t>
      </w:r>
      <w:r w:rsidR="00DE4A44" w:rsidRPr="00F87FAD">
        <w:rPr>
          <w:rFonts w:ascii="Times New Roman" w:hAnsi="Times New Roman" w:cs="Times New Roman"/>
          <w:sz w:val="24"/>
          <w:szCs w:val="24"/>
          <w:u w:val="single"/>
        </w:rPr>
        <w:t>métastatique</w:t>
      </w:r>
      <w:r w:rsidR="00DE4A44" w:rsidRPr="00F87FAD">
        <w:rPr>
          <w:rFonts w:ascii="Times New Roman" w:hAnsi="Times New Roman" w:cs="Times New Roman"/>
          <w:sz w:val="24"/>
          <w:szCs w:val="24"/>
        </w:rPr>
        <w:t xml:space="preserve"> (disséminée</w:t>
      </w:r>
      <w:r w:rsidR="00DE4A44" w:rsidRPr="00282E43">
        <w:rPr>
          <w:rFonts w:ascii="Times New Roman" w:hAnsi="Times New Roman" w:cs="Times New Roman"/>
          <w:sz w:val="24"/>
          <w:szCs w:val="24"/>
        </w:rPr>
        <w:t xml:space="preserve"> à l’ensemble des organes ou du squelette). On demande alors un </w:t>
      </w:r>
      <w:r w:rsidR="00CA78F1" w:rsidRPr="00282E43">
        <w:rPr>
          <w:rFonts w:ascii="Times New Roman" w:hAnsi="Times New Roman" w:cs="Times New Roman"/>
          <w:sz w:val="24"/>
          <w:szCs w:val="24"/>
        </w:rPr>
        <w:t xml:space="preserve">bilan </w:t>
      </w:r>
      <w:r w:rsidR="00DE4A44" w:rsidRPr="00282E43">
        <w:rPr>
          <w:rFonts w:ascii="Times New Roman" w:hAnsi="Times New Roman" w:cs="Times New Roman"/>
          <w:sz w:val="24"/>
          <w:szCs w:val="24"/>
        </w:rPr>
        <w:t>d’</w:t>
      </w:r>
      <w:r w:rsidR="00CA78F1" w:rsidRPr="00282E43">
        <w:rPr>
          <w:rFonts w:ascii="Times New Roman" w:hAnsi="Times New Roman" w:cs="Times New Roman"/>
          <w:sz w:val="24"/>
          <w:szCs w:val="24"/>
        </w:rPr>
        <w:t>extension</w:t>
      </w:r>
      <w:r w:rsidR="00DE4A44" w:rsidRPr="00282E43">
        <w:rPr>
          <w:rFonts w:ascii="Times New Roman" w:hAnsi="Times New Roman" w:cs="Times New Roman"/>
          <w:sz w:val="24"/>
          <w:szCs w:val="24"/>
        </w:rPr>
        <w:t xml:space="preserve"> complet avant </w:t>
      </w:r>
      <w:r w:rsidR="00372594" w:rsidRPr="00282E43">
        <w:rPr>
          <w:rFonts w:ascii="Times New Roman" w:hAnsi="Times New Roman" w:cs="Times New Roman"/>
          <w:sz w:val="24"/>
          <w:szCs w:val="24"/>
        </w:rPr>
        <w:t>toute prise en charge</w:t>
      </w:r>
      <w:r w:rsidR="00DE4A44" w:rsidRPr="00282E43">
        <w:rPr>
          <w:rFonts w:ascii="Times New Roman" w:hAnsi="Times New Roman" w:cs="Times New Roman"/>
          <w:sz w:val="24"/>
          <w:szCs w:val="24"/>
        </w:rPr>
        <w:t xml:space="preserve"> thérapeutique</w:t>
      </w:r>
      <w:r w:rsidR="00372594" w:rsidRPr="00282E43">
        <w:rPr>
          <w:rFonts w:ascii="Times New Roman" w:hAnsi="Times New Roman" w:cs="Times New Roman"/>
          <w:sz w:val="24"/>
          <w:szCs w:val="24"/>
        </w:rPr>
        <w:t xml:space="preserve">, le recours à la chirurgie n’étant plus possible à ce stade, </w:t>
      </w:r>
      <w:r w:rsidR="00CA78F1" w:rsidRPr="00282E43">
        <w:rPr>
          <w:rFonts w:ascii="Times New Roman" w:hAnsi="Times New Roman" w:cs="Times New Roman"/>
          <w:sz w:val="24"/>
          <w:szCs w:val="24"/>
        </w:rPr>
        <w:t xml:space="preserve">mais </w:t>
      </w:r>
      <w:r w:rsidR="00372594" w:rsidRPr="00282E43">
        <w:rPr>
          <w:rFonts w:ascii="Times New Roman" w:hAnsi="Times New Roman" w:cs="Times New Roman"/>
          <w:sz w:val="24"/>
          <w:szCs w:val="24"/>
        </w:rPr>
        <w:t>d’</w:t>
      </w:r>
      <w:r w:rsidR="00CA78F1" w:rsidRPr="00282E43">
        <w:rPr>
          <w:rFonts w:ascii="Times New Roman" w:hAnsi="Times New Roman" w:cs="Times New Roman"/>
          <w:sz w:val="24"/>
          <w:szCs w:val="24"/>
        </w:rPr>
        <w:t>autres thérapies </w:t>
      </w:r>
      <w:r w:rsidR="00372594" w:rsidRPr="00282E43">
        <w:rPr>
          <w:rFonts w:ascii="Times New Roman" w:hAnsi="Times New Roman" w:cs="Times New Roman"/>
          <w:sz w:val="24"/>
          <w:szCs w:val="24"/>
        </w:rPr>
        <w:t>peuvent alors être envisagées</w:t>
      </w:r>
      <w:r w:rsidR="00CA78F1" w:rsidRPr="00282E43">
        <w:rPr>
          <w:rFonts w:ascii="Times New Roman" w:hAnsi="Times New Roman" w:cs="Times New Roman"/>
          <w:sz w:val="24"/>
          <w:szCs w:val="24"/>
        </w:rPr>
        <w:t xml:space="preserve">: </w:t>
      </w:r>
      <w:r w:rsidR="00372594" w:rsidRPr="00282E43">
        <w:rPr>
          <w:rFonts w:ascii="Times New Roman" w:hAnsi="Times New Roman" w:cs="Times New Roman"/>
          <w:sz w:val="24"/>
          <w:szCs w:val="24"/>
        </w:rPr>
        <w:t xml:space="preserve">la </w:t>
      </w:r>
      <w:r w:rsidR="00CA78F1" w:rsidRPr="00282E43">
        <w:rPr>
          <w:rFonts w:ascii="Times New Roman" w:hAnsi="Times New Roman" w:cs="Times New Roman"/>
          <w:sz w:val="24"/>
          <w:szCs w:val="24"/>
        </w:rPr>
        <w:t>chimio</w:t>
      </w:r>
      <w:r w:rsidR="00372594" w:rsidRPr="00282E43">
        <w:rPr>
          <w:rFonts w:ascii="Times New Roman" w:hAnsi="Times New Roman" w:cs="Times New Roman"/>
          <w:sz w:val="24"/>
          <w:szCs w:val="24"/>
        </w:rPr>
        <w:t>thérapie, les thérapies ciblées...</w:t>
      </w:r>
    </w:p>
    <w:p w:rsidR="00CA78F1" w:rsidRPr="00282E43" w:rsidRDefault="00372594" w:rsidP="00C17460">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L’imagerie à l’Octreoscan est également utile pour la recherche de récidive, dans le cas d’un </w:t>
      </w:r>
      <w:r w:rsidR="00CA78F1" w:rsidRPr="00282E43">
        <w:rPr>
          <w:rFonts w:ascii="Times New Roman" w:hAnsi="Times New Roman" w:cs="Times New Roman"/>
          <w:sz w:val="24"/>
          <w:szCs w:val="24"/>
        </w:rPr>
        <w:t xml:space="preserve">patient </w:t>
      </w:r>
      <w:r w:rsidRPr="00282E43">
        <w:rPr>
          <w:rFonts w:ascii="Times New Roman" w:hAnsi="Times New Roman" w:cs="Times New Roman"/>
          <w:sz w:val="24"/>
          <w:szCs w:val="24"/>
        </w:rPr>
        <w:t xml:space="preserve">atteint d’un cancer qui aura été opéré et </w:t>
      </w:r>
      <w:r w:rsidR="00CA78F1" w:rsidRPr="00282E43">
        <w:rPr>
          <w:rFonts w:ascii="Times New Roman" w:hAnsi="Times New Roman" w:cs="Times New Roman"/>
          <w:sz w:val="24"/>
          <w:szCs w:val="24"/>
        </w:rPr>
        <w:t>considéré comme « en rémission</w:t>
      </w:r>
      <w:r w:rsidRPr="00282E43">
        <w:rPr>
          <w:rFonts w:ascii="Times New Roman" w:hAnsi="Times New Roman" w:cs="Times New Roman"/>
          <w:sz w:val="24"/>
          <w:szCs w:val="24"/>
        </w:rPr>
        <w:t> » voire guéri, mais chez qui apparaissent des signes (symptômes, marqueurs biologiques…) évoquant une récidive.</w:t>
      </w:r>
    </w:p>
    <w:p w:rsidR="00CA78F1" w:rsidRPr="00282E43" w:rsidRDefault="00372594" w:rsidP="00C17460">
      <w:pPr>
        <w:spacing w:after="0"/>
        <w:jc w:val="both"/>
        <w:rPr>
          <w:rFonts w:ascii="Times New Roman" w:hAnsi="Times New Roman" w:cs="Times New Roman"/>
          <w:sz w:val="24"/>
          <w:szCs w:val="24"/>
        </w:rPr>
      </w:pPr>
      <w:r w:rsidRPr="00282E43">
        <w:rPr>
          <w:rFonts w:ascii="Times New Roman" w:hAnsi="Times New Roman" w:cs="Times New Roman"/>
          <w:sz w:val="24"/>
          <w:szCs w:val="24"/>
        </w:rPr>
        <w:t>Il est aussi demandé dans le suivi thérapeutique, afin de vérifier si certains traitements administrés comme la chimiothérapie sont efficaces ou non. La scintigraphie est alors à réaliser quelques mois après le début du traitement et permet de voir si le patient répond bien à ce dernier.</w:t>
      </w:r>
    </w:p>
    <w:p w:rsidR="00372594" w:rsidRPr="00282E43" w:rsidRDefault="00372594" w:rsidP="00C17460">
      <w:pPr>
        <w:spacing w:after="0"/>
        <w:jc w:val="both"/>
        <w:rPr>
          <w:rFonts w:ascii="Times New Roman" w:hAnsi="Times New Roman" w:cs="Times New Roman"/>
          <w:sz w:val="24"/>
          <w:szCs w:val="24"/>
        </w:rPr>
      </w:pPr>
    </w:p>
    <w:p w:rsidR="00372594" w:rsidRPr="00282E43" w:rsidRDefault="00372594" w:rsidP="00C17460">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Les </w:t>
      </w:r>
      <w:r w:rsidR="00CC40A9" w:rsidRPr="00282E43">
        <w:rPr>
          <w:rFonts w:ascii="Times New Roman" w:hAnsi="Times New Roman" w:cs="Times New Roman"/>
          <w:sz w:val="24"/>
          <w:szCs w:val="24"/>
        </w:rPr>
        <w:t>CONTRE INDICATIONS</w:t>
      </w:r>
      <w:r w:rsidR="00A66411" w:rsidRPr="00282E43">
        <w:rPr>
          <w:rFonts w:ascii="Times New Roman" w:hAnsi="Times New Roman" w:cs="Times New Roman"/>
          <w:sz w:val="24"/>
          <w:szCs w:val="24"/>
        </w:rPr>
        <w:t xml:space="preserve"> </w:t>
      </w:r>
      <w:r w:rsidRPr="00282E43">
        <w:rPr>
          <w:rFonts w:ascii="Times New Roman" w:hAnsi="Times New Roman" w:cs="Times New Roman"/>
          <w:sz w:val="24"/>
          <w:szCs w:val="24"/>
        </w:rPr>
        <w:t>sont les mêmes que pour</w:t>
      </w:r>
      <w:r w:rsidR="00C229A2" w:rsidRPr="00282E43">
        <w:rPr>
          <w:rFonts w:ascii="Times New Roman" w:hAnsi="Times New Roman" w:cs="Times New Roman"/>
          <w:sz w:val="24"/>
          <w:szCs w:val="24"/>
        </w:rPr>
        <w:t xml:space="preserve"> la</w:t>
      </w:r>
      <w:r w:rsidRPr="00282E43">
        <w:rPr>
          <w:rFonts w:ascii="Times New Roman" w:hAnsi="Times New Roman" w:cs="Times New Roman"/>
          <w:sz w:val="24"/>
          <w:szCs w:val="24"/>
        </w:rPr>
        <w:t xml:space="preserve"> </w:t>
      </w:r>
      <w:r w:rsidR="00B97DEA" w:rsidRPr="00282E43">
        <w:rPr>
          <w:rFonts w:ascii="Times New Roman" w:hAnsi="Times New Roman" w:cs="Times New Roman"/>
          <w:sz w:val="24"/>
          <w:szCs w:val="24"/>
        </w:rPr>
        <w:t>scinti</w:t>
      </w:r>
      <w:r w:rsidRPr="00282E43">
        <w:rPr>
          <w:rFonts w:ascii="Times New Roman" w:hAnsi="Times New Roman" w:cs="Times New Roman"/>
          <w:sz w:val="24"/>
          <w:szCs w:val="24"/>
        </w:rPr>
        <w:t>graphie osseuse :</w:t>
      </w:r>
    </w:p>
    <w:p w:rsidR="00372594" w:rsidRPr="00282E43" w:rsidRDefault="00372594" w:rsidP="00C17460">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A</w:t>
      </w:r>
      <w:r w:rsidR="00A66411" w:rsidRPr="00282E43">
        <w:rPr>
          <w:rFonts w:ascii="Times New Roman" w:hAnsi="Times New Roman" w:cs="Times New Roman"/>
          <w:sz w:val="24"/>
          <w:szCs w:val="24"/>
        </w:rPr>
        <w:t>bsolue</w:t>
      </w:r>
      <w:r w:rsidRPr="00282E43">
        <w:rPr>
          <w:rFonts w:ascii="Times New Roman" w:hAnsi="Times New Roman" w:cs="Times New Roman"/>
          <w:sz w:val="24"/>
          <w:szCs w:val="24"/>
        </w:rPr>
        <w:t> : la grossesse</w:t>
      </w:r>
    </w:p>
    <w:p w:rsidR="00372594" w:rsidRPr="00282E43" w:rsidRDefault="00372594" w:rsidP="00C17460">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lastRenderedPageBreak/>
        <w:t>R</w:t>
      </w:r>
      <w:r w:rsidR="00A66411" w:rsidRPr="00282E43">
        <w:rPr>
          <w:rFonts w:ascii="Times New Roman" w:hAnsi="Times New Roman" w:cs="Times New Roman"/>
          <w:sz w:val="24"/>
          <w:szCs w:val="24"/>
        </w:rPr>
        <w:t>elative</w:t>
      </w:r>
      <w:r w:rsidRPr="00282E43">
        <w:rPr>
          <w:rFonts w:ascii="Times New Roman" w:hAnsi="Times New Roman" w:cs="Times New Roman"/>
          <w:sz w:val="24"/>
          <w:szCs w:val="24"/>
        </w:rPr>
        <w:t> : l’</w:t>
      </w:r>
      <w:r w:rsidR="00A66411" w:rsidRPr="00282E43">
        <w:rPr>
          <w:rFonts w:ascii="Times New Roman" w:hAnsi="Times New Roman" w:cs="Times New Roman"/>
          <w:sz w:val="24"/>
          <w:szCs w:val="24"/>
        </w:rPr>
        <w:t xml:space="preserve">allaitement </w:t>
      </w:r>
    </w:p>
    <w:p w:rsidR="0025083A" w:rsidRPr="00282E43" w:rsidRDefault="00372594" w:rsidP="00C17460">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En revanche la </w:t>
      </w:r>
      <w:r w:rsidR="00A66411" w:rsidRPr="00282E43">
        <w:rPr>
          <w:rFonts w:ascii="Times New Roman" w:hAnsi="Times New Roman" w:cs="Times New Roman"/>
          <w:sz w:val="24"/>
          <w:szCs w:val="24"/>
        </w:rPr>
        <w:t xml:space="preserve">dosimétrie </w:t>
      </w:r>
      <w:r w:rsidR="00CC40A9" w:rsidRPr="00282E43">
        <w:rPr>
          <w:rFonts w:ascii="Times New Roman" w:hAnsi="Times New Roman" w:cs="Times New Roman"/>
          <w:sz w:val="24"/>
          <w:szCs w:val="24"/>
        </w:rPr>
        <w:t xml:space="preserve">est </w:t>
      </w:r>
      <w:r w:rsidR="00A66411" w:rsidRPr="00282E43">
        <w:rPr>
          <w:rFonts w:ascii="Times New Roman" w:hAnsi="Times New Roman" w:cs="Times New Roman"/>
          <w:sz w:val="24"/>
          <w:szCs w:val="24"/>
        </w:rPr>
        <w:t>favorable</w:t>
      </w:r>
      <w:r w:rsidRPr="00282E43">
        <w:rPr>
          <w:rFonts w:ascii="Times New Roman" w:hAnsi="Times New Roman" w:cs="Times New Roman"/>
          <w:sz w:val="24"/>
          <w:szCs w:val="24"/>
        </w:rPr>
        <w:t xml:space="preserve"> (15 à 20 mSv si TEMP/CT) et il n’existe pas d’i</w:t>
      </w:r>
      <w:r w:rsidR="00B97DEA" w:rsidRPr="00282E43">
        <w:rPr>
          <w:rFonts w:ascii="Times New Roman" w:hAnsi="Times New Roman" w:cs="Times New Roman"/>
          <w:sz w:val="24"/>
          <w:szCs w:val="24"/>
        </w:rPr>
        <w:t>nte</w:t>
      </w:r>
      <w:r w:rsidRPr="00282E43">
        <w:rPr>
          <w:rFonts w:ascii="Times New Roman" w:hAnsi="Times New Roman" w:cs="Times New Roman"/>
          <w:sz w:val="24"/>
          <w:szCs w:val="24"/>
        </w:rPr>
        <w:t>raction médicamenteu</w:t>
      </w:r>
      <w:r w:rsidR="00A66411" w:rsidRPr="00282E43">
        <w:rPr>
          <w:rFonts w:ascii="Times New Roman" w:hAnsi="Times New Roman" w:cs="Times New Roman"/>
          <w:sz w:val="24"/>
          <w:szCs w:val="24"/>
        </w:rPr>
        <w:t>se</w:t>
      </w:r>
      <w:r w:rsidRPr="00282E43">
        <w:rPr>
          <w:rFonts w:ascii="Times New Roman" w:hAnsi="Times New Roman" w:cs="Times New Roman"/>
          <w:sz w:val="24"/>
          <w:szCs w:val="24"/>
        </w:rPr>
        <w:t xml:space="preserve"> particulière</w:t>
      </w:r>
      <w:r w:rsidR="00B97DEA" w:rsidRPr="00282E43">
        <w:rPr>
          <w:rFonts w:ascii="Times New Roman" w:hAnsi="Times New Roman" w:cs="Times New Roman"/>
          <w:sz w:val="24"/>
          <w:szCs w:val="24"/>
        </w:rPr>
        <w:t>, bien qu’il y ait une controverse à propos de la nécessité d’arrêter temporairement le traitement chez les patients qui prennent de l’octréotidine.</w:t>
      </w:r>
    </w:p>
    <w:p w:rsidR="00B97DEA" w:rsidRPr="00282E43" w:rsidRDefault="00B97DEA" w:rsidP="00C17460">
      <w:pPr>
        <w:spacing w:after="0"/>
        <w:jc w:val="both"/>
        <w:rPr>
          <w:rFonts w:ascii="Times New Roman" w:hAnsi="Times New Roman" w:cs="Times New Roman"/>
          <w:sz w:val="24"/>
          <w:szCs w:val="24"/>
        </w:rPr>
      </w:pPr>
    </w:p>
    <w:p w:rsidR="00A66411" w:rsidRPr="00282E43" w:rsidRDefault="00372594" w:rsidP="00C17460">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En ce qui concerne la préparation du patient, ce dernier n’a pas besoin d’être à jeun, </w:t>
      </w:r>
      <w:r w:rsidR="00B97DEA" w:rsidRPr="00282E43">
        <w:rPr>
          <w:rFonts w:ascii="Times New Roman" w:hAnsi="Times New Roman" w:cs="Times New Roman"/>
          <w:sz w:val="24"/>
          <w:szCs w:val="24"/>
        </w:rPr>
        <w:t>et on peut recourir à l’</w:t>
      </w:r>
      <w:r w:rsidRPr="00282E43">
        <w:rPr>
          <w:rFonts w:ascii="Times New Roman" w:hAnsi="Times New Roman" w:cs="Times New Roman"/>
          <w:sz w:val="24"/>
          <w:szCs w:val="24"/>
        </w:rPr>
        <w:t xml:space="preserve">utilisation de laxatifs </w:t>
      </w:r>
      <w:r w:rsidR="00B97DEA" w:rsidRPr="00282E43">
        <w:rPr>
          <w:rFonts w:ascii="Times New Roman" w:hAnsi="Times New Roman" w:cs="Times New Roman"/>
          <w:sz w:val="24"/>
          <w:szCs w:val="24"/>
        </w:rPr>
        <w:t>(</w:t>
      </w:r>
      <w:r w:rsidR="00A66411" w:rsidRPr="00282E43">
        <w:rPr>
          <w:rFonts w:ascii="Times New Roman" w:hAnsi="Times New Roman" w:cs="Times New Roman"/>
          <w:sz w:val="24"/>
          <w:szCs w:val="24"/>
        </w:rPr>
        <w:t>possible mais non systématique</w:t>
      </w:r>
      <w:r w:rsidR="00B97DEA" w:rsidRPr="00282E43">
        <w:rPr>
          <w:rFonts w:ascii="Times New Roman" w:hAnsi="Times New Roman" w:cs="Times New Roman"/>
          <w:sz w:val="24"/>
          <w:szCs w:val="24"/>
        </w:rPr>
        <w:t xml:space="preserve">), car </w:t>
      </w:r>
      <w:r w:rsidRPr="00282E43">
        <w:rPr>
          <w:rFonts w:ascii="Times New Roman" w:hAnsi="Times New Roman" w:cs="Times New Roman"/>
          <w:sz w:val="24"/>
          <w:szCs w:val="24"/>
        </w:rPr>
        <w:t xml:space="preserve">le traceur s’élimine par voie intestinale, mais s’il s’accumule en quantité trop important, il risque de </w:t>
      </w:r>
      <w:r w:rsidR="00B97DEA" w:rsidRPr="00282E43">
        <w:rPr>
          <w:rFonts w:ascii="Times New Roman" w:hAnsi="Times New Roman" w:cs="Times New Roman"/>
          <w:sz w:val="24"/>
          <w:szCs w:val="24"/>
        </w:rPr>
        <w:t xml:space="preserve">fausser l’interprétation des images (par exemple, l’accumulation au niveau intestinal pourrait faire penser à une tumeur =&gt; faux positif). On peut sinon retarder la réalisation des images pour que l’élimination soit plus avancée, et donc diminuer le risque d’erreurs. </w:t>
      </w:r>
    </w:p>
    <w:p w:rsidR="00B97DEA" w:rsidRPr="00282E43" w:rsidRDefault="00CC40A9" w:rsidP="002F6326">
      <w:pPr>
        <w:spacing w:after="0"/>
        <w:rPr>
          <w:rFonts w:ascii="Times New Roman" w:hAnsi="Times New Roman" w:cs="Times New Roman"/>
          <w:sz w:val="24"/>
          <w:szCs w:val="24"/>
        </w:rPr>
      </w:pPr>
      <w:r w:rsidRPr="00282E43">
        <w:rPr>
          <w:rFonts w:ascii="Times New Roman" w:hAnsi="Times New Roman" w:cs="Times New Roman"/>
          <w:sz w:val="24"/>
          <w:szCs w:val="24"/>
        </w:rPr>
        <w:t>REALISATION DE L’EXAMEN</w:t>
      </w:r>
      <w:r w:rsidR="00A66411" w:rsidRPr="00282E43">
        <w:rPr>
          <w:rFonts w:ascii="Times New Roman" w:hAnsi="Times New Roman" w:cs="Times New Roman"/>
          <w:sz w:val="24"/>
          <w:szCs w:val="24"/>
        </w:rPr>
        <w:t xml:space="preserve"> : </w:t>
      </w:r>
    </w:p>
    <w:p w:rsidR="008E1B8D" w:rsidRPr="00282E43" w:rsidRDefault="00B97DEA" w:rsidP="002F6326">
      <w:pPr>
        <w:spacing w:after="0"/>
        <w:rPr>
          <w:rFonts w:ascii="Times New Roman" w:hAnsi="Times New Roman" w:cs="Times New Roman"/>
          <w:sz w:val="24"/>
          <w:szCs w:val="24"/>
        </w:rPr>
      </w:pPr>
      <w:r w:rsidRPr="00282E43">
        <w:rPr>
          <w:rFonts w:ascii="Times New Roman" w:hAnsi="Times New Roman" w:cs="Times New Roman"/>
          <w:sz w:val="24"/>
          <w:szCs w:val="24"/>
        </w:rPr>
        <w:t xml:space="preserve">La </w:t>
      </w:r>
      <w:r w:rsidR="00A66411" w:rsidRPr="00282E43">
        <w:rPr>
          <w:rFonts w:ascii="Times New Roman" w:hAnsi="Times New Roman" w:cs="Times New Roman"/>
          <w:sz w:val="24"/>
          <w:szCs w:val="24"/>
        </w:rPr>
        <w:t>scin</w:t>
      </w:r>
      <w:r w:rsidRPr="00282E43">
        <w:rPr>
          <w:rFonts w:ascii="Times New Roman" w:hAnsi="Times New Roman" w:cs="Times New Roman"/>
          <w:sz w:val="24"/>
          <w:szCs w:val="24"/>
        </w:rPr>
        <w:t xml:space="preserve">tigraphie </w:t>
      </w:r>
      <w:r w:rsidR="00A66411" w:rsidRPr="00282E43">
        <w:rPr>
          <w:rFonts w:ascii="Times New Roman" w:hAnsi="Times New Roman" w:cs="Times New Roman"/>
          <w:sz w:val="24"/>
          <w:szCs w:val="24"/>
        </w:rPr>
        <w:t>des récepteurs de la somatosta</w:t>
      </w:r>
      <w:r w:rsidR="008E1B8D" w:rsidRPr="00282E43">
        <w:rPr>
          <w:rFonts w:ascii="Times New Roman" w:hAnsi="Times New Roman" w:cs="Times New Roman"/>
          <w:sz w:val="24"/>
          <w:szCs w:val="24"/>
        </w:rPr>
        <w:t>tine Ostreoscan a lieu 4 à 24 heures après l’i</w:t>
      </w:r>
      <w:r w:rsidR="00A66411" w:rsidRPr="00282E43">
        <w:rPr>
          <w:rFonts w:ascii="Times New Roman" w:hAnsi="Times New Roman" w:cs="Times New Roman"/>
          <w:sz w:val="24"/>
          <w:szCs w:val="24"/>
        </w:rPr>
        <w:t>njection IV d’un anal</w:t>
      </w:r>
      <w:r w:rsidR="008E1B8D" w:rsidRPr="00282E43">
        <w:rPr>
          <w:rFonts w:ascii="Times New Roman" w:hAnsi="Times New Roman" w:cs="Times New Roman"/>
          <w:sz w:val="24"/>
          <w:szCs w:val="24"/>
        </w:rPr>
        <w:t>ogue de la somatostatine marqué</w:t>
      </w:r>
      <w:r w:rsidR="00A66411" w:rsidRPr="00282E43">
        <w:rPr>
          <w:rFonts w:ascii="Times New Roman" w:hAnsi="Times New Roman" w:cs="Times New Roman"/>
          <w:sz w:val="24"/>
          <w:szCs w:val="24"/>
        </w:rPr>
        <w:t xml:space="preserve"> à </w:t>
      </w:r>
      <w:r w:rsidR="008E1B8D" w:rsidRPr="00282E43">
        <w:rPr>
          <w:rFonts w:ascii="Times New Roman" w:hAnsi="Times New Roman" w:cs="Times New Roman"/>
          <w:sz w:val="24"/>
          <w:szCs w:val="24"/>
        </w:rPr>
        <w:t>l’</w:t>
      </w:r>
      <w:r w:rsidR="00A66411" w:rsidRPr="00282E43">
        <w:rPr>
          <w:rFonts w:ascii="Times New Roman" w:hAnsi="Times New Roman" w:cs="Times New Roman"/>
          <w:sz w:val="24"/>
          <w:szCs w:val="24"/>
        </w:rPr>
        <w:t xml:space="preserve">indium 111, </w:t>
      </w:r>
      <w:r w:rsidR="008E1B8D" w:rsidRPr="00282E43">
        <w:rPr>
          <w:rFonts w:ascii="Times New Roman" w:hAnsi="Times New Roman" w:cs="Times New Roman"/>
          <w:sz w:val="24"/>
          <w:szCs w:val="24"/>
        </w:rPr>
        <w:t>qui va se fixer spécifiquement sur les tumeurs exprimant les récepteurs à somatostatine.</w:t>
      </w:r>
    </w:p>
    <w:p w:rsidR="002F6326" w:rsidRPr="00282E43" w:rsidRDefault="00E7701A" w:rsidP="002F6326">
      <w:pPr>
        <w:spacing w:after="0"/>
        <w:rPr>
          <w:rFonts w:ascii="Times New Roman" w:hAnsi="Times New Roman" w:cs="Times New Roman"/>
          <w:sz w:val="24"/>
          <w:szCs w:val="24"/>
        </w:rPr>
      </w:pPr>
      <w:r w:rsidRPr="00282E43">
        <w:rPr>
          <w:rFonts w:ascii="Times New Roman" w:hAnsi="Times New Roman" w:cs="Times New Roman"/>
          <w:noProof/>
          <w:sz w:val="24"/>
          <w:szCs w:val="24"/>
          <w:lang w:eastAsia="fr-FR"/>
        </w:rPr>
        <w:drawing>
          <wp:anchor distT="0" distB="0" distL="114300" distR="114300" simplePos="0" relativeHeight="251658240" behindDoc="0" locked="0" layoutInCell="1" allowOverlap="1">
            <wp:simplePos x="0" y="0"/>
            <wp:positionH relativeFrom="column">
              <wp:posOffset>3024505</wp:posOffset>
            </wp:positionH>
            <wp:positionV relativeFrom="paragraph">
              <wp:posOffset>21590</wp:posOffset>
            </wp:positionV>
            <wp:extent cx="2667000" cy="1276350"/>
            <wp:effectExtent l="19050" t="0" r="0" b="0"/>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667000" cy="1276350"/>
                    </a:xfrm>
                    <a:prstGeom prst="rect">
                      <a:avLst/>
                    </a:prstGeom>
                    <a:noFill/>
                    <a:ln w="9525">
                      <a:noFill/>
                      <a:miter lim="800000"/>
                      <a:headEnd/>
                      <a:tailEnd/>
                    </a:ln>
                  </pic:spPr>
                </pic:pic>
              </a:graphicData>
            </a:graphic>
          </wp:anchor>
        </w:drawing>
      </w:r>
      <w:r w:rsidR="00A66411" w:rsidRPr="00282E43">
        <w:rPr>
          <w:rFonts w:ascii="Times New Roman" w:hAnsi="Times New Roman" w:cs="Times New Roman"/>
          <w:sz w:val="24"/>
          <w:szCs w:val="24"/>
        </w:rPr>
        <w:t xml:space="preserve"> </w:t>
      </w:r>
    </w:p>
    <w:p w:rsidR="008E1B8D" w:rsidRPr="00282E43" w:rsidRDefault="00CC40A9" w:rsidP="002F6326">
      <w:pPr>
        <w:spacing w:after="0"/>
        <w:rPr>
          <w:rFonts w:ascii="Times New Roman" w:hAnsi="Times New Roman" w:cs="Times New Roman"/>
          <w:sz w:val="24"/>
          <w:szCs w:val="24"/>
        </w:rPr>
      </w:pPr>
      <w:r w:rsidRPr="00282E43">
        <w:rPr>
          <w:rFonts w:ascii="Times New Roman" w:hAnsi="Times New Roman" w:cs="Times New Roman"/>
          <w:sz w:val="24"/>
          <w:szCs w:val="24"/>
        </w:rPr>
        <w:t>DISTRIBUTION PHYSIOLOGIQUE</w:t>
      </w:r>
      <w:r w:rsidR="00A66411" w:rsidRPr="00282E43">
        <w:rPr>
          <w:rFonts w:ascii="Times New Roman" w:hAnsi="Times New Roman" w:cs="Times New Roman"/>
          <w:sz w:val="24"/>
          <w:szCs w:val="24"/>
        </w:rPr>
        <w:t xml:space="preserve"> du traceur : </w:t>
      </w:r>
    </w:p>
    <w:p w:rsidR="00E7701A" w:rsidRPr="00282E43" w:rsidRDefault="008E1B8D" w:rsidP="00E7701A">
      <w:pPr>
        <w:pStyle w:val="Paragraphedeliste"/>
        <w:numPr>
          <w:ilvl w:val="0"/>
          <w:numId w:val="9"/>
        </w:numPr>
        <w:spacing w:after="0"/>
        <w:rPr>
          <w:rFonts w:ascii="Times New Roman" w:hAnsi="Times New Roman" w:cs="Times New Roman"/>
          <w:sz w:val="24"/>
          <w:szCs w:val="24"/>
        </w:rPr>
      </w:pPr>
      <w:r w:rsidRPr="00282E43">
        <w:rPr>
          <w:rFonts w:ascii="Times New Roman" w:hAnsi="Times New Roman" w:cs="Times New Roman"/>
          <w:sz w:val="24"/>
          <w:szCs w:val="24"/>
        </w:rPr>
        <w:t>F</w:t>
      </w:r>
      <w:r w:rsidR="00A66411" w:rsidRPr="00282E43">
        <w:rPr>
          <w:rFonts w:ascii="Times New Roman" w:hAnsi="Times New Roman" w:cs="Times New Roman"/>
          <w:sz w:val="24"/>
          <w:szCs w:val="24"/>
        </w:rPr>
        <w:t>ixation faible sur hypophyse, thyr</w:t>
      </w:r>
      <w:r w:rsidRPr="00282E43">
        <w:rPr>
          <w:rFonts w:ascii="Times New Roman" w:hAnsi="Times New Roman" w:cs="Times New Roman"/>
          <w:sz w:val="24"/>
          <w:szCs w:val="24"/>
        </w:rPr>
        <w:t>oïde,</w:t>
      </w:r>
      <w:r w:rsidR="00E7701A" w:rsidRPr="00282E43">
        <w:rPr>
          <w:rFonts w:ascii="Times New Roman" w:hAnsi="Times New Roman" w:cs="Times New Roman"/>
          <w:noProof/>
          <w:sz w:val="24"/>
          <w:szCs w:val="24"/>
          <w:lang w:eastAsia="fr-FR"/>
        </w:rPr>
        <w:t xml:space="preserve"> </w:t>
      </w:r>
      <w:r w:rsidRPr="00282E43">
        <w:rPr>
          <w:rFonts w:ascii="Times New Roman" w:hAnsi="Times New Roman" w:cs="Times New Roman"/>
          <w:sz w:val="24"/>
          <w:szCs w:val="24"/>
        </w:rPr>
        <w:t>seins</w:t>
      </w:r>
      <w:r w:rsidR="00E7701A" w:rsidRPr="00282E43">
        <w:rPr>
          <w:rFonts w:ascii="Times New Roman" w:hAnsi="Times New Roman" w:cs="Times New Roman"/>
          <w:sz w:val="24"/>
          <w:szCs w:val="24"/>
        </w:rPr>
        <w:t xml:space="preserve"> </w:t>
      </w:r>
    </w:p>
    <w:p w:rsidR="00E7701A" w:rsidRPr="00282E43" w:rsidRDefault="003F13CE" w:rsidP="00E7701A">
      <w:pPr>
        <w:pStyle w:val="Paragraphedeliste"/>
        <w:numPr>
          <w:ilvl w:val="0"/>
          <w:numId w:val="9"/>
        </w:numPr>
        <w:spacing w:after="0"/>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59264" behindDoc="0" locked="0" layoutInCell="1" allowOverlap="1">
            <wp:simplePos x="0" y="0"/>
            <wp:positionH relativeFrom="column">
              <wp:posOffset>3024505</wp:posOffset>
            </wp:positionH>
            <wp:positionV relativeFrom="paragraph">
              <wp:posOffset>283845</wp:posOffset>
            </wp:positionV>
            <wp:extent cx="2667000" cy="1371600"/>
            <wp:effectExtent l="19050" t="0" r="0" b="0"/>
            <wp:wrapSquare wrapText="bothSides"/>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667000" cy="1371600"/>
                    </a:xfrm>
                    <a:prstGeom prst="rect">
                      <a:avLst/>
                    </a:prstGeom>
                    <a:noFill/>
                    <a:ln w="9525">
                      <a:noFill/>
                      <a:miter lim="800000"/>
                      <a:headEnd/>
                      <a:tailEnd/>
                    </a:ln>
                  </pic:spPr>
                </pic:pic>
              </a:graphicData>
            </a:graphic>
          </wp:anchor>
        </w:drawing>
      </w:r>
      <w:r w:rsidR="008E1B8D" w:rsidRPr="00282E43">
        <w:rPr>
          <w:rFonts w:ascii="Times New Roman" w:hAnsi="Times New Roman" w:cs="Times New Roman"/>
          <w:sz w:val="24"/>
          <w:szCs w:val="24"/>
        </w:rPr>
        <w:t xml:space="preserve">Fixation </w:t>
      </w:r>
      <w:r w:rsidR="00A66411" w:rsidRPr="00282E43">
        <w:rPr>
          <w:rFonts w:ascii="Times New Roman" w:hAnsi="Times New Roman" w:cs="Times New Roman"/>
          <w:sz w:val="24"/>
          <w:szCs w:val="24"/>
        </w:rPr>
        <w:t xml:space="preserve">un peu plus </w:t>
      </w:r>
      <w:r w:rsidR="008E1B8D" w:rsidRPr="00282E43">
        <w:rPr>
          <w:rFonts w:ascii="Times New Roman" w:hAnsi="Times New Roman" w:cs="Times New Roman"/>
          <w:sz w:val="24"/>
          <w:szCs w:val="24"/>
        </w:rPr>
        <w:t xml:space="preserve">marquée </w:t>
      </w:r>
      <w:r w:rsidR="00A66411" w:rsidRPr="00282E43">
        <w:rPr>
          <w:rFonts w:ascii="Times New Roman" w:hAnsi="Times New Roman" w:cs="Times New Roman"/>
          <w:sz w:val="24"/>
          <w:szCs w:val="24"/>
        </w:rPr>
        <w:t xml:space="preserve">dans </w:t>
      </w:r>
      <w:r w:rsidR="008E1B8D" w:rsidRPr="00282E43">
        <w:rPr>
          <w:rFonts w:ascii="Times New Roman" w:hAnsi="Times New Roman" w:cs="Times New Roman"/>
          <w:sz w:val="24"/>
          <w:szCs w:val="24"/>
        </w:rPr>
        <w:t xml:space="preserve">le </w:t>
      </w:r>
      <w:r w:rsidR="00A66411" w:rsidRPr="00282E43">
        <w:rPr>
          <w:rFonts w:ascii="Times New Roman" w:hAnsi="Times New Roman" w:cs="Times New Roman"/>
          <w:sz w:val="24"/>
          <w:szCs w:val="24"/>
        </w:rPr>
        <w:t>foie</w:t>
      </w:r>
      <w:r w:rsidR="008E1B8D" w:rsidRPr="00282E43">
        <w:rPr>
          <w:rFonts w:ascii="Times New Roman" w:hAnsi="Times New Roman" w:cs="Times New Roman"/>
          <w:sz w:val="24"/>
          <w:szCs w:val="24"/>
        </w:rPr>
        <w:t xml:space="preserve">, la </w:t>
      </w:r>
      <w:r w:rsidR="00A66411" w:rsidRPr="00282E43">
        <w:rPr>
          <w:rFonts w:ascii="Times New Roman" w:hAnsi="Times New Roman" w:cs="Times New Roman"/>
          <w:sz w:val="24"/>
          <w:szCs w:val="24"/>
        </w:rPr>
        <w:t>rate</w:t>
      </w:r>
      <w:r w:rsidR="008E1B8D" w:rsidRPr="00282E43">
        <w:rPr>
          <w:rFonts w:ascii="Times New Roman" w:hAnsi="Times New Roman" w:cs="Times New Roman"/>
          <w:sz w:val="24"/>
          <w:szCs w:val="24"/>
        </w:rPr>
        <w:t>, les reins</w:t>
      </w:r>
      <w:r w:rsidR="00E7701A" w:rsidRPr="00282E43">
        <w:rPr>
          <w:rFonts w:ascii="Times New Roman" w:hAnsi="Times New Roman" w:cs="Times New Roman"/>
          <w:sz w:val="24"/>
          <w:szCs w:val="24"/>
        </w:rPr>
        <w:t xml:space="preserve"> </w:t>
      </w:r>
    </w:p>
    <w:p w:rsidR="00A66411" w:rsidRPr="00282E43" w:rsidRDefault="008E1B8D" w:rsidP="002F6326">
      <w:pPr>
        <w:pStyle w:val="Paragraphedeliste"/>
        <w:numPr>
          <w:ilvl w:val="0"/>
          <w:numId w:val="9"/>
        </w:numPr>
        <w:spacing w:after="0"/>
        <w:rPr>
          <w:rFonts w:ascii="Times New Roman" w:hAnsi="Times New Roman" w:cs="Times New Roman"/>
          <w:sz w:val="24"/>
          <w:szCs w:val="24"/>
        </w:rPr>
      </w:pPr>
      <w:r w:rsidRPr="00282E43">
        <w:rPr>
          <w:rFonts w:ascii="Times New Roman" w:hAnsi="Times New Roman" w:cs="Times New Roman"/>
          <w:sz w:val="24"/>
          <w:szCs w:val="24"/>
        </w:rPr>
        <w:t>A</w:t>
      </w:r>
      <w:r w:rsidR="00A66411" w:rsidRPr="00282E43">
        <w:rPr>
          <w:rFonts w:ascii="Times New Roman" w:hAnsi="Times New Roman" w:cs="Times New Roman"/>
          <w:sz w:val="24"/>
          <w:szCs w:val="24"/>
        </w:rPr>
        <w:t>ccumulation digestive</w:t>
      </w:r>
      <w:r w:rsidRPr="00282E43">
        <w:rPr>
          <w:rFonts w:ascii="Times New Roman" w:hAnsi="Times New Roman" w:cs="Times New Roman"/>
          <w:sz w:val="24"/>
          <w:szCs w:val="24"/>
        </w:rPr>
        <w:t xml:space="preserve"> plus ou moins importante selon les personnes, </w:t>
      </w:r>
      <w:r w:rsidR="00A66411" w:rsidRPr="00282E43">
        <w:rPr>
          <w:rFonts w:ascii="Times New Roman" w:hAnsi="Times New Roman" w:cs="Times New Roman"/>
          <w:sz w:val="24"/>
          <w:szCs w:val="24"/>
        </w:rPr>
        <w:t>qui va diminuer au cours des heures et jours suivants.</w:t>
      </w:r>
      <w:r w:rsidR="00E7701A" w:rsidRPr="00282E43">
        <w:rPr>
          <w:rFonts w:ascii="Times New Roman" w:hAnsi="Times New Roman" w:cs="Times New Roman"/>
          <w:noProof/>
          <w:sz w:val="24"/>
          <w:szCs w:val="24"/>
          <w:lang w:eastAsia="fr-FR"/>
        </w:rPr>
        <w:t xml:space="preserve"> </w:t>
      </w:r>
    </w:p>
    <w:p w:rsidR="00E7701A" w:rsidRPr="00282E43" w:rsidRDefault="00E7701A" w:rsidP="00E7701A">
      <w:pPr>
        <w:spacing w:after="0"/>
        <w:rPr>
          <w:rFonts w:ascii="Times New Roman" w:hAnsi="Times New Roman" w:cs="Times New Roman"/>
          <w:i/>
        </w:rPr>
      </w:pPr>
      <w:r w:rsidRPr="00282E43">
        <w:rPr>
          <w:rFonts w:ascii="Times New Roman" w:hAnsi="Times New Roman" w:cs="Times New Roman"/>
          <w:i/>
        </w:rPr>
        <w:t>Examen corps entier, scintigraphie normale.</w:t>
      </w:r>
    </w:p>
    <w:p w:rsidR="00E7701A" w:rsidRPr="00282E43" w:rsidRDefault="00E7701A" w:rsidP="00E7701A">
      <w:pPr>
        <w:spacing w:after="0"/>
        <w:rPr>
          <w:rFonts w:ascii="Times New Roman" w:hAnsi="Times New Roman" w:cs="Times New Roman"/>
          <w:i/>
        </w:rPr>
      </w:pPr>
      <w:r w:rsidRPr="00282E43">
        <w:rPr>
          <w:rFonts w:ascii="Times New Roman" w:hAnsi="Times New Roman" w:cs="Times New Roman"/>
          <w:i/>
        </w:rPr>
        <w:t>On repère le foie, mais surtout la rate et les reins de dos. La vessie révèle l’élimination physio du traceur.</w:t>
      </w:r>
    </w:p>
    <w:p w:rsidR="00E7701A" w:rsidRPr="00282E43" w:rsidRDefault="00E7701A" w:rsidP="00E7701A">
      <w:pPr>
        <w:spacing w:after="0"/>
        <w:rPr>
          <w:rFonts w:ascii="Times New Roman" w:hAnsi="Times New Roman" w:cs="Times New Roman"/>
          <w:i/>
        </w:rPr>
      </w:pPr>
      <w:r w:rsidRPr="00282E43">
        <w:rPr>
          <w:rFonts w:ascii="Times New Roman" w:hAnsi="Times New Roman" w:cs="Times New Roman"/>
          <w:i/>
        </w:rPr>
        <w:t>Ces répartitions sont physiologiques.</w:t>
      </w:r>
    </w:p>
    <w:p w:rsidR="00E7701A" w:rsidRPr="00282E43" w:rsidRDefault="00CC40A9" w:rsidP="002F6326">
      <w:pPr>
        <w:spacing w:after="0"/>
        <w:rPr>
          <w:rFonts w:ascii="Times New Roman" w:hAnsi="Times New Roman" w:cs="Times New Roman"/>
          <w:i/>
          <w:sz w:val="24"/>
          <w:szCs w:val="24"/>
        </w:rPr>
      </w:pPr>
      <w:r w:rsidRPr="00282E43">
        <w:rPr>
          <w:rFonts w:ascii="Times New Roman" w:hAnsi="Times New Roman" w:cs="Times New Roman"/>
          <w:i/>
          <w:sz w:val="24"/>
          <w:szCs w:val="24"/>
        </w:rPr>
        <w:t xml:space="preserve">                                                                                                                           </w:t>
      </w:r>
    </w:p>
    <w:p w:rsidR="005312F8" w:rsidRPr="00282E43" w:rsidRDefault="00CC40A9" w:rsidP="002F6326">
      <w:pPr>
        <w:spacing w:after="0"/>
        <w:rPr>
          <w:rFonts w:ascii="Times New Roman" w:hAnsi="Times New Roman" w:cs="Times New Roman"/>
          <w:sz w:val="24"/>
          <w:szCs w:val="24"/>
        </w:rPr>
      </w:pPr>
      <w:r w:rsidRPr="00282E43">
        <w:rPr>
          <w:rFonts w:ascii="Times New Roman" w:hAnsi="Times New Roman" w:cs="Times New Roman"/>
          <w:noProof/>
          <w:sz w:val="24"/>
          <w:szCs w:val="24"/>
          <w:lang w:eastAsia="fr-FR"/>
        </w:rPr>
        <w:drawing>
          <wp:anchor distT="0" distB="0" distL="114300" distR="114300" simplePos="0" relativeHeight="251668480" behindDoc="0" locked="0" layoutInCell="1" allowOverlap="1">
            <wp:simplePos x="0" y="0"/>
            <wp:positionH relativeFrom="column">
              <wp:posOffset>3738880</wp:posOffset>
            </wp:positionH>
            <wp:positionV relativeFrom="paragraph">
              <wp:posOffset>58420</wp:posOffset>
            </wp:positionV>
            <wp:extent cx="2209800" cy="1657350"/>
            <wp:effectExtent l="19050" t="0" r="0" b="0"/>
            <wp:wrapSquare wrapText="bothSides"/>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209800" cy="1657350"/>
                    </a:xfrm>
                    <a:prstGeom prst="rect">
                      <a:avLst/>
                    </a:prstGeom>
                    <a:noFill/>
                    <a:ln w="9525">
                      <a:noFill/>
                      <a:miter lim="800000"/>
                      <a:headEnd/>
                      <a:tailEnd/>
                    </a:ln>
                  </pic:spPr>
                </pic:pic>
              </a:graphicData>
            </a:graphic>
          </wp:anchor>
        </w:drawing>
      </w:r>
      <w:r w:rsidR="00E7701A" w:rsidRPr="00282E43">
        <w:rPr>
          <w:rFonts w:ascii="Times New Roman" w:hAnsi="Times New Roman" w:cs="Times New Roman"/>
          <w:sz w:val="24"/>
          <w:szCs w:val="24"/>
        </w:rPr>
        <w:t xml:space="preserve">Lorsque la scintigraphie est centrée sur le thorax, on distingue </w:t>
      </w:r>
      <w:r w:rsidR="005312F8" w:rsidRPr="00282E43">
        <w:rPr>
          <w:rFonts w:ascii="Times New Roman" w:hAnsi="Times New Roman" w:cs="Times New Roman"/>
          <w:sz w:val="24"/>
          <w:szCs w:val="24"/>
        </w:rPr>
        <w:t xml:space="preserve">des fixations </w:t>
      </w:r>
      <w:r w:rsidR="00E7701A" w:rsidRPr="00282E43">
        <w:rPr>
          <w:rFonts w:ascii="Times New Roman" w:hAnsi="Times New Roman" w:cs="Times New Roman"/>
          <w:sz w:val="24"/>
          <w:szCs w:val="24"/>
        </w:rPr>
        <w:t>faible</w:t>
      </w:r>
      <w:r w:rsidR="005312F8" w:rsidRPr="00282E43">
        <w:rPr>
          <w:rFonts w:ascii="Times New Roman" w:hAnsi="Times New Roman" w:cs="Times New Roman"/>
          <w:sz w:val="24"/>
          <w:szCs w:val="24"/>
        </w:rPr>
        <w:t>s</w:t>
      </w:r>
      <w:r w:rsidR="00E7701A" w:rsidRPr="00282E43">
        <w:rPr>
          <w:rFonts w:ascii="Times New Roman" w:hAnsi="Times New Roman" w:cs="Times New Roman"/>
          <w:sz w:val="24"/>
          <w:szCs w:val="24"/>
        </w:rPr>
        <w:t xml:space="preserve"> </w:t>
      </w:r>
      <w:r w:rsidR="005312F8" w:rsidRPr="00282E43">
        <w:rPr>
          <w:rFonts w:ascii="Times New Roman" w:hAnsi="Times New Roman" w:cs="Times New Roman"/>
          <w:sz w:val="24"/>
          <w:szCs w:val="24"/>
        </w:rPr>
        <w:t xml:space="preserve">au niveau de </w:t>
      </w:r>
      <w:r w:rsidR="00E7701A" w:rsidRPr="00282E43">
        <w:rPr>
          <w:rFonts w:ascii="Times New Roman" w:hAnsi="Times New Roman" w:cs="Times New Roman"/>
          <w:sz w:val="24"/>
          <w:szCs w:val="24"/>
        </w:rPr>
        <w:t xml:space="preserve">l’hypophyse et </w:t>
      </w:r>
      <w:r w:rsidR="005312F8" w:rsidRPr="00282E43">
        <w:rPr>
          <w:rFonts w:ascii="Times New Roman" w:hAnsi="Times New Roman" w:cs="Times New Roman"/>
          <w:sz w:val="24"/>
          <w:szCs w:val="24"/>
        </w:rPr>
        <w:t xml:space="preserve">de </w:t>
      </w:r>
      <w:r w:rsidR="00E7701A" w:rsidRPr="00282E43">
        <w:rPr>
          <w:rFonts w:ascii="Times New Roman" w:hAnsi="Times New Roman" w:cs="Times New Roman"/>
          <w:sz w:val="24"/>
          <w:szCs w:val="24"/>
        </w:rPr>
        <w:t xml:space="preserve">la thyroïde. </w:t>
      </w:r>
    </w:p>
    <w:p w:rsidR="00A66411" w:rsidRPr="00282E43" w:rsidRDefault="00070A0B" w:rsidP="002F6326">
      <w:pPr>
        <w:spacing w:after="0"/>
        <w:rPr>
          <w:rFonts w:ascii="Times New Roman" w:hAnsi="Times New Roman" w:cs="Times New Roman"/>
          <w:sz w:val="24"/>
          <w:szCs w:val="24"/>
        </w:rPr>
      </w:pPr>
      <w:r>
        <w:rPr>
          <w:rFonts w:ascii="Times New Roman" w:hAnsi="Times New Roman" w:cs="Times New Roman"/>
          <w:noProof/>
          <w:sz w:val="24"/>
          <w:szCs w:val="24"/>
          <w:lang w:eastAsia="fr-FR"/>
        </w:rPr>
        <w:pict>
          <v:shapetype id="_x0000_t202" coordsize="21600,21600" o:spt="202" path="m,l,21600r21600,l21600,xe">
            <v:stroke joinstyle="miter"/>
            <v:path gradientshapeok="t" o:connecttype="rect"/>
          </v:shapetype>
          <v:shape id="_x0000_s1029" type="#_x0000_t202" style="position:absolute;margin-left:340.9pt;margin-top:54.95pt;width:81.75pt;height:20.25pt;z-index:251669504">
            <v:textbox>
              <w:txbxContent>
                <w:p w:rsidR="00896062" w:rsidRPr="00CC40A9" w:rsidRDefault="00896062">
                  <w:pPr>
                    <w:rPr>
                      <w:i/>
                      <w:sz w:val="20"/>
                      <w:szCs w:val="20"/>
                    </w:rPr>
                  </w:pPr>
                  <w:r>
                    <w:rPr>
                      <w:i/>
                      <w:sz w:val="20"/>
                      <w:szCs w:val="20"/>
                    </w:rPr>
                    <w:t>Dans l’abdomen</w:t>
                  </w:r>
                </w:p>
              </w:txbxContent>
            </v:textbox>
          </v:shape>
        </w:pict>
      </w:r>
      <w:r w:rsidR="005312F8" w:rsidRPr="00282E43">
        <w:rPr>
          <w:rFonts w:ascii="Times New Roman" w:hAnsi="Times New Roman" w:cs="Times New Roman"/>
          <w:sz w:val="24"/>
          <w:szCs w:val="24"/>
        </w:rPr>
        <w:t>Dans l’abdomen, la fixation est un peu plus marquée, homogène et sans foyer hyper ou hypo fixant au niveau du foie. On voit également la rate et les reins, et les traits horizontaux visibles sur l’image, d’intensité variable, correspondent à l’élimination physiologique du produit au niveau intestinal.</w:t>
      </w:r>
    </w:p>
    <w:p w:rsidR="00CC40A9" w:rsidRDefault="00CC40A9" w:rsidP="002F6326">
      <w:pPr>
        <w:spacing w:after="0"/>
        <w:rPr>
          <w:sz w:val="24"/>
          <w:szCs w:val="24"/>
        </w:rPr>
      </w:pPr>
    </w:p>
    <w:p w:rsidR="005312F8" w:rsidRPr="003A351E" w:rsidRDefault="005312F8" w:rsidP="00CC40A9">
      <w:pPr>
        <w:spacing w:after="0"/>
        <w:jc w:val="both"/>
        <w:rPr>
          <w:rFonts w:ascii="Times New Roman" w:hAnsi="Times New Roman" w:cs="Times New Roman"/>
          <w:i/>
        </w:rPr>
      </w:pPr>
      <w:r w:rsidRPr="003A351E">
        <w:rPr>
          <w:rFonts w:ascii="Times New Roman" w:hAnsi="Times New Roman" w:cs="Times New Roman"/>
          <w:i/>
        </w:rPr>
        <w:lastRenderedPageBreak/>
        <w:t xml:space="preserve">La </w:t>
      </w:r>
      <w:r w:rsidR="00D47BEA" w:rsidRPr="003A351E">
        <w:rPr>
          <w:rFonts w:ascii="Times New Roman" w:hAnsi="Times New Roman" w:cs="Times New Roman"/>
          <w:i/>
        </w:rPr>
        <w:t>sc</w:t>
      </w:r>
      <w:r w:rsidRPr="003A351E">
        <w:rPr>
          <w:rFonts w:ascii="Times New Roman" w:hAnsi="Times New Roman" w:cs="Times New Roman"/>
          <w:i/>
        </w:rPr>
        <w:t>in</w:t>
      </w:r>
      <w:r w:rsidR="00D47BEA" w:rsidRPr="003A351E">
        <w:rPr>
          <w:rFonts w:ascii="Times New Roman" w:hAnsi="Times New Roman" w:cs="Times New Roman"/>
          <w:i/>
        </w:rPr>
        <w:t>ti</w:t>
      </w:r>
      <w:r w:rsidRPr="003A351E">
        <w:rPr>
          <w:rFonts w:ascii="Times New Roman" w:hAnsi="Times New Roman" w:cs="Times New Roman"/>
          <w:i/>
        </w:rPr>
        <w:t>graphie est a</w:t>
      </w:r>
      <w:r w:rsidR="00CC40A9" w:rsidRPr="003A351E">
        <w:rPr>
          <w:rFonts w:ascii="Times New Roman" w:hAnsi="Times New Roman" w:cs="Times New Roman"/>
          <w:i/>
        </w:rPr>
        <w:t>ussi utilisée pour le suivi, par exemple</w:t>
      </w:r>
      <w:r w:rsidRPr="003A351E">
        <w:rPr>
          <w:rFonts w:ascii="Times New Roman" w:hAnsi="Times New Roman" w:cs="Times New Roman"/>
          <w:i/>
        </w:rPr>
        <w:t xml:space="preserve"> dans le cas d’un patient opéré d’une tumeur </w:t>
      </w:r>
      <w:r w:rsidR="00A66411" w:rsidRPr="003A351E">
        <w:rPr>
          <w:rFonts w:ascii="Times New Roman" w:hAnsi="Times New Roman" w:cs="Times New Roman"/>
          <w:i/>
        </w:rPr>
        <w:t>endocrine du pancré</w:t>
      </w:r>
      <w:r w:rsidRPr="003A351E">
        <w:rPr>
          <w:rFonts w:ascii="Times New Roman" w:hAnsi="Times New Roman" w:cs="Times New Roman"/>
          <w:i/>
        </w:rPr>
        <w:t>as, considéré comme guéri. Au bout de quelques années il est sujet à des douleurs abdominales, un examen est donc réalisé.</w:t>
      </w:r>
    </w:p>
    <w:p w:rsidR="00D47BEA" w:rsidRPr="003A351E" w:rsidRDefault="005312F8" w:rsidP="00CC40A9">
      <w:pPr>
        <w:spacing w:after="0"/>
        <w:jc w:val="both"/>
        <w:rPr>
          <w:rFonts w:ascii="Times New Roman" w:hAnsi="Times New Roman" w:cs="Times New Roman"/>
          <w:i/>
        </w:rPr>
      </w:pPr>
      <w:r w:rsidRPr="003A351E">
        <w:rPr>
          <w:rFonts w:ascii="Times New Roman" w:hAnsi="Times New Roman" w:cs="Times New Roman"/>
          <w:i/>
        </w:rPr>
        <w:t xml:space="preserve">Au niveau du thorax, on ne remarque rien de </w:t>
      </w:r>
      <w:r w:rsidR="00A66411" w:rsidRPr="003A351E">
        <w:rPr>
          <w:rFonts w:ascii="Times New Roman" w:hAnsi="Times New Roman" w:cs="Times New Roman"/>
          <w:i/>
        </w:rPr>
        <w:t>particulier</w:t>
      </w:r>
      <w:r w:rsidRPr="003A351E">
        <w:rPr>
          <w:rFonts w:ascii="Times New Roman" w:hAnsi="Times New Roman" w:cs="Times New Roman"/>
          <w:i/>
        </w:rPr>
        <w:t> :</w:t>
      </w:r>
      <w:r w:rsidR="00A66411" w:rsidRPr="003A351E">
        <w:rPr>
          <w:rFonts w:ascii="Times New Roman" w:hAnsi="Times New Roman" w:cs="Times New Roman"/>
          <w:i/>
        </w:rPr>
        <w:t xml:space="preserve"> on devine </w:t>
      </w:r>
      <w:r w:rsidRPr="003A351E">
        <w:rPr>
          <w:rFonts w:ascii="Times New Roman" w:hAnsi="Times New Roman" w:cs="Times New Roman"/>
          <w:i/>
        </w:rPr>
        <w:t xml:space="preserve">la </w:t>
      </w:r>
      <w:r w:rsidR="00A66411" w:rsidRPr="003A351E">
        <w:rPr>
          <w:rFonts w:ascii="Times New Roman" w:hAnsi="Times New Roman" w:cs="Times New Roman"/>
          <w:i/>
        </w:rPr>
        <w:t>thy</w:t>
      </w:r>
      <w:r w:rsidRPr="003A351E">
        <w:rPr>
          <w:rFonts w:ascii="Times New Roman" w:hAnsi="Times New Roman" w:cs="Times New Roman"/>
          <w:i/>
        </w:rPr>
        <w:t xml:space="preserve">roïde et l’hypophyse, ce qui est normal et au niveau abdominal, le foie apparaît homogène de </w:t>
      </w:r>
      <w:r w:rsidR="00D47BEA" w:rsidRPr="003A351E">
        <w:rPr>
          <w:rFonts w:ascii="Times New Roman" w:hAnsi="Times New Roman" w:cs="Times New Roman"/>
          <w:i/>
        </w:rPr>
        <w:t>vue de face comme de dos, la fi</w:t>
      </w:r>
      <w:r w:rsidRPr="003A351E">
        <w:rPr>
          <w:rFonts w:ascii="Times New Roman" w:hAnsi="Times New Roman" w:cs="Times New Roman"/>
          <w:i/>
        </w:rPr>
        <w:t xml:space="preserve">xation est augmentée pour les reins et on observe une accumulation dans le côlon droit </w:t>
      </w:r>
      <w:r w:rsidR="00D47BEA" w:rsidRPr="003A351E">
        <w:rPr>
          <w:rFonts w:ascii="Times New Roman" w:hAnsi="Times New Roman" w:cs="Times New Roman"/>
          <w:i/>
        </w:rPr>
        <w:t xml:space="preserve">puis au côlon gauche dans les images plus tardives (en bas à droite) qui révèle l’élimination. En revanche, il y a une </w:t>
      </w:r>
      <w:r w:rsidRPr="003A351E">
        <w:rPr>
          <w:rFonts w:ascii="Times New Roman" w:hAnsi="Times New Roman" w:cs="Times New Roman"/>
          <w:i/>
        </w:rPr>
        <w:t xml:space="preserve">fixation </w:t>
      </w:r>
      <w:r w:rsidR="00D47BEA" w:rsidRPr="003A351E">
        <w:rPr>
          <w:rFonts w:ascii="Times New Roman" w:hAnsi="Times New Roman" w:cs="Times New Roman"/>
          <w:i/>
        </w:rPr>
        <w:t>semblable à un</w:t>
      </w:r>
      <w:r w:rsidRPr="003A351E">
        <w:rPr>
          <w:rFonts w:ascii="Times New Roman" w:hAnsi="Times New Roman" w:cs="Times New Roman"/>
          <w:i/>
        </w:rPr>
        <w:t xml:space="preserve"> nodule</w:t>
      </w:r>
      <w:r w:rsidR="00D47BEA" w:rsidRPr="003A351E">
        <w:rPr>
          <w:rFonts w:ascii="Times New Roman" w:hAnsi="Times New Roman" w:cs="Times New Roman"/>
          <w:i/>
        </w:rPr>
        <w:t>, qui reste présente sur les clichés tardifs : il s’agit donc d’une tumeur.</w:t>
      </w:r>
    </w:p>
    <w:p w:rsidR="00A66411" w:rsidRPr="003A351E" w:rsidRDefault="00D47BEA" w:rsidP="00CC40A9">
      <w:pPr>
        <w:spacing w:after="0"/>
        <w:jc w:val="both"/>
        <w:rPr>
          <w:rFonts w:ascii="Times New Roman" w:hAnsi="Times New Roman" w:cs="Times New Roman"/>
          <w:i/>
        </w:rPr>
      </w:pPr>
      <w:r w:rsidRPr="003A351E">
        <w:rPr>
          <w:rFonts w:ascii="Times New Roman" w:hAnsi="Times New Roman" w:cs="Times New Roman"/>
          <w:i/>
        </w:rPr>
        <w:t xml:space="preserve">Rmq : il n’y a </w:t>
      </w:r>
      <w:r w:rsidR="005312F8" w:rsidRPr="003A351E">
        <w:rPr>
          <w:rFonts w:ascii="Times New Roman" w:hAnsi="Times New Roman" w:cs="Times New Roman"/>
          <w:i/>
        </w:rPr>
        <w:t xml:space="preserve">pas de fixation splénique </w:t>
      </w:r>
      <w:r w:rsidRPr="003A351E">
        <w:rPr>
          <w:rFonts w:ascii="Times New Roman" w:hAnsi="Times New Roman" w:cs="Times New Roman"/>
          <w:i/>
        </w:rPr>
        <w:t xml:space="preserve">car lorsque le patient a été opéré du pancréas pour son cancer, la rate avait été retirée. </w:t>
      </w:r>
    </w:p>
    <w:p w:rsidR="00E1261B" w:rsidRPr="003A351E" w:rsidRDefault="00D47BEA" w:rsidP="00CC40A9">
      <w:pPr>
        <w:spacing w:after="0"/>
        <w:jc w:val="both"/>
        <w:rPr>
          <w:rFonts w:ascii="Times New Roman" w:hAnsi="Times New Roman" w:cs="Times New Roman"/>
          <w:i/>
        </w:rPr>
      </w:pPr>
      <w:r w:rsidRPr="003A351E">
        <w:rPr>
          <w:rFonts w:ascii="Times New Roman" w:hAnsi="Times New Roman" w:cs="Times New Roman"/>
          <w:i/>
        </w:rPr>
        <w:t>Zone hyperfixante anormale est hautement suspecte et évoque une récidive, on procède donc à l’analyse des</w:t>
      </w:r>
      <w:r w:rsidR="00A66411" w:rsidRPr="003A351E">
        <w:rPr>
          <w:rFonts w:ascii="Times New Roman" w:hAnsi="Times New Roman" w:cs="Times New Roman"/>
          <w:i/>
        </w:rPr>
        <w:t xml:space="preserve"> différentes coupes </w:t>
      </w:r>
      <w:r w:rsidRPr="003A351E">
        <w:rPr>
          <w:rFonts w:ascii="Times New Roman" w:hAnsi="Times New Roman" w:cs="Times New Roman"/>
          <w:i/>
        </w:rPr>
        <w:t xml:space="preserve"> de la tomographie</w:t>
      </w:r>
      <w:r w:rsidR="00A66411" w:rsidRPr="003A351E">
        <w:rPr>
          <w:rFonts w:ascii="Times New Roman" w:hAnsi="Times New Roman" w:cs="Times New Roman"/>
          <w:i/>
        </w:rPr>
        <w:t xml:space="preserve"> </w:t>
      </w:r>
      <w:r w:rsidRPr="003A351E">
        <w:rPr>
          <w:rFonts w:ascii="Times New Roman" w:hAnsi="Times New Roman" w:cs="Times New Roman"/>
          <w:i/>
        </w:rPr>
        <w:t xml:space="preserve">(sagittales, coronales, </w:t>
      </w:r>
      <w:r w:rsidR="00A66411" w:rsidRPr="003A351E">
        <w:rPr>
          <w:rFonts w:ascii="Times New Roman" w:hAnsi="Times New Roman" w:cs="Times New Roman"/>
          <w:i/>
        </w:rPr>
        <w:t>frontales, axiales, …</w:t>
      </w:r>
      <w:r w:rsidRPr="003A351E">
        <w:rPr>
          <w:rFonts w:ascii="Times New Roman" w:hAnsi="Times New Roman" w:cs="Times New Roman"/>
          <w:i/>
        </w:rPr>
        <w:t>) et on retrouve le point hyperfixant gr</w:t>
      </w:r>
      <w:r w:rsidR="00E1261B" w:rsidRPr="003A351E">
        <w:rPr>
          <w:rFonts w:ascii="Times New Roman" w:hAnsi="Times New Roman" w:cs="Times New Roman"/>
          <w:i/>
        </w:rPr>
        <w:t>âce aux images scanner</w:t>
      </w:r>
      <w:r w:rsidRPr="003A351E">
        <w:rPr>
          <w:rFonts w:ascii="Times New Roman" w:hAnsi="Times New Roman" w:cs="Times New Roman"/>
          <w:i/>
        </w:rPr>
        <w:t>. En effet, s</w:t>
      </w:r>
      <w:r w:rsidR="00A66411" w:rsidRPr="003A351E">
        <w:rPr>
          <w:rFonts w:ascii="Times New Roman" w:hAnsi="Times New Roman" w:cs="Times New Roman"/>
          <w:i/>
        </w:rPr>
        <w:t>ans TDM</w:t>
      </w:r>
      <w:r w:rsidRPr="003A351E">
        <w:rPr>
          <w:rFonts w:ascii="Times New Roman" w:hAnsi="Times New Roman" w:cs="Times New Roman"/>
          <w:i/>
        </w:rPr>
        <w:t>,</w:t>
      </w:r>
      <w:r w:rsidR="00A66411" w:rsidRPr="003A351E">
        <w:rPr>
          <w:rFonts w:ascii="Times New Roman" w:hAnsi="Times New Roman" w:cs="Times New Roman"/>
          <w:i/>
        </w:rPr>
        <w:t xml:space="preserve"> on </w:t>
      </w:r>
      <w:r w:rsidR="00E1261B" w:rsidRPr="003A351E">
        <w:rPr>
          <w:rFonts w:ascii="Times New Roman" w:hAnsi="Times New Roman" w:cs="Times New Roman"/>
          <w:i/>
        </w:rPr>
        <w:t xml:space="preserve">peut avoir connaissance de l’existence d’une anomalie mais la localisation exacte ne sera pas connue. </w:t>
      </w:r>
    </w:p>
    <w:p w:rsidR="003F13CE" w:rsidRPr="00F87FAD" w:rsidRDefault="00E1261B" w:rsidP="0043115E">
      <w:pPr>
        <w:spacing w:after="0"/>
        <w:jc w:val="both"/>
        <w:rPr>
          <w:rFonts w:ascii="Times New Roman" w:hAnsi="Times New Roman" w:cs="Times New Roman"/>
          <w:i/>
          <w:sz w:val="24"/>
          <w:szCs w:val="24"/>
        </w:rPr>
      </w:pPr>
      <w:r w:rsidRPr="003A351E">
        <w:rPr>
          <w:rFonts w:ascii="Times New Roman" w:hAnsi="Times New Roman" w:cs="Times New Roman"/>
          <w:i/>
        </w:rPr>
        <w:t xml:space="preserve">Grâce à la </w:t>
      </w:r>
      <w:r w:rsidR="00A66411" w:rsidRPr="003A351E">
        <w:rPr>
          <w:rFonts w:ascii="Times New Roman" w:hAnsi="Times New Roman" w:cs="Times New Roman"/>
          <w:i/>
        </w:rPr>
        <w:t>fusion des images</w:t>
      </w:r>
      <w:r w:rsidRPr="003A351E">
        <w:rPr>
          <w:rFonts w:ascii="Times New Roman" w:hAnsi="Times New Roman" w:cs="Times New Roman"/>
          <w:i/>
        </w:rPr>
        <w:t xml:space="preserve"> scinti</w:t>
      </w:r>
      <w:r w:rsidR="007D1E3C" w:rsidRPr="003A351E">
        <w:rPr>
          <w:rFonts w:ascii="Times New Roman" w:hAnsi="Times New Roman" w:cs="Times New Roman"/>
          <w:i/>
        </w:rPr>
        <w:t>graphique</w:t>
      </w:r>
      <w:r w:rsidRPr="003A351E">
        <w:rPr>
          <w:rFonts w:ascii="Times New Roman" w:hAnsi="Times New Roman" w:cs="Times New Roman"/>
          <w:i/>
        </w:rPr>
        <w:t xml:space="preserve"> et scanner on peut alors déterminer la </w:t>
      </w:r>
      <w:r w:rsidR="00A66411" w:rsidRPr="003A351E">
        <w:rPr>
          <w:rFonts w:ascii="Times New Roman" w:hAnsi="Times New Roman" w:cs="Times New Roman"/>
          <w:i/>
        </w:rPr>
        <w:t xml:space="preserve">localisation de </w:t>
      </w:r>
      <w:r w:rsidRPr="003A351E">
        <w:rPr>
          <w:rFonts w:ascii="Times New Roman" w:hAnsi="Times New Roman" w:cs="Times New Roman"/>
          <w:i/>
        </w:rPr>
        <w:t>l’anomalie (</w:t>
      </w:r>
      <w:r w:rsidR="00A66411" w:rsidRPr="003A351E">
        <w:rPr>
          <w:rFonts w:ascii="Times New Roman" w:hAnsi="Times New Roman" w:cs="Times New Roman"/>
          <w:i/>
        </w:rPr>
        <w:t>la</w:t>
      </w:r>
      <w:r w:rsidR="00D47BEA" w:rsidRPr="003A351E">
        <w:rPr>
          <w:rFonts w:ascii="Times New Roman" w:hAnsi="Times New Roman" w:cs="Times New Roman"/>
          <w:i/>
        </w:rPr>
        <w:t>téro</w:t>
      </w:r>
      <w:r w:rsidR="00A66411" w:rsidRPr="003A351E">
        <w:rPr>
          <w:rFonts w:ascii="Times New Roman" w:hAnsi="Times New Roman" w:cs="Times New Roman"/>
          <w:i/>
        </w:rPr>
        <w:t xml:space="preserve"> aortique gauche</w:t>
      </w:r>
      <w:r w:rsidRPr="003A351E">
        <w:rPr>
          <w:rFonts w:ascii="Times New Roman" w:hAnsi="Times New Roman" w:cs="Times New Roman"/>
          <w:i/>
        </w:rPr>
        <w:t xml:space="preserve">), il s’agit bien d’une récidive. </w:t>
      </w:r>
      <w:r w:rsidR="007374ED" w:rsidRPr="003A351E">
        <w:rPr>
          <w:rFonts w:ascii="Times New Roman" w:hAnsi="Times New Roman" w:cs="Times New Roman"/>
          <w:i/>
        </w:rPr>
        <w:t xml:space="preserve">[voir diapo 20, l’image ne passe pas &gt;_&lt; </w:t>
      </w:r>
      <w:r w:rsidR="0043115E" w:rsidRPr="003A351E">
        <w:rPr>
          <w:rFonts w:ascii="Times New Roman" w:hAnsi="Times New Roman" w:cs="Times New Roman"/>
          <w:i/>
        </w:rPr>
        <w:t>]</w:t>
      </w:r>
    </w:p>
    <w:p w:rsidR="007374ED" w:rsidRPr="00F87FAD" w:rsidRDefault="00F87FAD" w:rsidP="00F87FAD">
      <w:pPr>
        <w:tabs>
          <w:tab w:val="left" w:pos="2895"/>
        </w:tabs>
        <w:spacing w:after="0"/>
        <w:jc w:val="both"/>
        <w:rPr>
          <w:rFonts w:ascii="Times New Roman" w:hAnsi="Times New Roman" w:cs="Times New Roman"/>
          <w:i/>
          <w:sz w:val="24"/>
          <w:szCs w:val="24"/>
        </w:rPr>
      </w:pPr>
      <w:r w:rsidRPr="00F87FAD">
        <w:rPr>
          <w:rFonts w:ascii="Times New Roman" w:hAnsi="Times New Roman" w:cs="Times New Roman"/>
          <w:i/>
          <w:sz w:val="24"/>
          <w:szCs w:val="24"/>
        </w:rPr>
        <w:tab/>
      </w:r>
    </w:p>
    <w:p w:rsidR="00E1261B" w:rsidRPr="002C7BDA" w:rsidRDefault="00E1261B" w:rsidP="0043115E">
      <w:pPr>
        <w:pStyle w:val="Paragraphedeliste"/>
        <w:numPr>
          <w:ilvl w:val="0"/>
          <w:numId w:val="32"/>
        </w:numPr>
        <w:spacing w:after="0"/>
        <w:rPr>
          <w:rFonts w:ascii="Times New Roman" w:hAnsi="Times New Roman" w:cs="Times New Roman"/>
          <w:b/>
          <w:color w:val="FF0000"/>
          <w:sz w:val="24"/>
          <w:szCs w:val="24"/>
          <w:u w:val="single"/>
        </w:rPr>
      </w:pPr>
      <w:r w:rsidRPr="002C7BDA">
        <w:rPr>
          <w:rFonts w:ascii="Times New Roman" w:hAnsi="Times New Roman" w:cs="Times New Roman"/>
          <w:b/>
          <w:color w:val="FF0000"/>
          <w:sz w:val="24"/>
          <w:szCs w:val="24"/>
          <w:u w:val="single"/>
        </w:rPr>
        <w:t>Imagerie Caméra TEP (= PET scan en anglais)</w:t>
      </w:r>
    </w:p>
    <w:p w:rsidR="00E1261B" w:rsidRPr="00282E43" w:rsidRDefault="00E1261B" w:rsidP="00E1261B">
      <w:pPr>
        <w:pStyle w:val="Paragraphedeliste"/>
        <w:spacing w:after="0"/>
        <w:rPr>
          <w:rFonts w:ascii="Times New Roman" w:hAnsi="Times New Roman" w:cs="Times New Roman"/>
          <w:sz w:val="24"/>
          <w:szCs w:val="24"/>
        </w:rPr>
      </w:pPr>
    </w:p>
    <w:p w:rsidR="00E1261B" w:rsidRPr="00282E43" w:rsidRDefault="00E1261B"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Comme la scintigraphie, c’est une </w:t>
      </w:r>
      <w:r w:rsidR="00A66411" w:rsidRPr="00282E43">
        <w:rPr>
          <w:rFonts w:ascii="Times New Roman" w:hAnsi="Times New Roman" w:cs="Times New Roman"/>
          <w:sz w:val="24"/>
          <w:szCs w:val="24"/>
        </w:rPr>
        <w:t>imagerie fonctionnelle et métabolique</w:t>
      </w:r>
      <w:r w:rsidRPr="00282E43">
        <w:rPr>
          <w:rFonts w:ascii="Times New Roman" w:hAnsi="Times New Roman" w:cs="Times New Roman"/>
          <w:sz w:val="24"/>
          <w:szCs w:val="24"/>
        </w:rPr>
        <w:t>. En revanche le procédé est plus récent et a un rôle plus important en cancérologie.</w:t>
      </w:r>
    </w:p>
    <w:p w:rsidR="00A66411" w:rsidRPr="00282E43" w:rsidRDefault="00E1261B"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La TEP intervient surtout comme système</w:t>
      </w:r>
      <w:r w:rsidR="00A66411" w:rsidRPr="00282E43">
        <w:rPr>
          <w:rFonts w:ascii="Times New Roman" w:hAnsi="Times New Roman" w:cs="Times New Roman"/>
          <w:sz w:val="24"/>
          <w:szCs w:val="24"/>
        </w:rPr>
        <w:t xml:space="preserve"> hybride : </w:t>
      </w:r>
      <w:r w:rsidRPr="00282E43">
        <w:rPr>
          <w:rFonts w:ascii="Times New Roman" w:hAnsi="Times New Roman" w:cs="Times New Roman"/>
          <w:sz w:val="24"/>
          <w:szCs w:val="24"/>
        </w:rPr>
        <w:t xml:space="preserve">TEP couplé au </w:t>
      </w:r>
      <w:r w:rsidR="00A66411" w:rsidRPr="00282E43">
        <w:rPr>
          <w:rFonts w:ascii="Times New Roman" w:hAnsi="Times New Roman" w:cs="Times New Roman"/>
          <w:sz w:val="24"/>
          <w:szCs w:val="24"/>
        </w:rPr>
        <w:t>TDM</w:t>
      </w:r>
      <w:r w:rsidRPr="00282E43">
        <w:rPr>
          <w:rFonts w:ascii="Times New Roman" w:hAnsi="Times New Roman" w:cs="Times New Roman"/>
          <w:sz w:val="24"/>
          <w:szCs w:val="24"/>
        </w:rPr>
        <w:t xml:space="preserve"> (scanner). L’</w:t>
      </w:r>
      <w:r w:rsidR="00A66411" w:rsidRPr="00282E43">
        <w:rPr>
          <w:rFonts w:ascii="Times New Roman" w:hAnsi="Times New Roman" w:cs="Times New Roman"/>
          <w:sz w:val="24"/>
          <w:szCs w:val="24"/>
        </w:rPr>
        <w:t>imagerie couplé</w:t>
      </w:r>
      <w:r w:rsidRPr="00282E43">
        <w:rPr>
          <w:rFonts w:ascii="Times New Roman" w:hAnsi="Times New Roman" w:cs="Times New Roman"/>
          <w:sz w:val="24"/>
          <w:szCs w:val="24"/>
        </w:rPr>
        <w:t>e délivre donc des données</w:t>
      </w:r>
      <w:r w:rsidR="00A66411" w:rsidRPr="00282E43">
        <w:rPr>
          <w:rFonts w:ascii="Times New Roman" w:hAnsi="Times New Roman" w:cs="Times New Roman"/>
          <w:sz w:val="24"/>
          <w:szCs w:val="24"/>
        </w:rPr>
        <w:t xml:space="preserve"> morpho</w:t>
      </w:r>
      <w:r w:rsidRPr="00282E43">
        <w:rPr>
          <w:rFonts w:ascii="Times New Roman" w:hAnsi="Times New Roman" w:cs="Times New Roman"/>
          <w:sz w:val="24"/>
          <w:szCs w:val="24"/>
        </w:rPr>
        <w:t>logiques</w:t>
      </w:r>
      <w:r w:rsidR="00A66411" w:rsidRPr="00282E43">
        <w:rPr>
          <w:rFonts w:ascii="Times New Roman" w:hAnsi="Times New Roman" w:cs="Times New Roman"/>
          <w:sz w:val="24"/>
          <w:szCs w:val="24"/>
        </w:rPr>
        <w:t xml:space="preserve"> et fonctionnel</w:t>
      </w:r>
      <w:r w:rsidRPr="00282E43">
        <w:rPr>
          <w:rFonts w:ascii="Times New Roman" w:hAnsi="Times New Roman" w:cs="Times New Roman"/>
          <w:sz w:val="24"/>
          <w:szCs w:val="24"/>
        </w:rPr>
        <w:t>les.</w:t>
      </w:r>
    </w:p>
    <w:p w:rsidR="00A66411" w:rsidRPr="00282E43" w:rsidRDefault="00E1261B"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Elle repose sur l’i</w:t>
      </w:r>
      <w:r w:rsidR="00A66411" w:rsidRPr="00282E43">
        <w:rPr>
          <w:rFonts w:ascii="Times New Roman" w:hAnsi="Times New Roman" w:cs="Times New Roman"/>
          <w:sz w:val="24"/>
          <w:szCs w:val="24"/>
        </w:rPr>
        <w:t xml:space="preserve">njection </w:t>
      </w:r>
      <w:r w:rsidRPr="00282E43">
        <w:rPr>
          <w:rFonts w:ascii="Times New Roman" w:hAnsi="Times New Roman" w:cs="Times New Roman"/>
          <w:sz w:val="24"/>
          <w:szCs w:val="24"/>
        </w:rPr>
        <w:t xml:space="preserve">de radiopharmaceutiques </w:t>
      </w:r>
      <w:r w:rsidR="00A66411" w:rsidRPr="00282E43">
        <w:rPr>
          <w:rFonts w:ascii="Times New Roman" w:hAnsi="Times New Roman" w:cs="Times New Roman"/>
          <w:sz w:val="24"/>
          <w:szCs w:val="24"/>
        </w:rPr>
        <w:t>émetteur</w:t>
      </w:r>
      <w:r w:rsidRPr="00282E43">
        <w:rPr>
          <w:rFonts w:ascii="Times New Roman" w:hAnsi="Times New Roman" w:cs="Times New Roman"/>
          <w:sz w:val="24"/>
          <w:szCs w:val="24"/>
        </w:rPr>
        <w:t>s</w:t>
      </w:r>
      <w:r w:rsidR="00A66411" w:rsidRPr="00282E43">
        <w:rPr>
          <w:rFonts w:ascii="Times New Roman" w:hAnsi="Times New Roman" w:cs="Times New Roman"/>
          <w:sz w:val="24"/>
          <w:szCs w:val="24"/>
        </w:rPr>
        <w:t xml:space="preserve"> de positons.</w:t>
      </w:r>
    </w:p>
    <w:p w:rsidR="00E1261B" w:rsidRPr="00282E43" w:rsidRDefault="00E1261B" w:rsidP="0043115E">
      <w:pPr>
        <w:spacing w:after="0"/>
        <w:jc w:val="both"/>
        <w:rPr>
          <w:rFonts w:ascii="Times New Roman" w:hAnsi="Times New Roman" w:cs="Times New Roman"/>
          <w:sz w:val="24"/>
          <w:szCs w:val="24"/>
        </w:rPr>
      </w:pPr>
    </w:p>
    <w:p w:rsidR="00E1261B" w:rsidRPr="00282E43" w:rsidRDefault="00E1261B"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Aujourd’hui en France  seuls 4</w:t>
      </w:r>
      <w:r w:rsidR="00A66411" w:rsidRPr="00282E43">
        <w:rPr>
          <w:rFonts w:ascii="Times New Roman" w:hAnsi="Times New Roman" w:cs="Times New Roman"/>
          <w:sz w:val="24"/>
          <w:szCs w:val="24"/>
        </w:rPr>
        <w:t xml:space="preserve"> types de traceurs </w:t>
      </w:r>
      <w:r w:rsidRPr="00282E43">
        <w:rPr>
          <w:rFonts w:ascii="Times New Roman" w:hAnsi="Times New Roman" w:cs="Times New Roman"/>
          <w:sz w:val="24"/>
          <w:szCs w:val="24"/>
        </w:rPr>
        <w:t xml:space="preserve">sont </w:t>
      </w:r>
      <w:r w:rsidR="00A66411" w:rsidRPr="00282E43">
        <w:rPr>
          <w:rFonts w:ascii="Times New Roman" w:hAnsi="Times New Roman" w:cs="Times New Roman"/>
          <w:sz w:val="24"/>
          <w:szCs w:val="24"/>
        </w:rPr>
        <w:t xml:space="preserve">autorisés à être </w:t>
      </w:r>
      <w:r w:rsidRPr="00282E43">
        <w:rPr>
          <w:rFonts w:ascii="Times New Roman" w:hAnsi="Times New Roman" w:cs="Times New Roman"/>
          <w:sz w:val="24"/>
          <w:szCs w:val="24"/>
        </w:rPr>
        <w:t xml:space="preserve">mis sur le marché et </w:t>
      </w:r>
      <w:r w:rsidR="00A66411" w:rsidRPr="00282E43">
        <w:rPr>
          <w:rFonts w:ascii="Times New Roman" w:hAnsi="Times New Roman" w:cs="Times New Roman"/>
          <w:sz w:val="24"/>
          <w:szCs w:val="24"/>
        </w:rPr>
        <w:t>utilisés sur</w:t>
      </w:r>
      <w:r w:rsidRPr="00282E43">
        <w:rPr>
          <w:rFonts w:ascii="Times New Roman" w:hAnsi="Times New Roman" w:cs="Times New Roman"/>
          <w:sz w:val="24"/>
          <w:szCs w:val="24"/>
        </w:rPr>
        <w:t xml:space="preserve"> les </w:t>
      </w:r>
      <w:r w:rsidR="00A66411" w:rsidRPr="00282E43">
        <w:rPr>
          <w:rFonts w:ascii="Times New Roman" w:hAnsi="Times New Roman" w:cs="Times New Roman"/>
          <w:sz w:val="24"/>
          <w:szCs w:val="24"/>
        </w:rPr>
        <w:t>patients</w:t>
      </w:r>
      <w:r w:rsidRPr="00282E43">
        <w:rPr>
          <w:rFonts w:ascii="Times New Roman" w:hAnsi="Times New Roman" w:cs="Times New Roman"/>
          <w:sz w:val="24"/>
          <w:szCs w:val="24"/>
        </w:rPr>
        <w:t>, et ils permettent d’étudier</w:t>
      </w:r>
      <w:r w:rsidR="00A66411" w:rsidRPr="00282E43">
        <w:rPr>
          <w:rFonts w:ascii="Times New Roman" w:hAnsi="Times New Roman" w:cs="Times New Roman"/>
          <w:sz w:val="24"/>
          <w:szCs w:val="24"/>
        </w:rPr>
        <w:t xml:space="preserve">: </w:t>
      </w:r>
    </w:p>
    <w:p w:rsidR="00E1261B" w:rsidRPr="00282E43" w:rsidRDefault="00E1261B" w:rsidP="0043115E">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Le </w:t>
      </w:r>
      <w:r w:rsidR="00A66411" w:rsidRPr="00282E43">
        <w:rPr>
          <w:rFonts w:ascii="Times New Roman" w:hAnsi="Times New Roman" w:cs="Times New Roman"/>
          <w:sz w:val="24"/>
          <w:szCs w:val="24"/>
        </w:rPr>
        <w:t>métabo</w:t>
      </w:r>
      <w:r w:rsidRPr="00282E43">
        <w:rPr>
          <w:rFonts w:ascii="Times New Roman" w:hAnsi="Times New Roman" w:cs="Times New Roman"/>
          <w:sz w:val="24"/>
          <w:szCs w:val="24"/>
        </w:rPr>
        <w:t xml:space="preserve">lisme </w:t>
      </w:r>
      <w:r w:rsidR="00A66411" w:rsidRPr="00282E43">
        <w:rPr>
          <w:rFonts w:ascii="Times New Roman" w:hAnsi="Times New Roman" w:cs="Times New Roman"/>
          <w:sz w:val="24"/>
          <w:szCs w:val="24"/>
        </w:rPr>
        <w:t>glucidique</w:t>
      </w:r>
      <w:r w:rsidRPr="00282E43">
        <w:rPr>
          <w:rFonts w:ascii="Times New Roman" w:hAnsi="Times New Roman" w:cs="Times New Roman"/>
          <w:sz w:val="24"/>
          <w:szCs w:val="24"/>
        </w:rPr>
        <w:t> : 18 FDG</w:t>
      </w:r>
    </w:p>
    <w:p w:rsidR="00E1261B" w:rsidRPr="00282E43" w:rsidRDefault="00E1261B" w:rsidP="0043115E">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Le </w:t>
      </w:r>
      <w:r w:rsidR="00A66411" w:rsidRPr="00282E43">
        <w:rPr>
          <w:rFonts w:ascii="Times New Roman" w:hAnsi="Times New Roman" w:cs="Times New Roman"/>
          <w:sz w:val="24"/>
          <w:szCs w:val="24"/>
        </w:rPr>
        <w:t>métabo</w:t>
      </w:r>
      <w:r w:rsidRPr="00282E43">
        <w:rPr>
          <w:rFonts w:ascii="Times New Roman" w:hAnsi="Times New Roman" w:cs="Times New Roman"/>
          <w:sz w:val="24"/>
          <w:szCs w:val="24"/>
        </w:rPr>
        <w:t xml:space="preserve">lisme </w:t>
      </w:r>
      <w:r w:rsidR="00A66411" w:rsidRPr="00282E43">
        <w:rPr>
          <w:rFonts w:ascii="Times New Roman" w:hAnsi="Times New Roman" w:cs="Times New Roman"/>
          <w:sz w:val="24"/>
          <w:szCs w:val="24"/>
        </w:rPr>
        <w:t>des acides aminés</w:t>
      </w:r>
      <w:r w:rsidRPr="00282E43">
        <w:rPr>
          <w:rFonts w:ascii="Times New Roman" w:hAnsi="Times New Roman" w:cs="Times New Roman"/>
          <w:sz w:val="24"/>
          <w:szCs w:val="24"/>
        </w:rPr>
        <w:t> : 18 FDOPA</w:t>
      </w:r>
    </w:p>
    <w:p w:rsidR="00E1261B" w:rsidRPr="00282E43" w:rsidRDefault="00E1261B" w:rsidP="0043115E">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Le </w:t>
      </w:r>
      <w:r w:rsidR="00A66411" w:rsidRPr="00282E43">
        <w:rPr>
          <w:rFonts w:ascii="Times New Roman" w:hAnsi="Times New Roman" w:cs="Times New Roman"/>
          <w:sz w:val="24"/>
          <w:szCs w:val="24"/>
        </w:rPr>
        <w:t>métabo</w:t>
      </w:r>
      <w:r w:rsidRPr="00282E43">
        <w:rPr>
          <w:rFonts w:ascii="Times New Roman" w:hAnsi="Times New Roman" w:cs="Times New Roman"/>
          <w:sz w:val="24"/>
          <w:szCs w:val="24"/>
        </w:rPr>
        <w:t>lisme</w:t>
      </w:r>
      <w:r w:rsidR="00A66411" w:rsidRPr="00282E43">
        <w:rPr>
          <w:rFonts w:ascii="Times New Roman" w:hAnsi="Times New Roman" w:cs="Times New Roman"/>
          <w:sz w:val="24"/>
          <w:szCs w:val="24"/>
        </w:rPr>
        <w:t xml:space="preserve"> des ac</w:t>
      </w:r>
      <w:r w:rsidRPr="00282E43">
        <w:rPr>
          <w:rFonts w:ascii="Times New Roman" w:hAnsi="Times New Roman" w:cs="Times New Roman"/>
          <w:sz w:val="24"/>
          <w:szCs w:val="24"/>
        </w:rPr>
        <w:t>ides</w:t>
      </w:r>
      <w:r w:rsidR="00A66411" w:rsidRPr="00282E43">
        <w:rPr>
          <w:rFonts w:ascii="Times New Roman" w:hAnsi="Times New Roman" w:cs="Times New Roman"/>
          <w:sz w:val="24"/>
          <w:szCs w:val="24"/>
        </w:rPr>
        <w:t xml:space="preserve"> gras</w:t>
      </w:r>
      <w:r w:rsidRPr="00282E43">
        <w:rPr>
          <w:rFonts w:ascii="Times New Roman" w:hAnsi="Times New Roman" w:cs="Times New Roman"/>
          <w:sz w:val="24"/>
          <w:szCs w:val="24"/>
        </w:rPr>
        <w:t> : 18 F Choline</w:t>
      </w:r>
    </w:p>
    <w:p w:rsidR="00A66411" w:rsidRPr="00F87FAD" w:rsidRDefault="00284F08" w:rsidP="0043115E">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Et le </w:t>
      </w:r>
      <w:r w:rsidR="00A66411" w:rsidRPr="00282E43">
        <w:rPr>
          <w:rFonts w:ascii="Times New Roman" w:hAnsi="Times New Roman" w:cs="Times New Roman"/>
          <w:sz w:val="24"/>
          <w:szCs w:val="24"/>
        </w:rPr>
        <w:t xml:space="preserve">fluorure de sodium </w:t>
      </w:r>
      <w:r w:rsidRPr="00282E43">
        <w:rPr>
          <w:rFonts w:ascii="Times New Roman" w:hAnsi="Times New Roman" w:cs="Times New Roman"/>
          <w:sz w:val="24"/>
          <w:szCs w:val="24"/>
        </w:rPr>
        <w:t>(18 FNa) qui est un traceur osseux</w:t>
      </w:r>
      <w:r w:rsidR="001A160A" w:rsidRPr="00282E43">
        <w:rPr>
          <w:rFonts w:ascii="Times New Roman" w:hAnsi="Times New Roman" w:cs="Times New Roman"/>
          <w:sz w:val="24"/>
          <w:szCs w:val="24"/>
        </w:rPr>
        <w:t xml:space="preserve"> indiqué pour les bilans d’extension</w:t>
      </w:r>
      <w:r w:rsidRPr="00282E43">
        <w:rPr>
          <w:rFonts w:ascii="Times New Roman" w:hAnsi="Times New Roman" w:cs="Times New Roman"/>
          <w:sz w:val="24"/>
          <w:szCs w:val="24"/>
        </w:rPr>
        <w:t xml:space="preserve">, mais qui n’a </w:t>
      </w:r>
      <w:r w:rsidR="00A66411" w:rsidRPr="00282E43">
        <w:rPr>
          <w:rFonts w:ascii="Times New Roman" w:hAnsi="Times New Roman" w:cs="Times New Roman"/>
          <w:sz w:val="24"/>
          <w:szCs w:val="24"/>
        </w:rPr>
        <w:t>pas totalement remplacé la scinti</w:t>
      </w:r>
      <w:r w:rsidRPr="00282E43">
        <w:rPr>
          <w:rFonts w:ascii="Times New Roman" w:hAnsi="Times New Roman" w:cs="Times New Roman"/>
          <w:sz w:val="24"/>
          <w:szCs w:val="24"/>
        </w:rPr>
        <w:t xml:space="preserve">graphie osseuse </w:t>
      </w:r>
      <w:r w:rsidRPr="00F87FAD">
        <w:rPr>
          <w:rFonts w:ascii="Times New Roman" w:hAnsi="Times New Roman" w:cs="Times New Roman"/>
          <w:sz w:val="24"/>
          <w:szCs w:val="24"/>
        </w:rPr>
        <w:t>conventionnelle.</w:t>
      </w:r>
    </w:p>
    <w:p w:rsidR="00A66411" w:rsidRPr="00F87FAD" w:rsidRDefault="00A66411" w:rsidP="0043115E">
      <w:pPr>
        <w:spacing w:after="0"/>
        <w:jc w:val="both"/>
        <w:rPr>
          <w:rFonts w:ascii="Times New Roman" w:hAnsi="Times New Roman" w:cs="Times New Roman"/>
          <w:b/>
          <w:sz w:val="24"/>
          <w:szCs w:val="24"/>
          <w:u w:val="single"/>
        </w:rPr>
      </w:pPr>
    </w:p>
    <w:p w:rsidR="00A66411" w:rsidRPr="002C7BDA" w:rsidRDefault="00284F08" w:rsidP="0043115E">
      <w:pPr>
        <w:pStyle w:val="Paragraphedeliste"/>
        <w:numPr>
          <w:ilvl w:val="0"/>
          <w:numId w:val="35"/>
        </w:numPr>
        <w:spacing w:after="0"/>
        <w:jc w:val="both"/>
        <w:rPr>
          <w:rFonts w:ascii="Times New Roman" w:hAnsi="Times New Roman" w:cs="Times New Roman"/>
          <w:b/>
          <w:color w:val="FAA932"/>
          <w:sz w:val="24"/>
          <w:szCs w:val="24"/>
          <w:u w:val="single"/>
        </w:rPr>
      </w:pPr>
      <w:r w:rsidRPr="002C7BDA">
        <w:rPr>
          <w:rFonts w:ascii="Times New Roman" w:hAnsi="Times New Roman" w:cs="Times New Roman"/>
          <w:b/>
          <w:color w:val="FAA932"/>
          <w:sz w:val="24"/>
          <w:szCs w:val="24"/>
          <w:u w:val="single"/>
        </w:rPr>
        <w:t xml:space="preserve">L’imagerie TEP </w:t>
      </w:r>
      <w:r w:rsidR="0043115E" w:rsidRPr="002C7BDA">
        <w:rPr>
          <w:rFonts w:ascii="Times New Roman" w:hAnsi="Times New Roman" w:cs="Times New Roman"/>
          <w:b/>
          <w:color w:val="FAA932"/>
          <w:sz w:val="24"/>
          <w:szCs w:val="24"/>
          <w:u w:val="single"/>
          <w:vertAlign w:val="superscript"/>
        </w:rPr>
        <w:t>18</w:t>
      </w:r>
      <w:r w:rsidR="00A66411" w:rsidRPr="002C7BDA">
        <w:rPr>
          <w:rFonts w:ascii="Times New Roman" w:hAnsi="Times New Roman" w:cs="Times New Roman"/>
          <w:b/>
          <w:color w:val="FAA932"/>
          <w:sz w:val="24"/>
          <w:szCs w:val="24"/>
          <w:u w:val="single"/>
        </w:rPr>
        <w:t>FDG</w:t>
      </w:r>
      <w:r w:rsidRPr="002C7BDA">
        <w:rPr>
          <w:rFonts w:ascii="Times New Roman" w:hAnsi="Times New Roman" w:cs="Times New Roman"/>
          <w:b/>
          <w:color w:val="FAA932"/>
          <w:sz w:val="24"/>
          <w:szCs w:val="24"/>
          <w:u w:val="single"/>
        </w:rPr>
        <w:t> :</w:t>
      </w:r>
      <w:r w:rsidR="00A66411" w:rsidRPr="002C7BDA">
        <w:rPr>
          <w:rFonts w:ascii="Times New Roman" w:hAnsi="Times New Roman" w:cs="Times New Roman"/>
          <w:b/>
          <w:color w:val="FAA932"/>
          <w:sz w:val="24"/>
          <w:szCs w:val="24"/>
          <w:u w:val="single"/>
        </w:rPr>
        <w:t xml:space="preserve"> </w:t>
      </w:r>
      <w:r w:rsidRPr="002C7BDA">
        <w:rPr>
          <w:rFonts w:ascii="Times New Roman" w:hAnsi="Times New Roman" w:cs="Times New Roman"/>
          <w:b/>
          <w:color w:val="FAA932"/>
          <w:sz w:val="24"/>
          <w:szCs w:val="24"/>
          <w:u w:val="single"/>
        </w:rPr>
        <w:t>[18F]-fluoro-2deoxyglucose</w:t>
      </w:r>
    </w:p>
    <w:p w:rsidR="001A160A" w:rsidRPr="00282E43" w:rsidRDefault="00A66411" w:rsidP="0043115E">
      <w:pPr>
        <w:spacing w:after="0"/>
        <w:jc w:val="both"/>
        <w:rPr>
          <w:rFonts w:ascii="Times New Roman" w:hAnsi="Times New Roman" w:cs="Times New Roman"/>
          <w:sz w:val="24"/>
          <w:szCs w:val="24"/>
        </w:rPr>
      </w:pPr>
      <w:r w:rsidRPr="00F87FAD">
        <w:rPr>
          <w:rFonts w:ascii="Times New Roman" w:hAnsi="Times New Roman" w:cs="Times New Roman"/>
          <w:sz w:val="24"/>
          <w:szCs w:val="24"/>
        </w:rPr>
        <w:t xml:space="preserve">Analogue du glucose, </w:t>
      </w:r>
      <w:r w:rsidR="0043115E" w:rsidRPr="00F87FAD">
        <w:rPr>
          <w:rFonts w:ascii="Times New Roman" w:hAnsi="Times New Roman" w:cs="Times New Roman"/>
          <w:sz w:val="24"/>
          <w:szCs w:val="24"/>
        </w:rPr>
        <w:t xml:space="preserve">le </w:t>
      </w:r>
      <w:r w:rsidR="0043115E" w:rsidRPr="00F87FAD">
        <w:rPr>
          <w:rFonts w:ascii="Times New Roman" w:hAnsi="Times New Roman" w:cs="Times New Roman"/>
          <w:sz w:val="24"/>
          <w:szCs w:val="24"/>
          <w:vertAlign w:val="superscript"/>
        </w:rPr>
        <w:t>18</w:t>
      </w:r>
      <w:r w:rsidR="00284F08" w:rsidRPr="00F87FAD">
        <w:rPr>
          <w:rFonts w:ascii="Times New Roman" w:hAnsi="Times New Roman" w:cs="Times New Roman"/>
          <w:sz w:val="24"/>
          <w:szCs w:val="24"/>
        </w:rPr>
        <w:t xml:space="preserve">FDG est le </w:t>
      </w:r>
      <w:r w:rsidRPr="00F87FAD">
        <w:rPr>
          <w:rFonts w:ascii="Times New Roman" w:hAnsi="Times New Roman" w:cs="Times New Roman"/>
          <w:sz w:val="24"/>
          <w:szCs w:val="24"/>
        </w:rPr>
        <w:t>pr</w:t>
      </w:r>
      <w:r w:rsidR="00284F08" w:rsidRPr="00F87FAD">
        <w:rPr>
          <w:rFonts w:ascii="Times New Roman" w:hAnsi="Times New Roman" w:cs="Times New Roman"/>
          <w:sz w:val="24"/>
          <w:szCs w:val="24"/>
        </w:rPr>
        <w:t>emier</w:t>
      </w:r>
      <w:r w:rsidRPr="00F87FAD">
        <w:rPr>
          <w:rFonts w:ascii="Times New Roman" w:hAnsi="Times New Roman" w:cs="Times New Roman"/>
          <w:sz w:val="24"/>
          <w:szCs w:val="24"/>
        </w:rPr>
        <w:t xml:space="preserve"> traceur utilisé en cancéro</w:t>
      </w:r>
      <w:r w:rsidR="00284F08" w:rsidRPr="00F87FAD">
        <w:rPr>
          <w:rFonts w:ascii="Times New Roman" w:hAnsi="Times New Roman" w:cs="Times New Roman"/>
          <w:sz w:val="24"/>
          <w:szCs w:val="24"/>
        </w:rPr>
        <w:t>logie. Il mesure l’activité métabolique glucidique au</w:t>
      </w:r>
      <w:r w:rsidR="00284F08" w:rsidRPr="00282E43">
        <w:rPr>
          <w:rFonts w:ascii="Times New Roman" w:hAnsi="Times New Roman" w:cs="Times New Roman"/>
          <w:sz w:val="24"/>
          <w:szCs w:val="24"/>
        </w:rPr>
        <w:t xml:space="preserve"> niveau des tumeurs</w:t>
      </w:r>
      <w:r w:rsidR="001A160A" w:rsidRPr="00282E43">
        <w:rPr>
          <w:rFonts w:ascii="Times New Roman" w:hAnsi="Times New Roman" w:cs="Times New Roman"/>
          <w:sz w:val="24"/>
          <w:szCs w:val="24"/>
        </w:rPr>
        <w:t>, qui est plus importante que la normale.</w:t>
      </w:r>
    </w:p>
    <w:p w:rsidR="001A160A" w:rsidRPr="00282E43" w:rsidRDefault="001A160A"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Sa période de </w:t>
      </w:r>
      <w:r w:rsidR="00A66411" w:rsidRPr="00282E43">
        <w:rPr>
          <w:rFonts w:ascii="Times New Roman" w:hAnsi="Times New Roman" w:cs="Times New Roman"/>
          <w:sz w:val="24"/>
          <w:szCs w:val="24"/>
        </w:rPr>
        <w:t xml:space="preserve">2 heures </w:t>
      </w:r>
      <w:r w:rsidRPr="00282E43">
        <w:rPr>
          <w:rFonts w:ascii="Times New Roman" w:hAnsi="Times New Roman" w:cs="Times New Roman"/>
          <w:sz w:val="24"/>
          <w:szCs w:val="24"/>
        </w:rPr>
        <w:t>explique également son utilisation répandue : entre sa production en cyclotron et l’examen dans le service de médecine nucléaire, la diminution de la radioactivité n’est pas assez importante pour affecter la qualité des images.</w:t>
      </w:r>
    </w:p>
    <w:p w:rsidR="001A160A" w:rsidRDefault="001A160A" w:rsidP="0043115E">
      <w:pPr>
        <w:spacing w:after="0"/>
        <w:jc w:val="both"/>
        <w:rPr>
          <w:rFonts w:ascii="Times New Roman" w:hAnsi="Times New Roman" w:cs="Times New Roman"/>
          <w:sz w:val="24"/>
          <w:szCs w:val="24"/>
        </w:rPr>
      </w:pPr>
    </w:p>
    <w:p w:rsidR="003A351E" w:rsidRDefault="003A351E" w:rsidP="0043115E">
      <w:pPr>
        <w:spacing w:after="0"/>
        <w:jc w:val="both"/>
        <w:rPr>
          <w:rFonts w:ascii="Times New Roman" w:hAnsi="Times New Roman" w:cs="Times New Roman"/>
          <w:sz w:val="24"/>
          <w:szCs w:val="24"/>
        </w:rPr>
      </w:pPr>
    </w:p>
    <w:p w:rsidR="003A351E" w:rsidRPr="00282E43" w:rsidRDefault="003A351E" w:rsidP="0043115E">
      <w:pPr>
        <w:spacing w:after="0"/>
        <w:jc w:val="both"/>
        <w:rPr>
          <w:rFonts w:ascii="Times New Roman" w:hAnsi="Times New Roman" w:cs="Times New Roman"/>
          <w:sz w:val="24"/>
          <w:szCs w:val="24"/>
        </w:rPr>
      </w:pPr>
    </w:p>
    <w:p w:rsidR="001A160A" w:rsidRPr="00282E43" w:rsidRDefault="0043115E"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lastRenderedPageBreak/>
        <w:t>INDICATIONS</w:t>
      </w:r>
    </w:p>
    <w:p w:rsidR="00A66411" w:rsidRPr="00282E43" w:rsidRDefault="00A66411" w:rsidP="0043115E">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Bilan initial pré thérapeu</w:t>
      </w:r>
      <w:r w:rsidR="001A160A" w:rsidRPr="00282E43">
        <w:rPr>
          <w:rFonts w:ascii="Times New Roman" w:hAnsi="Times New Roman" w:cs="Times New Roman"/>
          <w:sz w:val="24"/>
          <w:szCs w:val="24"/>
        </w:rPr>
        <w:t>tique, afin de déterminer si la maladie est localisée, locorégionale ou métastatique.</w:t>
      </w:r>
    </w:p>
    <w:p w:rsidR="00A66411" w:rsidRPr="00282E43" w:rsidRDefault="00A66411" w:rsidP="0043115E">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Recherche </w:t>
      </w:r>
      <w:r w:rsidR="001A160A" w:rsidRPr="00282E43">
        <w:rPr>
          <w:rFonts w:ascii="Times New Roman" w:hAnsi="Times New Roman" w:cs="Times New Roman"/>
          <w:sz w:val="24"/>
          <w:szCs w:val="24"/>
        </w:rPr>
        <w:t xml:space="preserve">de </w:t>
      </w:r>
      <w:r w:rsidR="005C0183" w:rsidRPr="00282E43">
        <w:rPr>
          <w:rFonts w:ascii="Times New Roman" w:hAnsi="Times New Roman" w:cs="Times New Roman"/>
          <w:sz w:val="24"/>
          <w:szCs w:val="24"/>
        </w:rPr>
        <w:t>réci</w:t>
      </w:r>
      <w:r w:rsidR="001A160A" w:rsidRPr="00282E43">
        <w:rPr>
          <w:rFonts w:ascii="Times New Roman" w:hAnsi="Times New Roman" w:cs="Times New Roman"/>
          <w:sz w:val="24"/>
          <w:szCs w:val="24"/>
        </w:rPr>
        <w:t>dive</w:t>
      </w:r>
    </w:p>
    <w:p w:rsidR="005C0183" w:rsidRPr="00282E43" w:rsidRDefault="001A160A" w:rsidP="0043115E">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Suivi thérapeutique</w:t>
      </w:r>
      <w:r w:rsidR="00A94DA9" w:rsidRPr="00282E43">
        <w:rPr>
          <w:rFonts w:ascii="Times New Roman" w:hAnsi="Times New Roman" w:cs="Times New Roman"/>
          <w:sz w:val="24"/>
          <w:szCs w:val="24"/>
        </w:rPr>
        <w:t> : c’est un marqueur de non réponse aux traitement</w:t>
      </w:r>
      <w:r w:rsidR="007D1E3C" w:rsidRPr="00282E43">
        <w:rPr>
          <w:rFonts w:ascii="Times New Roman" w:hAnsi="Times New Roman" w:cs="Times New Roman"/>
          <w:sz w:val="24"/>
          <w:szCs w:val="24"/>
        </w:rPr>
        <w:t>s</w:t>
      </w:r>
      <w:r w:rsidR="00A94DA9" w:rsidRPr="00282E43">
        <w:rPr>
          <w:rFonts w:ascii="Times New Roman" w:hAnsi="Times New Roman" w:cs="Times New Roman"/>
          <w:sz w:val="24"/>
          <w:szCs w:val="24"/>
        </w:rPr>
        <w:t>, le 18 FDG est donc un f</w:t>
      </w:r>
      <w:r w:rsidR="005C0183" w:rsidRPr="00282E43">
        <w:rPr>
          <w:rFonts w:ascii="Times New Roman" w:hAnsi="Times New Roman" w:cs="Times New Roman"/>
          <w:sz w:val="24"/>
          <w:szCs w:val="24"/>
        </w:rPr>
        <w:t xml:space="preserve">acteur </w:t>
      </w:r>
      <w:r w:rsidR="00A94DA9" w:rsidRPr="00282E43">
        <w:rPr>
          <w:rFonts w:ascii="Times New Roman" w:hAnsi="Times New Roman" w:cs="Times New Roman"/>
          <w:sz w:val="24"/>
          <w:szCs w:val="24"/>
        </w:rPr>
        <w:t xml:space="preserve">de </w:t>
      </w:r>
      <w:r w:rsidR="005C0183" w:rsidRPr="00282E43">
        <w:rPr>
          <w:rFonts w:ascii="Times New Roman" w:hAnsi="Times New Roman" w:cs="Times New Roman"/>
          <w:sz w:val="24"/>
          <w:szCs w:val="24"/>
        </w:rPr>
        <w:t>mauvais pronostic</w:t>
      </w:r>
      <w:r w:rsidR="00A94DA9" w:rsidRPr="00282E43">
        <w:rPr>
          <w:rFonts w:ascii="Times New Roman" w:hAnsi="Times New Roman" w:cs="Times New Roman"/>
          <w:sz w:val="24"/>
          <w:szCs w:val="24"/>
        </w:rPr>
        <w:t>.</w:t>
      </w:r>
    </w:p>
    <w:p w:rsidR="001A160A" w:rsidRPr="00282E43" w:rsidRDefault="001A160A" w:rsidP="0043115E">
      <w:pPr>
        <w:spacing w:after="0"/>
        <w:jc w:val="both"/>
        <w:rPr>
          <w:rFonts w:ascii="Times New Roman" w:hAnsi="Times New Roman" w:cs="Times New Roman"/>
          <w:sz w:val="24"/>
          <w:szCs w:val="24"/>
        </w:rPr>
      </w:pPr>
    </w:p>
    <w:p w:rsidR="00A94DA9" w:rsidRPr="00282E43" w:rsidRDefault="00A94DA9"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Les </w:t>
      </w:r>
      <w:r w:rsidR="0043115E" w:rsidRPr="00282E43">
        <w:rPr>
          <w:rFonts w:ascii="Times New Roman" w:hAnsi="Times New Roman" w:cs="Times New Roman"/>
          <w:sz w:val="24"/>
          <w:szCs w:val="24"/>
        </w:rPr>
        <w:t>CONTRE INDICATIONS</w:t>
      </w:r>
      <w:r w:rsidR="005C0183" w:rsidRPr="00282E43">
        <w:rPr>
          <w:rFonts w:ascii="Times New Roman" w:hAnsi="Times New Roman" w:cs="Times New Roman"/>
          <w:sz w:val="24"/>
          <w:szCs w:val="24"/>
        </w:rPr>
        <w:t> </w:t>
      </w:r>
      <w:r w:rsidRPr="00282E43">
        <w:rPr>
          <w:rFonts w:ascii="Times New Roman" w:hAnsi="Times New Roman" w:cs="Times New Roman"/>
          <w:sz w:val="24"/>
          <w:szCs w:val="24"/>
        </w:rPr>
        <w:t>sont</w:t>
      </w:r>
      <w:r w:rsidR="0043115E" w:rsidRPr="00282E43">
        <w:rPr>
          <w:rFonts w:ascii="Times New Roman" w:hAnsi="Times New Roman" w:cs="Times New Roman"/>
          <w:sz w:val="24"/>
          <w:szCs w:val="24"/>
        </w:rPr>
        <w:t xml:space="preserve"> les mêmes que pour l’imagerie Gamma C</w:t>
      </w:r>
      <w:r w:rsidRPr="00282E43">
        <w:rPr>
          <w:rFonts w:ascii="Times New Roman" w:hAnsi="Times New Roman" w:cs="Times New Roman"/>
          <w:sz w:val="24"/>
          <w:szCs w:val="24"/>
        </w:rPr>
        <w:t>améra</w:t>
      </w:r>
      <w:r w:rsidR="005C0183" w:rsidRPr="00282E43">
        <w:rPr>
          <w:rFonts w:ascii="Times New Roman" w:hAnsi="Times New Roman" w:cs="Times New Roman"/>
          <w:sz w:val="24"/>
          <w:szCs w:val="24"/>
        </w:rPr>
        <w:t xml:space="preserve">: </w:t>
      </w:r>
    </w:p>
    <w:p w:rsidR="005C0183" w:rsidRPr="00282E43" w:rsidRDefault="00A94DA9" w:rsidP="0043115E">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A</w:t>
      </w:r>
      <w:r w:rsidR="005C0183" w:rsidRPr="00282E43">
        <w:rPr>
          <w:rFonts w:ascii="Times New Roman" w:hAnsi="Times New Roman" w:cs="Times New Roman"/>
          <w:sz w:val="24"/>
          <w:szCs w:val="24"/>
        </w:rPr>
        <w:t>bs</w:t>
      </w:r>
      <w:r w:rsidRPr="00282E43">
        <w:rPr>
          <w:rFonts w:ascii="Times New Roman" w:hAnsi="Times New Roman" w:cs="Times New Roman"/>
          <w:sz w:val="24"/>
          <w:szCs w:val="24"/>
        </w:rPr>
        <w:t>olue :</w:t>
      </w:r>
      <w:r w:rsidR="005C0183" w:rsidRPr="00282E43">
        <w:rPr>
          <w:rFonts w:ascii="Times New Roman" w:hAnsi="Times New Roman" w:cs="Times New Roman"/>
          <w:sz w:val="24"/>
          <w:szCs w:val="24"/>
        </w:rPr>
        <w:t xml:space="preserve"> grossesse </w:t>
      </w:r>
    </w:p>
    <w:p w:rsidR="005C0183" w:rsidRPr="00282E43" w:rsidRDefault="005C0183" w:rsidP="0043115E">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Relative</w:t>
      </w:r>
      <w:r w:rsidR="00A94DA9" w:rsidRPr="00282E43">
        <w:rPr>
          <w:rFonts w:ascii="Times New Roman" w:hAnsi="Times New Roman" w:cs="Times New Roman"/>
          <w:sz w:val="24"/>
          <w:szCs w:val="24"/>
        </w:rPr>
        <w:t> :</w:t>
      </w:r>
      <w:r w:rsidRPr="00282E43">
        <w:rPr>
          <w:rFonts w:ascii="Times New Roman" w:hAnsi="Times New Roman" w:cs="Times New Roman"/>
          <w:sz w:val="24"/>
          <w:szCs w:val="24"/>
        </w:rPr>
        <w:t xml:space="preserve"> allaitement</w:t>
      </w:r>
    </w:p>
    <w:p w:rsidR="00A94DA9" w:rsidRPr="00282E43" w:rsidRDefault="00A94DA9" w:rsidP="0043115E">
      <w:pPr>
        <w:pStyle w:val="Paragraphedeliste"/>
        <w:spacing w:after="0"/>
        <w:jc w:val="both"/>
        <w:rPr>
          <w:rFonts w:ascii="Times New Roman" w:hAnsi="Times New Roman" w:cs="Times New Roman"/>
          <w:sz w:val="24"/>
          <w:szCs w:val="24"/>
        </w:rPr>
      </w:pPr>
    </w:p>
    <w:p w:rsidR="005C0183" w:rsidRPr="00282E43" w:rsidRDefault="005C0183" w:rsidP="0043115E">
      <w:pPr>
        <w:pStyle w:val="Paragraphedeliste"/>
        <w:numPr>
          <w:ilvl w:val="0"/>
          <w:numId w:val="16"/>
        </w:numPr>
        <w:spacing w:after="0"/>
        <w:jc w:val="both"/>
        <w:rPr>
          <w:rFonts w:ascii="Times New Roman" w:hAnsi="Times New Roman" w:cs="Times New Roman"/>
          <w:sz w:val="24"/>
          <w:szCs w:val="24"/>
        </w:rPr>
      </w:pPr>
      <w:r w:rsidRPr="00282E43">
        <w:rPr>
          <w:rFonts w:ascii="Times New Roman" w:hAnsi="Times New Roman" w:cs="Times New Roman"/>
          <w:sz w:val="24"/>
          <w:szCs w:val="24"/>
        </w:rPr>
        <w:t>Précaution</w:t>
      </w:r>
      <w:r w:rsidR="00A94DA9" w:rsidRPr="00282E43">
        <w:rPr>
          <w:rFonts w:ascii="Times New Roman" w:hAnsi="Times New Roman" w:cs="Times New Roman"/>
          <w:sz w:val="24"/>
          <w:szCs w:val="24"/>
        </w:rPr>
        <w:t xml:space="preserve"> à prendre pour le </w:t>
      </w:r>
      <w:r w:rsidRPr="00282E43">
        <w:rPr>
          <w:rFonts w:ascii="Times New Roman" w:hAnsi="Times New Roman" w:cs="Times New Roman"/>
          <w:sz w:val="24"/>
          <w:szCs w:val="24"/>
        </w:rPr>
        <w:t>diabète équilibré</w:t>
      </w:r>
      <w:r w:rsidR="00A94DA9" w:rsidRPr="00282E43">
        <w:rPr>
          <w:rFonts w:ascii="Times New Roman" w:hAnsi="Times New Roman" w:cs="Times New Roman"/>
          <w:sz w:val="24"/>
          <w:szCs w:val="24"/>
        </w:rPr>
        <w:t>, car il peut y avoir</w:t>
      </w:r>
      <w:r w:rsidRPr="00282E43">
        <w:rPr>
          <w:rFonts w:ascii="Times New Roman" w:hAnsi="Times New Roman" w:cs="Times New Roman"/>
          <w:sz w:val="24"/>
          <w:szCs w:val="24"/>
        </w:rPr>
        <w:t xml:space="preserve"> </w:t>
      </w:r>
      <w:r w:rsidR="00A94DA9" w:rsidRPr="00282E43">
        <w:rPr>
          <w:rFonts w:ascii="Times New Roman" w:hAnsi="Times New Roman" w:cs="Times New Roman"/>
          <w:sz w:val="24"/>
          <w:szCs w:val="24"/>
        </w:rPr>
        <w:t>compétition entre le glucose en excès dans le sang des patients et le glucose que l’on ajoute, ce qui crée un risque de rater des lésions si le taux de glucose est un peu trop élevé =&gt; contrôle systématique de la glycémie.</w:t>
      </w:r>
    </w:p>
    <w:p w:rsidR="005C0183" w:rsidRPr="00282E43" w:rsidRDefault="0043115E"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La d</w:t>
      </w:r>
      <w:r w:rsidR="005C0183" w:rsidRPr="00282E43">
        <w:rPr>
          <w:rFonts w:ascii="Times New Roman" w:hAnsi="Times New Roman" w:cs="Times New Roman"/>
          <w:sz w:val="24"/>
          <w:szCs w:val="24"/>
        </w:rPr>
        <w:t>osimétrie</w:t>
      </w:r>
      <w:r w:rsidRPr="00282E43">
        <w:rPr>
          <w:rFonts w:ascii="Times New Roman" w:hAnsi="Times New Roman" w:cs="Times New Roman"/>
          <w:sz w:val="24"/>
          <w:szCs w:val="24"/>
        </w:rPr>
        <w:t xml:space="preserve"> est quant à elle</w:t>
      </w:r>
      <w:r w:rsidR="005C0183" w:rsidRPr="00282E43">
        <w:rPr>
          <w:rFonts w:ascii="Times New Roman" w:hAnsi="Times New Roman" w:cs="Times New Roman"/>
          <w:sz w:val="24"/>
          <w:szCs w:val="24"/>
        </w:rPr>
        <w:t xml:space="preserve"> </w:t>
      </w:r>
      <w:r w:rsidR="00A94DA9" w:rsidRPr="00282E43">
        <w:rPr>
          <w:rFonts w:ascii="Times New Roman" w:hAnsi="Times New Roman" w:cs="Times New Roman"/>
          <w:sz w:val="24"/>
          <w:szCs w:val="24"/>
        </w:rPr>
        <w:t>favorable (15-20 mSv si TEP/CT)</w:t>
      </w:r>
      <w:r w:rsidRPr="00282E43">
        <w:rPr>
          <w:rFonts w:ascii="Times New Roman" w:hAnsi="Times New Roman" w:cs="Times New Roman"/>
          <w:sz w:val="24"/>
          <w:szCs w:val="24"/>
        </w:rPr>
        <w:t>.</w:t>
      </w:r>
    </w:p>
    <w:p w:rsidR="005C0183" w:rsidRPr="00282E43" w:rsidRDefault="005C0183" w:rsidP="0043115E">
      <w:pPr>
        <w:spacing w:after="0"/>
        <w:jc w:val="both"/>
        <w:rPr>
          <w:rFonts w:ascii="Times New Roman" w:hAnsi="Times New Roman" w:cs="Times New Roman"/>
          <w:sz w:val="24"/>
          <w:szCs w:val="24"/>
        </w:rPr>
      </w:pPr>
    </w:p>
    <w:p w:rsidR="005C0183" w:rsidRPr="00F87FAD" w:rsidRDefault="005A76BD"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Cet </w:t>
      </w:r>
      <w:r w:rsidRPr="00F87FAD">
        <w:rPr>
          <w:rFonts w:ascii="Times New Roman" w:hAnsi="Times New Roman" w:cs="Times New Roman"/>
          <w:sz w:val="24"/>
          <w:szCs w:val="24"/>
        </w:rPr>
        <w:t>examen nécessite que le p</w:t>
      </w:r>
      <w:r w:rsidR="005C0183" w:rsidRPr="00F87FAD">
        <w:rPr>
          <w:rFonts w:ascii="Times New Roman" w:hAnsi="Times New Roman" w:cs="Times New Roman"/>
          <w:sz w:val="24"/>
          <w:szCs w:val="24"/>
        </w:rPr>
        <w:t xml:space="preserve">atient </w:t>
      </w:r>
      <w:r w:rsidRPr="00F87FAD">
        <w:rPr>
          <w:rFonts w:ascii="Times New Roman" w:hAnsi="Times New Roman" w:cs="Times New Roman"/>
          <w:sz w:val="24"/>
          <w:szCs w:val="24"/>
        </w:rPr>
        <w:t xml:space="preserve">soit </w:t>
      </w:r>
      <w:r w:rsidR="005C0183" w:rsidRPr="00F87FAD">
        <w:rPr>
          <w:rFonts w:ascii="Times New Roman" w:hAnsi="Times New Roman" w:cs="Times New Roman"/>
          <w:b/>
          <w:sz w:val="24"/>
          <w:szCs w:val="24"/>
        </w:rPr>
        <w:t>à jeun de 6 heures</w:t>
      </w:r>
      <w:r w:rsidR="005C0183" w:rsidRPr="00F87FAD">
        <w:rPr>
          <w:rFonts w:ascii="Times New Roman" w:hAnsi="Times New Roman" w:cs="Times New Roman"/>
          <w:sz w:val="24"/>
          <w:szCs w:val="24"/>
        </w:rPr>
        <w:t xml:space="preserve"> </w:t>
      </w:r>
      <w:r w:rsidRPr="00F87FAD">
        <w:rPr>
          <w:rFonts w:ascii="Times New Roman" w:hAnsi="Times New Roman" w:cs="Times New Roman"/>
          <w:sz w:val="24"/>
          <w:szCs w:val="24"/>
        </w:rPr>
        <w:t xml:space="preserve">du fait de l’injection de glucose </w:t>
      </w:r>
      <w:r w:rsidR="005C0183" w:rsidRPr="00F87FAD">
        <w:rPr>
          <w:rFonts w:ascii="Times New Roman" w:hAnsi="Times New Roman" w:cs="Times New Roman"/>
          <w:sz w:val="24"/>
          <w:szCs w:val="24"/>
        </w:rPr>
        <w:t>mais</w:t>
      </w:r>
      <w:r w:rsidRPr="00F87FAD">
        <w:rPr>
          <w:rFonts w:ascii="Times New Roman" w:hAnsi="Times New Roman" w:cs="Times New Roman"/>
          <w:sz w:val="24"/>
          <w:szCs w:val="24"/>
        </w:rPr>
        <w:t xml:space="preserve"> l’</w:t>
      </w:r>
      <w:r w:rsidR="005C0183" w:rsidRPr="00F87FAD">
        <w:rPr>
          <w:rFonts w:ascii="Times New Roman" w:hAnsi="Times New Roman" w:cs="Times New Roman"/>
          <w:sz w:val="24"/>
          <w:szCs w:val="24"/>
        </w:rPr>
        <w:t xml:space="preserve">hydratation </w:t>
      </w:r>
      <w:r w:rsidRPr="00F87FAD">
        <w:rPr>
          <w:rFonts w:ascii="Times New Roman" w:hAnsi="Times New Roman" w:cs="Times New Roman"/>
          <w:sz w:val="24"/>
          <w:szCs w:val="24"/>
        </w:rPr>
        <w:t xml:space="preserve">doit rester </w:t>
      </w:r>
      <w:r w:rsidR="005C0183" w:rsidRPr="00F87FAD">
        <w:rPr>
          <w:rFonts w:ascii="Times New Roman" w:hAnsi="Times New Roman" w:cs="Times New Roman"/>
          <w:sz w:val="24"/>
          <w:szCs w:val="24"/>
        </w:rPr>
        <w:t>correcte</w:t>
      </w:r>
      <w:r w:rsidRPr="00F87FAD">
        <w:rPr>
          <w:rFonts w:ascii="Times New Roman" w:hAnsi="Times New Roman" w:cs="Times New Roman"/>
          <w:sz w:val="24"/>
          <w:szCs w:val="24"/>
        </w:rPr>
        <w:t>. Il faut contrôler que la</w:t>
      </w:r>
      <w:r w:rsidR="005C0183" w:rsidRPr="00F87FAD">
        <w:rPr>
          <w:rFonts w:ascii="Times New Roman" w:hAnsi="Times New Roman" w:cs="Times New Roman"/>
          <w:sz w:val="24"/>
          <w:szCs w:val="24"/>
        </w:rPr>
        <w:t xml:space="preserve"> glycémie</w:t>
      </w:r>
      <w:r w:rsidRPr="00F87FAD">
        <w:rPr>
          <w:rFonts w:ascii="Times New Roman" w:hAnsi="Times New Roman" w:cs="Times New Roman"/>
          <w:sz w:val="24"/>
          <w:szCs w:val="24"/>
        </w:rPr>
        <w:t xml:space="preserve"> est normale</w:t>
      </w:r>
      <w:r w:rsidR="005C0183" w:rsidRPr="00F87FAD">
        <w:rPr>
          <w:rFonts w:ascii="Times New Roman" w:hAnsi="Times New Roman" w:cs="Times New Roman"/>
          <w:sz w:val="24"/>
          <w:szCs w:val="24"/>
        </w:rPr>
        <w:t xml:space="preserve"> </w:t>
      </w:r>
      <w:r w:rsidRPr="00F87FAD">
        <w:rPr>
          <w:rFonts w:ascii="Times New Roman" w:hAnsi="Times New Roman" w:cs="Times New Roman"/>
          <w:sz w:val="24"/>
          <w:szCs w:val="24"/>
        </w:rPr>
        <w:t>car les résultats seraient alors incomplet</w:t>
      </w:r>
      <w:r w:rsidR="0043115E" w:rsidRPr="00F87FAD">
        <w:rPr>
          <w:rFonts w:ascii="Times New Roman" w:hAnsi="Times New Roman" w:cs="Times New Roman"/>
          <w:sz w:val="24"/>
          <w:szCs w:val="24"/>
        </w:rPr>
        <w:t>s.</w:t>
      </w:r>
    </w:p>
    <w:p w:rsidR="005C0183" w:rsidRPr="00282E43" w:rsidRDefault="005A76BD" w:rsidP="0043115E">
      <w:pPr>
        <w:spacing w:after="0"/>
        <w:jc w:val="both"/>
        <w:rPr>
          <w:rFonts w:ascii="Times New Roman" w:hAnsi="Times New Roman" w:cs="Times New Roman"/>
          <w:sz w:val="24"/>
          <w:szCs w:val="24"/>
        </w:rPr>
      </w:pPr>
      <w:r w:rsidRPr="00F87FAD">
        <w:rPr>
          <w:rFonts w:ascii="Times New Roman" w:hAnsi="Times New Roman" w:cs="Times New Roman"/>
          <w:sz w:val="24"/>
          <w:szCs w:val="24"/>
        </w:rPr>
        <w:t>Le patient do</w:t>
      </w:r>
      <w:r w:rsidR="005C0183" w:rsidRPr="00F87FAD">
        <w:rPr>
          <w:rFonts w:ascii="Times New Roman" w:hAnsi="Times New Roman" w:cs="Times New Roman"/>
          <w:sz w:val="24"/>
          <w:szCs w:val="24"/>
        </w:rPr>
        <w:t>i</w:t>
      </w:r>
      <w:r w:rsidRPr="00F87FAD">
        <w:rPr>
          <w:rFonts w:ascii="Times New Roman" w:hAnsi="Times New Roman" w:cs="Times New Roman"/>
          <w:sz w:val="24"/>
          <w:szCs w:val="24"/>
        </w:rPr>
        <w:t>t</w:t>
      </w:r>
      <w:r w:rsidR="005C0183" w:rsidRPr="00F87FAD">
        <w:rPr>
          <w:rFonts w:ascii="Times New Roman" w:hAnsi="Times New Roman" w:cs="Times New Roman"/>
          <w:sz w:val="24"/>
          <w:szCs w:val="24"/>
        </w:rPr>
        <w:t xml:space="preserve"> </w:t>
      </w:r>
      <w:r w:rsidR="00C229A2" w:rsidRPr="00F87FAD">
        <w:rPr>
          <w:rFonts w:ascii="Times New Roman" w:hAnsi="Times New Roman" w:cs="Times New Roman"/>
          <w:sz w:val="24"/>
          <w:szCs w:val="24"/>
        </w:rPr>
        <w:t xml:space="preserve">être mis </w:t>
      </w:r>
      <w:r w:rsidR="005C0183" w:rsidRPr="00F87FAD">
        <w:rPr>
          <w:rFonts w:ascii="Times New Roman" w:hAnsi="Times New Roman" w:cs="Times New Roman"/>
          <w:sz w:val="24"/>
          <w:szCs w:val="24"/>
        </w:rPr>
        <w:t>au repos</w:t>
      </w:r>
      <w:r w:rsidRPr="00F87FAD">
        <w:rPr>
          <w:rFonts w:ascii="Times New Roman" w:hAnsi="Times New Roman" w:cs="Times New Roman"/>
          <w:sz w:val="24"/>
          <w:szCs w:val="24"/>
        </w:rPr>
        <w:t xml:space="preserve"> et au chaud au moins </w:t>
      </w:r>
      <w:r w:rsidR="005C0183" w:rsidRPr="00F87FAD">
        <w:rPr>
          <w:rFonts w:ascii="Times New Roman" w:hAnsi="Times New Roman" w:cs="Times New Roman"/>
          <w:sz w:val="24"/>
          <w:szCs w:val="24"/>
        </w:rPr>
        <w:t>20 minute</w:t>
      </w:r>
      <w:r w:rsidRPr="00F87FAD">
        <w:rPr>
          <w:rFonts w:ascii="Times New Roman" w:hAnsi="Times New Roman" w:cs="Times New Roman"/>
          <w:sz w:val="24"/>
          <w:szCs w:val="24"/>
        </w:rPr>
        <w:t>s avant l’examen, car en cas d’</w:t>
      </w:r>
      <w:r w:rsidR="005C0183" w:rsidRPr="00F87FAD">
        <w:rPr>
          <w:rFonts w:ascii="Times New Roman" w:hAnsi="Times New Roman" w:cs="Times New Roman"/>
          <w:sz w:val="24"/>
          <w:szCs w:val="24"/>
        </w:rPr>
        <w:t>exercice (même la marche</w:t>
      </w:r>
      <w:r w:rsidR="005C0183" w:rsidRPr="00282E43">
        <w:rPr>
          <w:rFonts w:ascii="Times New Roman" w:hAnsi="Times New Roman" w:cs="Times New Roman"/>
          <w:sz w:val="24"/>
          <w:szCs w:val="24"/>
        </w:rPr>
        <w:t xml:space="preserve">), </w:t>
      </w:r>
      <w:r w:rsidRPr="00282E43">
        <w:rPr>
          <w:rFonts w:ascii="Times New Roman" w:hAnsi="Times New Roman" w:cs="Times New Roman"/>
          <w:sz w:val="24"/>
          <w:szCs w:val="24"/>
        </w:rPr>
        <w:t xml:space="preserve">la fixation sera plus marquée au niveau des muscles, c’est-à-dire là où la consommation de glucose est la plus importante. De même si le patient a trop froid, la graisse brune (qu’on retrouve surtout chez les nourrissons mais qui </w:t>
      </w:r>
      <w:r w:rsidR="007D1E3C" w:rsidRPr="00282E43">
        <w:rPr>
          <w:rFonts w:ascii="Times New Roman" w:hAnsi="Times New Roman" w:cs="Times New Roman"/>
          <w:sz w:val="24"/>
          <w:szCs w:val="24"/>
        </w:rPr>
        <w:t>subsiste</w:t>
      </w:r>
      <w:r w:rsidRPr="00282E43">
        <w:rPr>
          <w:rFonts w:ascii="Times New Roman" w:hAnsi="Times New Roman" w:cs="Times New Roman"/>
          <w:sz w:val="24"/>
          <w:szCs w:val="24"/>
        </w:rPr>
        <w:t xml:space="preserve"> chez les adultes au niveau sterno-claviculaire et en paravertébral), consommera le glucose présent pour augmenter la température corporelle</w:t>
      </w:r>
      <w:r w:rsidR="007D1E3C" w:rsidRPr="00282E43">
        <w:rPr>
          <w:rFonts w:ascii="Times New Roman" w:hAnsi="Times New Roman" w:cs="Times New Roman"/>
          <w:sz w:val="24"/>
          <w:szCs w:val="24"/>
        </w:rPr>
        <w:t xml:space="preserve"> et donc capter le glucose radi</w:t>
      </w:r>
      <w:r w:rsidRPr="00282E43">
        <w:rPr>
          <w:rFonts w:ascii="Times New Roman" w:hAnsi="Times New Roman" w:cs="Times New Roman"/>
          <w:sz w:val="24"/>
          <w:szCs w:val="24"/>
        </w:rPr>
        <w:t>oactif.</w:t>
      </w:r>
      <w:r w:rsidR="005C0183" w:rsidRPr="00282E43">
        <w:rPr>
          <w:rFonts w:ascii="Times New Roman" w:hAnsi="Times New Roman" w:cs="Times New Roman"/>
          <w:sz w:val="24"/>
          <w:szCs w:val="24"/>
        </w:rPr>
        <w:t xml:space="preserve"> </w:t>
      </w:r>
    </w:p>
    <w:p w:rsidR="007D1E3C" w:rsidRPr="00282E43" w:rsidRDefault="007D1E3C" w:rsidP="0043115E">
      <w:pPr>
        <w:spacing w:after="0"/>
        <w:jc w:val="both"/>
        <w:rPr>
          <w:rFonts w:ascii="Times New Roman" w:hAnsi="Times New Roman" w:cs="Times New Roman"/>
          <w:sz w:val="24"/>
          <w:szCs w:val="24"/>
        </w:rPr>
      </w:pPr>
    </w:p>
    <w:p w:rsidR="005C0183" w:rsidRPr="00282E43" w:rsidRDefault="007D1E3C"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On commence par une injection IV de 18 FDG à 5MBq/kg et l’e</w:t>
      </w:r>
      <w:r w:rsidR="005C0183" w:rsidRPr="00282E43">
        <w:rPr>
          <w:rFonts w:ascii="Times New Roman" w:hAnsi="Times New Roman" w:cs="Times New Roman"/>
          <w:sz w:val="24"/>
          <w:szCs w:val="24"/>
        </w:rPr>
        <w:t xml:space="preserve">xamen </w:t>
      </w:r>
      <w:r w:rsidRPr="00282E43">
        <w:rPr>
          <w:rFonts w:ascii="Times New Roman" w:hAnsi="Times New Roman" w:cs="Times New Roman"/>
          <w:sz w:val="24"/>
          <w:szCs w:val="24"/>
        </w:rPr>
        <w:t>doit avoir lieu une heure</w:t>
      </w:r>
      <w:r w:rsidR="005C0183" w:rsidRPr="00282E43">
        <w:rPr>
          <w:rFonts w:ascii="Times New Roman" w:hAnsi="Times New Roman" w:cs="Times New Roman"/>
          <w:sz w:val="24"/>
          <w:szCs w:val="24"/>
        </w:rPr>
        <w:t xml:space="preserve"> après </w:t>
      </w:r>
      <w:r w:rsidRPr="00282E43">
        <w:rPr>
          <w:rFonts w:ascii="Times New Roman" w:hAnsi="Times New Roman" w:cs="Times New Roman"/>
          <w:sz w:val="24"/>
          <w:szCs w:val="24"/>
        </w:rPr>
        <w:t>cette injection.</w:t>
      </w:r>
    </w:p>
    <w:p w:rsidR="005C0183" w:rsidRPr="00282E43" w:rsidRDefault="005C0183" w:rsidP="0043115E">
      <w:pPr>
        <w:spacing w:after="0"/>
        <w:jc w:val="both"/>
        <w:rPr>
          <w:rFonts w:ascii="Times New Roman" w:hAnsi="Times New Roman" w:cs="Times New Roman"/>
          <w:sz w:val="24"/>
          <w:szCs w:val="24"/>
        </w:rPr>
      </w:pPr>
    </w:p>
    <w:p w:rsidR="005C0183" w:rsidRPr="00282E43" w:rsidRDefault="007D1E3C"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Le traceur est physiologiquement retrouvé dans le cerveau (+++), les </w:t>
      </w:r>
      <w:r w:rsidR="005C0183" w:rsidRPr="00282E43">
        <w:rPr>
          <w:rFonts w:ascii="Times New Roman" w:hAnsi="Times New Roman" w:cs="Times New Roman"/>
          <w:sz w:val="24"/>
          <w:szCs w:val="24"/>
        </w:rPr>
        <w:t xml:space="preserve">glandes salivaires, </w:t>
      </w:r>
      <w:r w:rsidRPr="00282E43">
        <w:rPr>
          <w:rFonts w:ascii="Times New Roman" w:hAnsi="Times New Roman" w:cs="Times New Roman"/>
          <w:sz w:val="24"/>
          <w:szCs w:val="24"/>
        </w:rPr>
        <w:t xml:space="preserve">le </w:t>
      </w:r>
      <w:r w:rsidR="005C0183" w:rsidRPr="00282E43">
        <w:rPr>
          <w:rFonts w:ascii="Times New Roman" w:hAnsi="Times New Roman" w:cs="Times New Roman"/>
          <w:sz w:val="24"/>
          <w:szCs w:val="24"/>
        </w:rPr>
        <w:t>cœur</w:t>
      </w:r>
      <w:r w:rsidRPr="00282E43">
        <w:rPr>
          <w:rFonts w:ascii="Times New Roman" w:hAnsi="Times New Roman" w:cs="Times New Roman"/>
          <w:sz w:val="24"/>
          <w:szCs w:val="24"/>
        </w:rPr>
        <w:t xml:space="preserve"> (++)</w:t>
      </w:r>
      <w:r w:rsidR="005C0183" w:rsidRPr="00282E43">
        <w:rPr>
          <w:rFonts w:ascii="Times New Roman" w:hAnsi="Times New Roman" w:cs="Times New Roman"/>
          <w:sz w:val="24"/>
          <w:szCs w:val="24"/>
        </w:rPr>
        <w:t xml:space="preserve">, </w:t>
      </w:r>
      <w:r w:rsidRPr="00282E43">
        <w:rPr>
          <w:rFonts w:ascii="Times New Roman" w:hAnsi="Times New Roman" w:cs="Times New Roman"/>
          <w:sz w:val="24"/>
          <w:szCs w:val="24"/>
        </w:rPr>
        <w:t>le foie</w:t>
      </w:r>
      <w:r w:rsidR="005C0183" w:rsidRPr="00282E43">
        <w:rPr>
          <w:rFonts w:ascii="Times New Roman" w:hAnsi="Times New Roman" w:cs="Times New Roman"/>
          <w:sz w:val="24"/>
          <w:szCs w:val="24"/>
        </w:rPr>
        <w:t xml:space="preserve">, </w:t>
      </w:r>
      <w:r w:rsidRPr="00282E43">
        <w:rPr>
          <w:rFonts w:ascii="Times New Roman" w:hAnsi="Times New Roman" w:cs="Times New Roman"/>
          <w:sz w:val="24"/>
          <w:szCs w:val="24"/>
        </w:rPr>
        <w:t>la moelle osseuse (captation relativement faible), les organes de l’</w:t>
      </w:r>
      <w:r w:rsidR="005C0183" w:rsidRPr="00282E43">
        <w:rPr>
          <w:rFonts w:ascii="Times New Roman" w:hAnsi="Times New Roman" w:cs="Times New Roman"/>
          <w:sz w:val="24"/>
          <w:szCs w:val="24"/>
        </w:rPr>
        <w:t>élim</w:t>
      </w:r>
      <w:r w:rsidRPr="00282E43">
        <w:rPr>
          <w:rFonts w:ascii="Times New Roman" w:hAnsi="Times New Roman" w:cs="Times New Roman"/>
          <w:sz w:val="24"/>
          <w:szCs w:val="24"/>
        </w:rPr>
        <w:t xml:space="preserve">ination urinaire </w:t>
      </w:r>
      <w:r w:rsidR="00C229A2" w:rsidRPr="00282E43">
        <w:rPr>
          <w:rFonts w:ascii="Times New Roman" w:hAnsi="Times New Roman" w:cs="Times New Roman"/>
          <w:sz w:val="24"/>
          <w:szCs w:val="24"/>
        </w:rPr>
        <w:t xml:space="preserve"> et </w:t>
      </w:r>
      <w:r w:rsidRPr="00282E43">
        <w:rPr>
          <w:rFonts w:ascii="Times New Roman" w:hAnsi="Times New Roman" w:cs="Times New Roman"/>
          <w:sz w:val="24"/>
          <w:szCs w:val="24"/>
        </w:rPr>
        <w:t>de l’</w:t>
      </w:r>
      <w:r w:rsidR="005C0183" w:rsidRPr="00282E43">
        <w:rPr>
          <w:rFonts w:ascii="Times New Roman" w:hAnsi="Times New Roman" w:cs="Times New Roman"/>
          <w:sz w:val="24"/>
          <w:szCs w:val="24"/>
        </w:rPr>
        <w:t>élim</w:t>
      </w:r>
      <w:r w:rsidRPr="00282E43">
        <w:rPr>
          <w:rFonts w:ascii="Times New Roman" w:hAnsi="Times New Roman" w:cs="Times New Roman"/>
          <w:sz w:val="24"/>
          <w:szCs w:val="24"/>
        </w:rPr>
        <w:t>ination</w:t>
      </w:r>
      <w:r w:rsidR="005C0183" w:rsidRPr="00282E43">
        <w:rPr>
          <w:rFonts w:ascii="Times New Roman" w:hAnsi="Times New Roman" w:cs="Times New Roman"/>
          <w:sz w:val="24"/>
          <w:szCs w:val="24"/>
        </w:rPr>
        <w:t xml:space="preserve"> digestive</w:t>
      </w:r>
      <w:r w:rsidRPr="00282E43">
        <w:rPr>
          <w:rFonts w:ascii="Times New Roman" w:hAnsi="Times New Roman" w:cs="Times New Roman"/>
          <w:sz w:val="24"/>
          <w:szCs w:val="24"/>
        </w:rPr>
        <w:t>.</w:t>
      </w:r>
    </w:p>
    <w:p w:rsidR="005C0183" w:rsidRPr="00282E43" w:rsidRDefault="007D1E3C"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La fixation peut être augmentée de manière importante si le patient est infecté ou s’il suit un traitement aux hormones de </w:t>
      </w:r>
      <w:r w:rsidR="005C0183" w:rsidRPr="00282E43">
        <w:rPr>
          <w:rFonts w:ascii="Times New Roman" w:hAnsi="Times New Roman" w:cs="Times New Roman"/>
          <w:sz w:val="24"/>
          <w:szCs w:val="24"/>
        </w:rPr>
        <w:t>croissance (</w:t>
      </w:r>
      <w:r w:rsidRPr="00282E43">
        <w:rPr>
          <w:rFonts w:ascii="Times New Roman" w:hAnsi="Times New Roman" w:cs="Times New Roman"/>
          <w:sz w:val="24"/>
          <w:szCs w:val="24"/>
        </w:rPr>
        <w:t xml:space="preserve">il doit alors le signaler </w:t>
      </w:r>
      <w:r w:rsidR="005C0183" w:rsidRPr="00282E43">
        <w:rPr>
          <w:rFonts w:ascii="Times New Roman" w:hAnsi="Times New Roman" w:cs="Times New Roman"/>
          <w:sz w:val="24"/>
          <w:szCs w:val="24"/>
        </w:rPr>
        <w:t xml:space="preserve">avant </w:t>
      </w:r>
      <w:r w:rsidRPr="00282E43">
        <w:rPr>
          <w:rFonts w:ascii="Times New Roman" w:hAnsi="Times New Roman" w:cs="Times New Roman"/>
          <w:sz w:val="24"/>
          <w:szCs w:val="24"/>
        </w:rPr>
        <w:t>l’</w:t>
      </w:r>
      <w:r w:rsidR="005C0183" w:rsidRPr="00282E43">
        <w:rPr>
          <w:rFonts w:ascii="Times New Roman" w:hAnsi="Times New Roman" w:cs="Times New Roman"/>
          <w:sz w:val="24"/>
          <w:szCs w:val="24"/>
        </w:rPr>
        <w:t>examen)</w:t>
      </w:r>
      <w:r w:rsidRPr="00282E43">
        <w:rPr>
          <w:rFonts w:ascii="Times New Roman" w:hAnsi="Times New Roman" w:cs="Times New Roman"/>
          <w:sz w:val="24"/>
          <w:szCs w:val="24"/>
        </w:rPr>
        <w:t>.</w:t>
      </w:r>
    </w:p>
    <w:p w:rsidR="005C0183" w:rsidRPr="00282E43" w:rsidRDefault="005C0183" w:rsidP="0043115E">
      <w:pPr>
        <w:spacing w:after="0"/>
        <w:jc w:val="both"/>
        <w:rPr>
          <w:rFonts w:ascii="Times New Roman" w:hAnsi="Times New Roman" w:cs="Times New Roman"/>
          <w:sz w:val="24"/>
          <w:szCs w:val="24"/>
        </w:rPr>
      </w:pPr>
    </w:p>
    <w:p w:rsidR="005C0183" w:rsidRPr="00282E43" w:rsidRDefault="005C0183"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Interprétation </w:t>
      </w:r>
      <w:r w:rsidR="007D1E3C" w:rsidRPr="00282E43">
        <w:rPr>
          <w:rFonts w:ascii="Times New Roman" w:hAnsi="Times New Roman" w:cs="Times New Roman"/>
          <w:sz w:val="24"/>
          <w:szCs w:val="24"/>
        </w:rPr>
        <w:t>des images</w:t>
      </w:r>
      <w:r w:rsidRPr="00282E43">
        <w:rPr>
          <w:rFonts w:ascii="Times New Roman" w:hAnsi="Times New Roman" w:cs="Times New Roman"/>
          <w:sz w:val="24"/>
          <w:szCs w:val="24"/>
        </w:rPr>
        <w:t xml:space="preserve">: </w:t>
      </w:r>
    </w:p>
    <w:p w:rsidR="005C0183" w:rsidRPr="00282E43" w:rsidRDefault="007D1E3C"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Une fixation est considérée comme ano</w:t>
      </w:r>
      <w:r w:rsidR="005C0183" w:rsidRPr="00282E43">
        <w:rPr>
          <w:rFonts w:ascii="Times New Roman" w:hAnsi="Times New Roman" w:cs="Times New Roman"/>
          <w:sz w:val="24"/>
          <w:szCs w:val="24"/>
        </w:rPr>
        <w:t xml:space="preserve">rmale si </w:t>
      </w:r>
      <w:r w:rsidRPr="00282E43">
        <w:rPr>
          <w:rFonts w:ascii="Times New Roman" w:hAnsi="Times New Roman" w:cs="Times New Roman"/>
          <w:sz w:val="24"/>
          <w:szCs w:val="24"/>
        </w:rPr>
        <w:t>elle est n</w:t>
      </w:r>
      <w:r w:rsidR="005C0183" w:rsidRPr="00282E43">
        <w:rPr>
          <w:rFonts w:ascii="Times New Roman" w:hAnsi="Times New Roman" w:cs="Times New Roman"/>
          <w:sz w:val="24"/>
          <w:szCs w:val="24"/>
        </w:rPr>
        <w:t>on physio</w:t>
      </w:r>
      <w:r w:rsidRPr="00282E43">
        <w:rPr>
          <w:rFonts w:ascii="Times New Roman" w:hAnsi="Times New Roman" w:cs="Times New Roman"/>
          <w:sz w:val="24"/>
          <w:szCs w:val="24"/>
        </w:rPr>
        <w:t xml:space="preserve">logique, ce qui signifie qu’elle a lieu </w:t>
      </w:r>
      <w:r w:rsidR="00E477E4" w:rsidRPr="00282E43">
        <w:rPr>
          <w:rFonts w:ascii="Times New Roman" w:hAnsi="Times New Roman" w:cs="Times New Roman"/>
          <w:sz w:val="24"/>
          <w:szCs w:val="24"/>
        </w:rPr>
        <w:t>à une localisation</w:t>
      </w:r>
      <w:r w:rsidRPr="00282E43">
        <w:rPr>
          <w:rFonts w:ascii="Times New Roman" w:hAnsi="Times New Roman" w:cs="Times New Roman"/>
          <w:sz w:val="24"/>
          <w:szCs w:val="24"/>
        </w:rPr>
        <w:t xml:space="preserve"> inhabituel</w:t>
      </w:r>
      <w:r w:rsidR="00E477E4" w:rsidRPr="00282E43">
        <w:rPr>
          <w:rFonts w:ascii="Times New Roman" w:hAnsi="Times New Roman" w:cs="Times New Roman"/>
          <w:sz w:val="24"/>
          <w:szCs w:val="24"/>
        </w:rPr>
        <w:t>le</w:t>
      </w:r>
      <w:r w:rsidRPr="00282E43">
        <w:rPr>
          <w:rFonts w:ascii="Times New Roman" w:hAnsi="Times New Roman" w:cs="Times New Roman"/>
          <w:sz w:val="24"/>
          <w:szCs w:val="24"/>
        </w:rPr>
        <w:t xml:space="preserve"> ou si </w:t>
      </w:r>
      <w:r w:rsidR="00E477E4" w:rsidRPr="00282E43">
        <w:rPr>
          <w:rFonts w:ascii="Times New Roman" w:hAnsi="Times New Roman" w:cs="Times New Roman"/>
          <w:sz w:val="24"/>
          <w:szCs w:val="24"/>
        </w:rPr>
        <w:t>elle est augmentée par rapport aux normales de l’organe concerné. Dans ce cas, la f</w:t>
      </w:r>
      <w:r w:rsidR="005C0183" w:rsidRPr="00282E43">
        <w:rPr>
          <w:rFonts w:ascii="Times New Roman" w:hAnsi="Times New Roman" w:cs="Times New Roman"/>
          <w:sz w:val="24"/>
          <w:szCs w:val="24"/>
        </w:rPr>
        <w:t xml:space="preserve">ixation traduit </w:t>
      </w:r>
      <w:r w:rsidR="00E477E4" w:rsidRPr="00282E43">
        <w:rPr>
          <w:rFonts w:ascii="Times New Roman" w:hAnsi="Times New Roman" w:cs="Times New Roman"/>
          <w:sz w:val="24"/>
          <w:szCs w:val="24"/>
        </w:rPr>
        <w:t xml:space="preserve">un </w:t>
      </w:r>
      <w:r w:rsidR="005C0183" w:rsidRPr="00282E43">
        <w:rPr>
          <w:rFonts w:ascii="Times New Roman" w:hAnsi="Times New Roman" w:cs="Times New Roman"/>
          <w:sz w:val="24"/>
          <w:szCs w:val="24"/>
        </w:rPr>
        <w:t>hypermétabo</w:t>
      </w:r>
      <w:r w:rsidR="00E477E4" w:rsidRPr="00282E43">
        <w:rPr>
          <w:rFonts w:ascii="Times New Roman" w:hAnsi="Times New Roman" w:cs="Times New Roman"/>
          <w:sz w:val="24"/>
          <w:szCs w:val="24"/>
        </w:rPr>
        <w:t>lisme</w:t>
      </w:r>
      <w:r w:rsidR="005C0183" w:rsidRPr="00282E43">
        <w:rPr>
          <w:rFonts w:ascii="Times New Roman" w:hAnsi="Times New Roman" w:cs="Times New Roman"/>
          <w:sz w:val="24"/>
          <w:szCs w:val="24"/>
        </w:rPr>
        <w:t xml:space="preserve"> glucidique</w:t>
      </w:r>
      <w:r w:rsidR="00E477E4" w:rsidRPr="00282E43">
        <w:rPr>
          <w:rFonts w:ascii="Times New Roman" w:hAnsi="Times New Roman" w:cs="Times New Roman"/>
          <w:sz w:val="24"/>
          <w:szCs w:val="24"/>
        </w:rPr>
        <w:t>. On peut donc rechercher visuellement les anomalies ou avoir recours à une a</w:t>
      </w:r>
      <w:r w:rsidR="005C0183" w:rsidRPr="00282E43">
        <w:rPr>
          <w:rFonts w:ascii="Times New Roman" w:hAnsi="Times New Roman" w:cs="Times New Roman"/>
          <w:sz w:val="24"/>
          <w:szCs w:val="24"/>
        </w:rPr>
        <w:t xml:space="preserve">nalyse semi quantitative </w:t>
      </w:r>
      <w:r w:rsidR="00E477E4" w:rsidRPr="00282E43">
        <w:rPr>
          <w:rFonts w:ascii="Times New Roman" w:hAnsi="Times New Roman" w:cs="Times New Roman"/>
          <w:sz w:val="24"/>
          <w:szCs w:val="24"/>
        </w:rPr>
        <w:t xml:space="preserve">qui calcule la </w:t>
      </w:r>
      <w:r w:rsidR="005C0183" w:rsidRPr="00282E43">
        <w:rPr>
          <w:rFonts w:ascii="Times New Roman" w:hAnsi="Times New Roman" w:cs="Times New Roman"/>
          <w:sz w:val="24"/>
          <w:szCs w:val="24"/>
          <w:u w:val="single"/>
        </w:rPr>
        <w:t>valeur standard</w:t>
      </w:r>
      <w:r w:rsidR="00E477E4" w:rsidRPr="00282E43">
        <w:rPr>
          <w:rFonts w:ascii="Times New Roman" w:hAnsi="Times New Roman" w:cs="Times New Roman"/>
          <w:sz w:val="24"/>
          <w:szCs w:val="24"/>
          <w:u w:val="single"/>
        </w:rPr>
        <w:t xml:space="preserve">isée de la </w:t>
      </w:r>
      <w:r w:rsidR="005C0183" w:rsidRPr="00282E43">
        <w:rPr>
          <w:rFonts w:ascii="Times New Roman" w:hAnsi="Times New Roman" w:cs="Times New Roman"/>
          <w:sz w:val="24"/>
          <w:szCs w:val="24"/>
          <w:u w:val="single"/>
        </w:rPr>
        <w:t>fixation SUV</w:t>
      </w:r>
      <w:r w:rsidR="005C0183" w:rsidRPr="00282E43">
        <w:rPr>
          <w:rFonts w:ascii="Times New Roman" w:hAnsi="Times New Roman" w:cs="Times New Roman"/>
          <w:sz w:val="24"/>
          <w:szCs w:val="24"/>
        </w:rPr>
        <w:t xml:space="preserve"> </w:t>
      </w:r>
      <w:r w:rsidR="00E477E4" w:rsidRPr="00282E43">
        <w:rPr>
          <w:rFonts w:ascii="Times New Roman" w:hAnsi="Times New Roman" w:cs="Times New Roman"/>
          <w:sz w:val="24"/>
          <w:szCs w:val="24"/>
        </w:rPr>
        <w:t>(« standardized uptake value ») pour chiff</w:t>
      </w:r>
      <w:r w:rsidR="005C0183" w:rsidRPr="00282E43">
        <w:rPr>
          <w:rFonts w:ascii="Times New Roman" w:hAnsi="Times New Roman" w:cs="Times New Roman"/>
          <w:sz w:val="24"/>
          <w:szCs w:val="24"/>
        </w:rPr>
        <w:t>re</w:t>
      </w:r>
      <w:r w:rsidR="00E477E4" w:rsidRPr="00282E43">
        <w:rPr>
          <w:rFonts w:ascii="Times New Roman" w:hAnsi="Times New Roman" w:cs="Times New Roman"/>
          <w:sz w:val="24"/>
          <w:szCs w:val="24"/>
        </w:rPr>
        <w:t>r</w:t>
      </w:r>
      <w:r w:rsidR="005C0183" w:rsidRPr="00282E43">
        <w:rPr>
          <w:rFonts w:ascii="Times New Roman" w:hAnsi="Times New Roman" w:cs="Times New Roman"/>
          <w:sz w:val="24"/>
          <w:szCs w:val="24"/>
        </w:rPr>
        <w:t xml:space="preserve"> le niveau de </w:t>
      </w:r>
      <w:r w:rsidR="00E477E4" w:rsidRPr="00282E43">
        <w:rPr>
          <w:rFonts w:ascii="Times New Roman" w:hAnsi="Times New Roman" w:cs="Times New Roman"/>
          <w:sz w:val="24"/>
          <w:szCs w:val="24"/>
        </w:rPr>
        <w:t>captation: il s’agit de la quantité de FDG rapportée à l’activité injectée et au poids du corps.</w:t>
      </w:r>
    </w:p>
    <w:p w:rsidR="00E477E4" w:rsidRPr="00282E43" w:rsidRDefault="00E477E4" w:rsidP="0043115E">
      <w:pPr>
        <w:spacing w:after="0"/>
        <w:jc w:val="both"/>
        <w:rPr>
          <w:rFonts w:ascii="Times New Roman" w:hAnsi="Times New Roman" w:cs="Times New Roman"/>
          <w:sz w:val="24"/>
          <w:szCs w:val="24"/>
        </w:rPr>
      </w:pPr>
    </w:p>
    <w:p w:rsidR="00E477E4" w:rsidRPr="00282E43" w:rsidRDefault="0043115E"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Le </w:t>
      </w:r>
      <w:r w:rsidRPr="00282E43">
        <w:rPr>
          <w:rFonts w:ascii="Times New Roman" w:hAnsi="Times New Roman" w:cs="Times New Roman"/>
          <w:sz w:val="24"/>
          <w:szCs w:val="24"/>
          <w:vertAlign w:val="superscript"/>
        </w:rPr>
        <w:t>18</w:t>
      </w:r>
      <w:r w:rsidR="00E477E4" w:rsidRPr="00282E43">
        <w:rPr>
          <w:rFonts w:ascii="Times New Roman" w:hAnsi="Times New Roman" w:cs="Times New Roman"/>
          <w:sz w:val="24"/>
          <w:szCs w:val="24"/>
        </w:rPr>
        <w:t xml:space="preserve">FDG TEP comporte différentes indications en pneumologie : </w:t>
      </w:r>
    </w:p>
    <w:p w:rsidR="00E477E4" w:rsidRPr="00282E43" w:rsidRDefault="00E477E4" w:rsidP="0043115E">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Caractérisation d’un nodule pulmonaire isolé (si sa taille &gt; 1cm). Est-il bénin, ou malin ? La TEP permet de voir si la captation est augmentée, et donc s’il y a un risque de malignité.</w:t>
      </w:r>
    </w:p>
    <w:p w:rsidR="005C0183" w:rsidRPr="00282E43" w:rsidRDefault="00E477E4" w:rsidP="0043115E">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Bilan d’extension pré thérapeutique d’un cancer broncho-pulmonaire avéré, en particulier avant une opération chirurgicale : s’il existe des </w:t>
      </w:r>
      <w:r w:rsidR="005C0183" w:rsidRPr="00282E43">
        <w:rPr>
          <w:rFonts w:ascii="Times New Roman" w:hAnsi="Times New Roman" w:cs="Times New Roman"/>
          <w:sz w:val="24"/>
          <w:szCs w:val="24"/>
        </w:rPr>
        <w:t xml:space="preserve"> atteintes g</w:t>
      </w:r>
      <w:r w:rsidRPr="00282E43">
        <w:rPr>
          <w:rFonts w:ascii="Times New Roman" w:hAnsi="Times New Roman" w:cs="Times New Roman"/>
          <w:sz w:val="24"/>
          <w:szCs w:val="24"/>
        </w:rPr>
        <w:t>an</w:t>
      </w:r>
      <w:r w:rsidR="005C0183" w:rsidRPr="00282E43">
        <w:rPr>
          <w:rFonts w:ascii="Times New Roman" w:hAnsi="Times New Roman" w:cs="Times New Roman"/>
          <w:sz w:val="24"/>
          <w:szCs w:val="24"/>
        </w:rPr>
        <w:t>g</w:t>
      </w:r>
      <w:r w:rsidRPr="00282E43">
        <w:rPr>
          <w:rFonts w:ascii="Times New Roman" w:hAnsi="Times New Roman" w:cs="Times New Roman"/>
          <w:sz w:val="24"/>
          <w:szCs w:val="24"/>
        </w:rPr>
        <w:t>lionnaires</w:t>
      </w:r>
      <w:r w:rsidR="005C0183" w:rsidRPr="00282E43">
        <w:rPr>
          <w:rFonts w:ascii="Times New Roman" w:hAnsi="Times New Roman" w:cs="Times New Roman"/>
          <w:sz w:val="24"/>
          <w:szCs w:val="24"/>
        </w:rPr>
        <w:t xml:space="preserve">, </w:t>
      </w:r>
      <w:r w:rsidR="000D0F65" w:rsidRPr="00282E43">
        <w:rPr>
          <w:rFonts w:ascii="Times New Roman" w:hAnsi="Times New Roman" w:cs="Times New Roman"/>
          <w:sz w:val="24"/>
          <w:szCs w:val="24"/>
        </w:rPr>
        <w:t xml:space="preserve">homolatérales, </w:t>
      </w:r>
      <w:r w:rsidR="005C0183" w:rsidRPr="00282E43">
        <w:rPr>
          <w:rFonts w:ascii="Times New Roman" w:hAnsi="Times New Roman" w:cs="Times New Roman"/>
          <w:sz w:val="24"/>
          <w:szCs w:val="24"/>
        </w:rPr>
        <w:t>proches de la tumeur primitive</w:t>
      </w:r>
      <w:r w:rsidR="000D0F65" w:rsidRPr="00282E43">
        <w:rPr>
          <w:rFonts w:ascii="Times New Roman" w:hAnsi="Times New Roman" w:cs="Times New Roman"/>
          <w:sz w:val="24"/>
          <w:szCs w:val="24"/>
        </w:rPr>
        <w:t>, le chirurgien pourra les retirer plus facilement, mais si les métastases sont</w:t>
      </w:r>
      <w:r w:rsidR="005C0183" w:rsidRPr="00282E43">
        <w:rPr>
          <w:rFonts w:ascii="Times New Roman" w:hAnsi="Times New Roman" w:cs="Times New Roman"/>
          <w:sz w:val="24"/>
          <w:szCs w:val="24"/>
        </w:rPr>
        <w:t xml:space="preserve"> à distance, ou </w:t>
      </w:r>
      <w:r w:rsidR="000D0F65" w:rsidRPr="00282E43">
        <w:rPr>
          <w:rFonts w:ascii="Times New Roman" w:hAnsi="Times New Roman" w:cs="Times New Roman"/>
          <w:sz w:val="24"/>
          <w:szCs w:val="24"/>
        </w:rPr>
        <w:t xml:space="preserve">en </w:t>
      </w:r>
      <w:r w:rsidR="005C0183" w:rsidRPr="00282E43">
        <w:rPr>
          <w:rFonts w:ascii="Times New Roman" w:hAnsi="Times New Roman" w:cs="Times New Roman"/>
          <w:sz w:val="24"/>
          <w:szCs w:val="24"/>
        </w:rPr>
        <w:t>controlatéral</w:t>
      </w:r>
      <w:r w:rsidR="000D0F65" w:rsidRPr="00282E43">
        <w:rPr>
          <w:rFonts w:ascii="Times New Roman" w:hAnsi="Times New Roman" w:cs="Times New Roman"/>
          <w:sz w:val="24"/>
          <w:szCs w:val="24"/>
        </w:rPr>
        <w:t>, la prise en charge thérapeutique changera.</w:t>
      </w:r>
    </w:p>
    <w:p w:rsidR="005C0183" w:rsidRPr="00282E43" w:rsidRDefault="000D0F65" w:rsidP="0043115E">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Détection d</w:t>
      </w:r>
      <w:r w:rsidR="005C0183" w:rsidRPr="00282E43">
        <w:rPr>
          <w:rFonts w:ascii="Times New Roman" w:hAnsi="Times New Roman" w:cs="Times New Roman"/>
          <w:sz w:val="24"/>
          <w:szCs w:val="24"/>
        </w:rPr>
        <w:t>es récidives.</w:t>
      </w:r>
    </w:p>
    <w:p w:rsidR="005C0183" w:rsidRPr="00282E43" w:rsidRDefault="005C0183" w:rsidP="0043115E">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Evaluations thé</w:t>
      </w:r>
      <w:r w:rsidR="000D0F65" w:rsidRPr="00282E43">
        <w:rPr>
          <w:rFonts w:ascii="Times New Roman" w:hAnsi="Times New Roman" w:cs="Times New Roman"/>
          <w:sz w:val="24"/>
          <w:szCs w:val="24"/>
        </w:rPr>
        <w:t>ra</w:t>
      </w:r>
      <w:r w:rsidRPr="00282E43">
        <w:rPr>
          <w:rFonts w:ascii="Times New Roman" w:hAnsi="Times New Roman" w:cs="Times New Roman"/>
          <w:sz w:val="24"/>
          <w:szCs w:val="24"/>
        </w:rPr>
        <w:t>peu</w:t>
      </w:r>
      <w:r w:rsidR="000D0F65" w:rsidRPr="00282E43">
        <w:rPr>
          <w:rFonts w:ascii="Times New Roman" w:hAnsi="Times New Roman" w:cs="Times New Roman"/>
          <w:sz w:val="24"/>
          <w:szCs w:val="24"/>
        </w:rPr>
        <w:t>tiques</w:t>
      </w:r>
    </w:p>
    <w:p w:rsidR="000D0F65" w:rsidRPr="00282E43" w:rsidRDefault="000D0F65" w:rsidP="0043115E">
      <w:pPr>
        <w:spacing w:after="0"/>
        <w:ind w:left="360"/>
        <w:jc w:val="both"/>
        <w:rPr>
          <w:rFonts w:ascii="Times New Roman" w:hAnsi="Times New Roman" w:cs="Times New Roman"/>
          <w:sz w:val="24"/>
          <w:szCs w:val="24"/>
        </w:rPr>
      </w:pPr>
    </w:p>
    <w:p w:rsidR="005C0183" w:rsidRPr="00282E43" w:rsidRDefault="000D0F65"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En pneumologie</w:t>
      </w:r>
      <w:r w:rsidR="00CC0E60" w:rsidRPr="00282E43">
        <w:rPr>
          <w:rFonts w:ascii="Times New Roman" w:hAnsi="Times New Roman" w:cs="Times New Roman"/>
          <w:sz w:val="24"/>
          <w:szCs w:val="24"/>
        </w:rPr>
        <w:t>, le d</w:t>
      </w:r>
      <w:r w:rsidR="005C0183" w:rsidRPr="00282E43">
        <w:rPr>
          <w:rFonts w:ascii="Times New Roman" w:hAnsi="Times New Roman" w:cs="Times New Roman"/>
          <w:sz w:val="24"/>
          <w:szCs w:val="24"/>
        </w:rPr>
        <w:t>iag</w:t>
      </w:r>
      <w:r w:rsidR="00CC0E60" w:rsidRPr="00282E43">
        <w:rPr>
          <w:rFonts w:ascii="Times New Roman" w:hAnsi="Times New Roman" w:cs="Times New Roman"/>
          <w:sz w:val="24"/>
          <w:szCs w:val="24"/>
        </w:rPr>
        <w:t xml:space="preserve">nostic de malignité d’un nodule solitaire se fait pour un seuil de SUV classique supérieur à </w:t>
      </w:r>
      <w:r w:rsidR="005C0183" w:rsidRPr="00282E43">
        <w:rPr>
          <w:rFonts w:ascii="Times New Roman" w:hAnsi="Times New Roman" w:cs="Times New Roman"/>
          <w:b/>
          <w:sz w:val="24"/>
          <w:szCs w:val="24"/>
        </w:rPr>
        <w:t>2,5</w:t>
      </w:r>
      <w:r w:rsidR="00CC0E60" w:rsidRPr="00282E43">
        <w:rPr>
          <w:rFonts w:ascii="Times New Roman" w:hAnsi="Times New Roman" w:cs="Times New Roman"/>
          <w:sz w:val="24"/>
          <w:szCs w:val="24"/>
        </w:rPr>
        <w:t>.</w:t>
      </w:r>
    </w:p>
    <w:p w:rsidR="005C0183" w:rsidRPr="00282E43" w:rsidRDefault="0043115E"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Avec l’imagerie </w:t>
      </w:r>
      <w:r w:rsidRPr="00282E43">
        <w:rPr>
          <w:rFonts w:ascii="Times New Roman" w:hAnsi="Times New Roman" w:cs="Times New Roman"/>
          <w:sz w:val="24"/>
          <w:szCs w:val="24"/>
          <w:vertAlign w:val="superscript"/>
        </w:rPr>
        <w:t>18</w:t>
      </w:r>
      <w:r w:rsidR="00CC0E60" w:rsidRPr="00282E43">
        <w:rPr>
          <w:rFonts w:ascii="Times New Roman" w:hAnsi="Times New Roman" w:cs="Times New Roman"/>
          <w:sz w:val="24"/>
          <w:szCs w:val="24"/>
        </w:rPr>
        <w:t>FDG TEP, il y a toujours un risque de faux négatifs, notamment si la taille de la lésion est trop petite (&lt; 1cm) ou selon la n</w:t>
      </w:r>
      <w:r w:rsidR="005C0183" w:rsidRPr="00282E43">
        <w:rPr>
          <w:rFonts w:ascii="Times New Roman" w:hAnsi="Times New Roman" w:cs="Times New Roman"/>
          <w:sz w:val="24"/>
          <w:szCs w:val="24"/>
        </w:rPr>
        <w:t>ature histo</w:t>
      </w:r>
      <w:r w:rsidR="00CC0E60" w:rsidRPr="00282E43">
        <w:rPr>
          <w:rFonts w:ascii="Times New Roman" w:hAnsi="Times New Roman" w:cs="Times New Roman"/>
          <w:sz w:val="24"/>
          <w:szCs w:val="24"/>
        </w:rPr>
        <w:t>logique de la lésion, par exemple  les cancers broncho-</w:t>
      </w:r>
      <w:r w:rsidR="005C0183" w:rsidRPr="00282E43">
        <w:rPr>
          <w:rFonts w:ascii="Times New Roman" w:hAnsi="Times New Roman" w:cs="Times New Roman"/>
          <w:sz w:val="24"/>
          <w:szCs w:val="24"/>
        </w:rPr>
        <w:t>alv</w:t>
      </w:r>
      <w:r w:rsidR="00CC0E60" w:rsidRPr="00282E43">
        <w:rPr>
          <w:rFonts w:ascii="Times New Roman" w:hAnsi="Times New Roman" w:cs="Times New Roman"/>
          <w:sz w:val="24"/>
          <w:szCs w:val="24"/>
        </w:rPr>
        <w:t>éolaires ne captent pas le FDG, quelle que soit la taille de la tumeur et passent donc inaperçus avec cet examen. Au contraire, il existe un risque de faux positifs, dans les</w:t>
      </w:r>
      <w:r w:rsidR="005C0183" w:rsidRPr="00282E43">
        <w:rPr>
          <w:rFonts w:ascii="Times New Roman" w:hAnsi="Times New Roman" w:cs="Times New Roman"/>
          <w:sz w:val="24"/>
          <w:szCs w:val="24"/>
        </w:rPr>
        <w:t xml:space="preserve"> maladies i</w:t>
      </w:r>
      <w:r w:rsidR="00CC0E60" w:rsidRPr="00282E43">
        <w:rPr>
          <w:rFonts w:ascii="Times New Roman" w:hAnsi="Times New Roman" w:cs="Times New Roman"/>
          <w:sz w:val="24"/>
          <w:szCs w:val="24"/>
        </w:rPr>
        <w:t>n</w:t>
      </w:r>
      <w:r w:rsidR="005C0183" w:rsidRPr="00282E43">
        <w:rPr>
          <w:rFonts w:ascii="Times New Roman" w:hAnsi="Times New Roman" w:cs="Times New Roman"/>
          <w:sz w:val="24"/>
          <w:szCs w:val="24"/>
        </w:rPr>
        <w:t>fla</w:t>
      </w:r>
      <w:r w:rsidR="00CC0E60" w:rsidRPr="00282E43">
        <w:rPr>
          <w:rFonts w:ascii="Times New Roman" w:hAnsi="Times New Roman" w:cs="Times New Roman"/>
          <w:sz w:val="24"/>
          <w:szCs w:val="24"/>
        </w:rPr>
        <w:t>mmatoires</w:t>
      </w:r>
      <w:r w:rsidR="0012443B" w:rsidRPr="00282E43">
        <w:rPr>
          <w:rFonts w:ascii="Times New Roman" w:hAnsi="Times New Roman" w:cs="Times New Roman"/>
          <w:sz w:val="24"/>
          <w:szCs w:val="24"/>
        </w:rPr>
        <w:t>, fibrosantes</w:t>
      </w:r>
      <w:r w:rsidR="005C0183" w:rsidRPr="00282E43">
        <w:rPr>
          <w:rFonts w:ascii="Times New Roman" w:hAnsi="Times New Roman" w:cs="Times New Roman"/>
          <w:sz w:val="24"/>
          <w:szCs w:val="24"/>
        </w:rPr>
        <w:t xml:space="preserve"> </w:t>
      </w:r>
      <w:r w:rsidR="00CC0E60" w:rsidRPr="00282E43">
        <w:rPr>
          <w:rFonts w:ascii="Times New Roman" w:hAnsi="Times New Roman" w:cs="Times New Roman"/>
          <w:sz w:val="24"/>
          <w:szCs w:val="24"/>
        </w:rPr>
        <w:t>ou infectieuses qui entraînent une augmentati</w:t>
      </w:r>
      <w:r w:rsidR="005C0183" w:rsidRPr="00282E43">
        <w:rPr>
          <w:rFonts w:ascii="Times New Roman" w:hAnsi="Times New Roman" w:cs="Times New Roman"/>
          <w:sz w:val="24"/>
          <w:szCs w:val="24"/>
        </w:rPr>
        <w:t xml:space="preserve">on </w:t>
      </w:r>
      <w:r w:rsidR="00CC0E60" w:rsidRPr="00282E43">
        <w:rPr>
          <w:rFonts w:ascii="Times New Roman" w:hAnsi="Times New Roman" w:cs="Times New Roman"/>
          <w:sz w:val="24"/>
          <w:szCs w:val="24"/>
        </w:rPr>
        <w:t xml:space="preserve">de la </w:t>
      </w:r>
      <w:r w:rsidR="005C0183" w:rsidRPr="00282E43">
        <w:rPr>
          <w:rFonts w:ascii="Times New Roman" w:hAnsi="Times New Roman" w:cs="Times New Roman"/>
          <w:sz w:val="24"/>
          <w:szCs w:val="24"/>
        </w:rPr>
        <w:t>conso</w:t>
      </w:r>
      <w:r w:rsidR="00CC0E60" w:rsidRPr="00282E43">
        <w:rPr>
          <w:rFonts w:ascii="Times New Roman" w:hAnsi="Times New Roman" w:cs="Times New Roman"/>
          <w:sz w:val="24"/>
          <w:szCs w:val="24"/>
        </w:rPr>
        <w:t xml:space="preserve">mmation du </w:t>
      </w:r>
      <w:r w:rsidR="005C0183" w:rsidRPr="00282E43">
        <w:rPr>
          <w:rFonts w:ascii="Times New Roman" w:hAnsi="Times New Roman" w:cs="Times New Roman"/>
          <w:sz w:val="24"/>
          <w:szCs w:val="24"/>
        </w:rPr>
        <w:t>glucose,</w:t>
      </w:r>
      <w:r w:rsidR="00CC0E60" w:rsidRPr="00282E43">
        <w:rPr>
          <w:rFonts w:ascii="Times New Roman" w:hAnsi="Times New Roman" w:cs="Times New Roman"/>
          <w:sz w:val="24"/>
          <w:szCs w:val="24"/>
        </w:rPr>
        <w:t xml:space="preserve"> </w:t>
      </w:r>
      <w:r w:rsidR="005C0183" w:rsidRPr="00282E43">
        <w:rPr>
          <w:rFonts w:ascii="Times New Roman" w:hAnsi="Times New Roman" w:cs="Times New Roman"/>
          <w:sz w:val="24"/>
          <w:szCs w:val="24"/>
        </w:rPr>
        <w:t xml:space="preserve">mais </w:t>
      </w:r>
      <w:r w:rsidR="0012443B" w:rsidRPr="00282E43">
        <w:rPr>
          <w:rFonts w:ascii="Times New Roman" w:hAnsi="Times New Roman" w:cs="Times New Roman"/>
          <w:sz w:val="24"/>
          <w:szCs w:val="24"/>
        </w:rPr>
        <w:t>qui sont traitées plus facilement</w:t>
      </w:r>
      <w:r w:rsidR="005C0183" w:rsidRPr="00282E43">
        <w:rPr>
          <w:rFonts w:ascii="Times New Roman" w:hAnsi="Times New Roman" w:cs="Times New Roman"/>
          <w:sz w:val="24"/>
          <w:szCs w:val="24"/>
        </w:rPr>
        <w:t>.</w:t>
      </w:r>
    </w:p>
    <w:p w:rsidR="005C0183" w:rsidRPr="00282E43" w:rsidRDefault="00896062" w:rsidP="005C0183">
      <w:pPr>
        <w:spacing w:after="0"/>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0288" behindDoc="0" locked="0" layoutInCell="1" allowOverlap="1">
            <wp:simplePos x="0" y="0"/>
            <wp:positionH relativeFrom="column">
              <wp:posOffset>2548255</wp:posOffset>
            </wp:positionH>
            <wp:positionV relativeFrom="paragraph">
              <wp:posOffset>16510</wp:posOffset>
            </wp:positionV>
            <wp:extent cx="3228975" cy="2447925"/>
            <wp:effectExtent l="1905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228975" cy="2447925"/>
                    </a:xfrm>
                    <a:prstGeom prst="rect">
                      <a:avLst/>
                    </a:prstGeom>
                    <a:noFill/>
                    <a:ln w="9525">
                      <a:noFill/>
                      <a:miter lim="800000"/>
                      <a:headEnd/>
                      <a:tailEnd/>
                    </a:ln>
                  </pic:spPr>
                </pic:pic>
              </a:graphicData>
            </a:graphic>
          </wp:anchor>
        </w:drawing>
      </w:r>
    </w:p>
    <w:p w:rsidR="009240DD" w:rsidRPr="00282E43" w:rsidRDefault="0012443B" w:rsidP="005C0183">
      <w:pPr>
        <w:spacing w:after="0"/>
        <w:rPr>
          <w:rFonts w:ascii="Times New Roman" w:hAnsi="Times New Roman" w:cs="Times New Roman"/>
          <w:i/>
        </w:rPr>
      </w:pPr>
      <w:r w:rsidRPr="00282E43">
        <w:rPr>
          <w:rFonts w:ascii="Times New Roman" w:hAnsi="Times New Roman" w:cs="Times New Roman"/>
          <w:i/>
        </w:rPr>
        <w:t>S</w:t>
      </w:r>
      <w:r w:rsidR="005C0183" w:rsidRPr="00282E43">
        <w:rPr>
          <w:rFonts w:ascii="Times New Roman" w:hAnsi="Times New Roman" w:cs="Times New Roman"/>
          <w:i/>
        </w:rPr>
        <w:t>cin</w:t>
      </w:r>
      <w:r w:rsidRPr="00282E43">
        <w:rPr>
          <w:rFonts w:ascii="Times New Roman" w:hAnsi="Times New Roman" w:cs="Times New Roman"/>
          <w:i/>
        </w:rPr>
        <w:t>t</w:t>
      </w:r>
      <w:r w:rsidR="005C0183" w:rsidRPr="00282E43">
        <w:rPr>
          <w:rFonts w:ascii="Times New Roman" w:hAnsi="Times New Roman" w:cs="Times New Roman"/>
          <w:i/>
        </w:rPr>
        <w:t>i</w:t>
      </w:r>
      <w:r w:rsidRPr="00282E43">
        <w:rPr>
          <w:rFonts w:ascii="Times New Roman" w:hAnsi="Times New Roman" w:cs="Times New Roman"/>
          <w:i/>
        </w:rPr>
        <w:t>graphie</w:t>
      </w:r>
      <w:r w:rsidR="005C0183" w:rsidRPr="00282E43">
        <w:rPr>
          <w:rFonts w:ascii="Times New Roman" w:hAnsi="Times New Roman" w:cs="Times New Roman"/>
          <w:i/>
        </w:rPr>
        <w:t> </w:t>
      </w:r>
      <w:r w:rsidRPr="00282E43">
        <w:rPr>
          <w:rFonts w:ascii="Times New Roman" w:hAnsi="Times New Roman" w:cs="Times New Roman"/>
          <w:i/>
        </w:rPr>
        <w:t>et TDM.</w:t>
      </w:r>
      <w:r w:rsidR="005C0183" w:rsidRPr="00282E43">
        <w:rPr>
          <w:rFonts w:ascii="Times New Roman" w:hAnsi="Times New Roman" w:cs="Times New Roman"/>
          <w:i/>
        </w:rPr>
        <w:t xml:space="preserve"> </w:t>
      </w:r>
    </w:p>
    <w:p w:rsidR="009240DD" w:rsidRPr="00282E43" w:rsidRDefault="009240DD" w:rsidP="005C0183">
      <w:pPr>
        <w:spacing w:after="0"/>
        <w:rPr>
          <w:rFonts w:ascii="Times New Roman" w:hAnsi="Times New Roman" w:cs="Times New Roman"/>
          <w:i/>
        </w:rPr>
      </w:pPr>
    </w:p>
    <w:p w:rsidR="005C0183" w:rsidRPr="00282E43" w:rsidRDefault="0012443B" w:rsidP="0043115E">
      <w:pPr>
        <w:spacing w:after="0"/>
        <w:jc w:val="both"/>
        <w:rPr>
          <w:rFonts w:ascii="Times New Roman" w:hAnsi="Times New Roman" w:cs="Times New Roman"/>
          <w:i/>
        </w:rPr>
      </w:pPr>
      <w:r w:rsidRPr="00282E43">
        <w:rPr>
          <w:rFonts w:ascii="Times New Roman" w:hAnsi="Times New Roman" w:cs="Times New Roman"/>
          <w:i/>
        </w:rPr>
        <w:t xml:space="preserve">Tumeur pulmonaire, avec atteinte ganglionnaire dans les mêmes zones et à distance, mais ce qui contre-indiquera véritablement la prise en charge chirurgicale, c’est  la </w:t>
      </w:r>
      <w:r w:rsidR="005C0183" w:rsidRPr="00282E43">
        <w:rPr>
          <w:rFonts w:ascii="Times New Roman" w:hAnsi="Times New Roman" w:cs="Times New Roman"/>
          <w:i/>
        </w:rPr>
        <w:t xml:space="preserve">captation </w:t>
      </w:r>
      <w:r w:rsidRPr="00282E43">
        <w:rPr>
          <w:rFonts w:ascii="Times New Roman" w:hAnsi="Times New Roman" w:cs="Times New Roman"/>
          <w:i/>
        </w:rPr>
        <w:t>osseuse</w:t>
      </w:r>
      <w:r w:rsidR="005C0183" w:rsidRPr="00282E43">
        <w:rPr>
          <w:rFonts w:ascii="Times New Roman" w:hAnsi="Times New Roman" w:cs="Times New Roman"/>
          <w:i/>
        </w:rPr>
        <w:t xml:space="preserve"> (</w:t>
      </w:r>
      <w:r w:rsidRPr="00282E43">
        <w:rPr>
          <w:rFonts w:ascii="Times New Roman" w:hAnsi="Times New Roman" w:cs="Times New Roman"/>
          <w:i/>
        </w:rPr>
        <w:t xml:space="preserve">au niveau du </w:t>
      </w:r>
      <w:r w:rsidR="005C0183" w:rsidRPr="00282E43">
        <w:rPr>
          <w:rFonts w:ascii="Times New Roman" w:hAnsi="Times New Roman" w:cs="Times New Roman"/>
          <w:i/>
        </w:rPr>
        <w:t>trochanter g</w:t>
      </w:r>
      <w:r w:rsidRPr="00282E43">
        <w:rPr>
          <w:rFonts w:ascii="Times New Roman" w:hAnsi="Times New Roman" w:cs="Times New Roman"/>
          <w:i/>
        </w:rPr>
        <w:t>auche) métastatique avec des lésions à distance de la tumeur primitive, une chaîne ganglionnaire est d’ailleurs touchée.</w:t>
      </w:r>
    </w:p>
    <w:p w:rsidR="0012443B" w:rsidRPr="00282E43" w:rsidRDefault="00896062" w:rsidP="005C0183">
      <w:pPr>
        <w:spacing w:after="0"/>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1312" behindDoc="0" locked="0" layoutInCell="1" allowOverlap="1">
            <wp:simplePos x="0" y="0"/>
            <wp:positionH relativeFrom="column">
              <wp:posOffset>33655</wp:posOffset>
            </wp:positionH>
            <wp:positionV relativeFrom="paragraph">
              <wp:posOffset>11430</wp:posOffset>
            </wp:positionV>
            <wp:extent cx="868045" cy="2200275"/>
            <wp:effectExtent l="19050" t="0" r="825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68045" cy="2200275"/>
                    </a:xfrm>
                    <a:prstGeom prst="rect">
                      <a:avLst/>
                    </a:prstGeom>
                    <a:noFill/>
                    <a:ln w="9525">
                      <a:noFill/>
                      <a:miter lim="800000"/>
                      <a:headEnd/>
                      <a:tailEnd/>
                    </a:ln>
                  </pic:spPr>
                </pic:pic>
              </a:graphicData>
            </a:graphic>
          </wp:anchor>
        </w:drawing>
      </w:r>
    </w:p>
    <w:p w:rsidR="0012443B" w:rsidRPr="00282E43" w:rsidRDefault="0012443B" w:rsidP="005C0183">
      <w:pPr>
        <w:spacing w:after="0"/>
        <w:rPr>
          <w:rFonts w:ascii="Times New Roman" w:hAnsi="Times New Roman" w:cs="Times New Roman"/>
          <w:sz w:val="24"/>
          <w:szCs w:val="24"/>
        </w:rPr>
      </w:pPr>
    </w:p>
    <w:p w:rsidR="005C0183" w:rsidRPr="00282E43" w:rsidRDefault="0043115E"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Le </w:t>
      </w:r>
      <w:r w:rsidRPr="00282E43">
        <w:rPr>
          <w:rFonts w:ascii="Times New Roman" w:hAnsi="Times New Roman" w:cs="Times New Roman"/>
          <w:sz w:val="24"/>
          <w:szCs w:val="24"/>
          <w:vertAlign w:val="superscript"/>
        </w:rPr>
        <w:t>18</w:t>
      </w:r>
      <w:r w:rsidR="009240DD" w:rsidRPr="00282E43">
        <w:rPr>
          <w:rFonts w:ascii="Times New Roman" w:hAnsi="Times New Roman" w:cs="Times New Roman"/>
          <w:sz w:val="24"/>
          <w:szCs w:val="24"/>
        </w:rPr>
        <w:t>FDG TEP peut également être utilisé en gastroentérologie, et notamment pour les t</w:t>
      </w:r>
      <w:r w:rsidR="005C0183" w:rsidRPr="00282E43">
        <w:rPr>
          <w:rFonts w:ascii="Times New Roman" w:hAnsi="Times New Roman" w:cs="Times New Roman"/>
          <w:sz w:val="24"/>
          <w:szCs w:val="24"/>
        </w:rPr>
        <w:t>umeurs digestives </w:t>
      </w:r>
      <w:r w:rsidR="009240DD" w:rsidRPr="00282E43">
        <w:rPr>
          <w:rFonts w:ascii="Times New Roman" w:hAnsi="Times New Roman" w:cs="Times New Roman"/>
          <w:sz w:val="24"/>
          <w:szCs w:val="24"/>
        </w:rPr>
        <w:t>les fixations métastatiques sont plus faciles à repérer sur les images de fusion TEP/TDM.</w:t>
      </w:r>
    </w:p>
    <w:p w:rsidR="00F76B83" w:rsidRPr="00282E43" w:rsidRDefault="009240DD" w:rsidP="0043115E">
      <w:pPr>
        <w:spacing w:after="0"/>
        <w:jc w:val="both"/>
        <w:rPr>
          <w:rFonts w:ascii="Times New Roman" w:hAnsi="Times New Roman" w:cs="Times New Roman"/>
        </w:rPr>
      </w:pPr>
      <w:r w:rsidRPr="00282E43">
        <w:rPr>
          <w:rFonts w:ascii="Times New Roman" w:hAnsi="Times New Roman" w:cs="Times New Roman"/>
          <w:i/>
        </w:rPr>
        <w:t xml:space="preserve">Une indication très fréquente : les </w:t>
      </w:r>
      <w:r w:rsidR="005C0183" w:rsidRPr="00282E43">
        <w:rPr>
          <w:rFonts w:ascii="Times New Roman" w:hAnsi="Times New Roman" w:cs="Times New Roman"/>
          <w:i/>
        </w:rPr>
        <w:t>lymphome</w:t>
      </w:r>
      <w:r w:rsidRPr="00282E43">
        <w:rPr>
          <w:rFonts w:ascii="Times New Roman" w:hAnsi="Times New Roman" w:cs="Times New Roman"/>
          <w:i/>
        </w:rPr>
        <w:t xml:space="preserve">s, qui fixent intensément. </w:t>
      </w:r>
    </w:p>
    <w:p w:rsidR="009240DD" w:rsidRPr="00282E43" w:rsidRDefault="009240DD" w:rsidP="0043115E">
      <w:pPr>
        <w:spacing w:after="0"/>
        <w:jc w:val="both"/>
        <w:rPr>
          <w:rFonts w:ascii="Times New Roman" w:hAnsi="Times New Roman" w:cs="Times New Roman"/>
          <w:i/>
        </w:rPr>
      </w:pPr>
      <w:r w:rsidRPr="00282E43">
        <w:rPr>
          <w:rFonts w:ascii="Times New Roman" w:hAnsi="Times New Roman" w:cs="Times New Roman"/>
          <w:i/>
        </w:rPr>
        <w:t xml:space="preserve">Cela </w:t>
      </w:r>
      <w:r w:rsidR="005C0183" w:rsidRPr="00282E43">
        <w:rPr>
          <w:rFonts w:ascii="Times New Roman" w:hAnsi="Times New Roman" w:cs="Times New Roman"/>
          <w:i/>
        </w:rPr>
        <w:t xml:space="preserve">fait </w:t>
      </w:r>
      <w:r w:rsidRPr="00282E43">
        <w:rPr>
          <w:rFonts w:ascii="Times New Roman" w:hAnsi="Times New Roman" w:cs="Times New Roman"/>
          <w:i/>
        </w:rPr>
        <w:t xml:space="preserve">donc </w:t>
      </w:r>
      <w:r w:rsidR="005C0183" w:rsidRPr="00282E43">
        <w:rPr>
          <w:rFonts w:ascii="Times New Roman" w:hAnsi="Times New Roman" w:cs="Times New Roman"/>
          <w:i/>
        </w:rPr>
        <w:t xml:space="preserve">partie du bilan initial </w:t>
      </w:r>
      <w:r w:rsidRPr="00282E43">
        <w:rPr>
          <w:rFonts w:ascii="Times New Roman" w:hAnsi="Times New Roman" w:cs="Times New Roman"/>
          <w:i/>
        </w:rPr>
        <w:t>de prise en charge</w:t>
      </w:r>
      <w:r w:rsidR="00F76B83" w:rsidRPr="00282E43">
        <w:rPr>
          <w:rFonts w:ascii="Times New Roman" w:hAnsi="Times New Roman" w:cs="Times New Roman"/>
          <w:i/>
        </w:rPr>
        <w:t xml:space="preserve"> et du</w:t>
      </w:r>
      <w:r w:rsidRPr="00282E43">
        <w:rPr>
          <w:rFonts w:ascii="Times New Roman" w:hAnsi="Times New Roman" w:cs="Times New Roman"/>
          <w:i/>
        </w:rPr>
        <w:t xml:space="preserve"> suivi. </w:t>
      </w:r>
      <w:r w:rsidR="00F76B83" w:rsidRPr="00282E43">
        <w:rPr>
          <w:rFonts w:ascii="Times New Roman" w:hAnsi="Times New Roman" w:cs="Times New Roman"/>
          <w:i/>
        </w:rPr>
        <w:t>On a ici le cas d’un lymphome folliculaire avec de nombreuses zones nodulaires sous-cutanées où c</w:t>
      </w:r>
      <w:r w:rsidR="005C0183" w:rsidRPr="00282E43">
        <w:rPr>
          <w:rFonts w:ascii="Times New Roman" w:hAnsi="Times New Roman" w:cs="Times New Roman"/>
          <w:i/>
        </w:rPr>
        <w:t>haque petit po</w:t>
      </w:r>
      <w:r w:rsidR="006150A5" w:rsidRPr="00282E43">
        <w:rPr>
          <w:rFonts w:ascii="Times New Roman" w:hAnsi="Times New Roman" w:cs="Times New Roman"/>
          <w:i/>
        </w:rPr>
        <w:t xml:space="preserve">int </w:t>
      </w:r>
      <w:r w:rsidR="00F76B83" w:rsidRPr="00282E43">
        <w:rPr>
          <w:rFonts w:ascii="Times New Roman" w:hAnsi="Times New Roman" w:cs="Times New Roman"/>
          <w:i/>
        </w:rPr>
        <w:t xml:space="preserve">correspond à une atteinte métastatique. La </w:t>
      </w:r>
      <w:r w:rsidR="006150A5" w:rsidRPr="00282E43">
        <w:rPr>
          <w:rFonts w:ascii="Times New Roman" w:hAnsi="Times New Roman" w:cs="Times New Roman"/>
          <w:i/>
        </w:rPr>
        <w:t xml:space="preserve">captation </w:t>
      </w:r>
      <w:r w:rsidR="00F76B83" w:rsidRPr="00282E43">
        <w:rPr>
          <w:rFonts w:ascii="Times New Roman" w:hAnsi="Times New Roman" w:cs="Times New Roman"/>
          <w:i/>
        </w:rPr>
        <w:t xml:space="preserve">étant </w:t>
      </w:r>
      <w:r w:rsidR="006150A5" w:rsidRPr="00282E43">
        <w:rPr>
          <w:rFonts w:ascii="Times New Roman" w:hAnsi="Times New Roman" w:cs="Times New Roman"/>
          <w:i/>
        </w:rPr>
        <w:t>augmentée au niveau du ste</w:t>
      </w:r>
      <w:r w:rsidR="00F76B83" w:rsidRPr="00282E43">
        <w:rPr>
          <w:rFonts w:ascii="Times New Roman" w:hAnsi="Times New Roman" w:cs="Times New Roman"/>
          <w:i/>
        </w:rPr>
        <w:t>rnum,</w:t>
      </w:r>
      <w:r w:rsidR="006150A5" w:rsidRPr="00282E43">
        <w:rPr>
          <w:rFonts w:ascii="Times New Roman" w:hAnsi="Times New Roman" w:cs="Times New Roman"/>
          <w:i/>
        </w:rPr>
        <w:t xml:space="preserve"> on peut </w:t>
      </w:r>
      <w:r w:rsidR="00F76B83" w:rsidRPr="00282E43">
        <w:rPr>
          <w:rFonts w:ascii="Times New Roman" w:hAnsi="Times New Roman" w:cs="Times New Roman"/>
          <w:i/>
        </w:rPr>
        <w:t xml:space="preserve">facilement pratiquer une </w:t>
      </w:r>
      <w:r w:rsidR="006150A5" w:rsidRPr="00282E43">
        <w:rPr>
          <w:rFonts w:ascii="Times New Roman" w:hAnsi="Times New Roman" w:cs="Times New Roman"/>
          <w:i/>
        </w:rPr>
        <w:t>biopsie</w:t>
      </w:r>
      <w:r w:rsidRPr="00282E43">
        <w:rPr>
          <w:rFonts w:ascii="Times New Roman" w:hAnsi="Times New Roman" w:cs="Times New Roman"/>
          <w:i/>
        </w:rPr>
        <w:t xml:space="preserve"> </w:t>
      </w:r>
      <w:r w:rsidR="00F76B83" w:rsidRPr="00282E43">
        <w:rPr>
          <w:rFonts w:ascii="Times New Roman" w:hAnsi="Times New Roman" w:cs="Times New Roman"/>
          <w:i/>
        </w:rPr>
        <w:t>pour caractériser ces tumeurs.</w:t>
      </w:r>
    </w:p>
    <w:p w:rsidR="00F76B83" w:rsidRDefault="003A351E" w:rsidP="0043115E">
      <w:pPr>
        <w:spacing w:after="0"/>
        <w:jc w:val="both"/>
        <w:rPr>
          <w:i/>
        </w:rPr>
      </w:pPr>
      <w:r>
        <w:rPr>
          <w:i/>
          <w:noProof/>
          <w:lang w:eastAsia="fr-FR"/>
        </w:rPr>
        <w:lastRenderedPageBreak/>
        <w:drawing>
          <wp:anchor distT="0" distB="0" distL="114300" distR="114300" simplePos="0" relativeHeight="251662336" behindDoc="0" locked="0" layoutInCell="1" allowOverlap="1">
            <wp:simplePos x="0" y="0"/>
            <wp:positionH relativeFrom="column">
              <wp:posOffset>3367405</wp:posOffset>
            </wp:positionH>
            <wp:positionV relativeFrom="paragraph">
              <wp:posOffset>52705</wp:posOffset>
            </wp:positionV>
            <wp:extent cx="1143000" cy="1524000"/>
            <wp:effectExtent l="1905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143000" cy="1524000"/>
                    </a:xfrm>
                    <a:prstGeom prst="rect">
                      <a:avLst/>
                    </a:prstGeom>
                    <a:noFill/>
                    <a:ln w="9525">
                      <a:noFill/>
                      <a:miter lim="800000"/>
                      <a:headEnd/>
                      <a:tailEnd/>
                    </a:ln>
                  </pic:spPr>
                </pic:pic>
              </a:graphicData>
            </a:graphic>
          </wp:anchor>
        </w:drawing>
      </w:r>
      <w:r>
        <w:rPr>
          <w:i/>
          <w:noProof/>
          <w:lang w:eastAsia="fr-FR"/>
        </w:rPr>
        <w:drawing>
          <wp:anchor distT="0" distB="0" distL="114300" distR="114300" simplePos="0" relativeHeight="251663360" behindDoc="0" locked="0" layoutInCell="1" allowOverlap="1">
            <wp:simplePos x="0" y="0"/>
            <wp:positionH relativeFrom="column">
              <wp:posOffset>4300855</wp:posOffset>
            </wp:positionH>
            <wp:positionV relativeFrom="paragraph">
              <wp:posOffset>-156845</wp:posOffset>
            </wp:positionV>
            <wp:extent cx="1400175" cy="1733550"/>
            <wp:effectExtent l="19050" t="0" r="952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rot="10800000" flipV="1">
                      <a:off x="0" y="0"/>
                      <a:ext cx="1400175" cy="1733550"/>
                    </a:xfrm>
                    <a:prstGeom prst="rect">
                      <a:avLst/>
                    </a:prstGeom>
                    <a:noFill/>
                    <a:ln w="9525">
                      <a:noFill/>
                      <a:miter lim="800000"/>
                      <a:headEnd/>
                      <a:tailEnd/>
                    </a:ln>
                  </pic:spPr>
                </pic:pic>
              </a:graphicData>
            </a:graphic>
          </wp:anchor>
        </w:drawing>
      </w:r>
    </w:p>
    <w:p w:rsidR="00F76B83" w:rsidRPr="00F76B83" w:rsidRDefault="00F76B83" w:rsidP="0043115E">
      <w:pPr>
        <w:spacing w:after="0"/>
        <w:jc w:val="both"/>
        <w:rPr>
          <w:i/>
        </w:rPr>
      </w:pPr>
    </w:p>
    <w:p w:rsidR="00F76B83" w:rsidRPr="00282E43" w:rsidRDefault="00070A0B" w:rsidP="0043115E">
      <w:pPr>
        <w:spacing w:after="0"/>
        <w:jc w:val="both"/>
        <w:rPr>
          <w:rFonts w:ascii="Times New Roman" w:hAnsi="Times New Roman" w:cs="Times New Roman"/>
          <w:i/>
        </w:rPr>
      </w:pPr>
      <w:r w:rsidRPr="00070A0B">
        <w:rPr>
          <w:noProof/>
          <w:sz w:val="24"/>
          <w:szCs w:val="24"/>
          <w:lang w:eastAsia="fr-FR"/>
        </w:rPr>
        <w:pict>
          <v:shapetype id="_x0000_t32" coordsize="21600,21600" o:spt="32" o:oned="t" path="m,l21600,21600e" filled="f">
            <v:path arrowok="t" fillok="f" o:connecttype="none"/>
            <o:lock v:ext="edit" shapetype="t"/>
          </v:shapetype>
          <v:shape id="_x0000_s1027" type="#_x0000_t32" style="position:absolute;left:0;text-align:left;margin-left:192.75pt;margin-top:19pt;width:51pt;height:0;z-index:251664384" o:connectortype="straight">
            <v:stroke endarrow="block"/>
          </v:shape>
        </w:pict>
      </w:r>
      <w:r w:rsidR="00F76B83">
        <w:rPr>
          <w:sz w:val="24"/>
          <w:szCs w:val="24"/>
        </w:rPr>
        <w:t xml:space="preserve"> </w:t>
      </w:r>
      <w:r w:rsidR="00F76B83" w:rsidRPr="00282E43">
        <w:rPr>
          <w:rFonts w:ascii="Times New Roman" w:hAnsi="Times New Roman" w:cs="Times New Roman"/>
          <w:i/>
        </w:rPr>
        <w:t xml:space="preserve">Dans le cas du suivi des lymphomes, on peut visualiser une </w:t>
      </w:r>
      <w:r w:rsidR="006150A5" w:rsidRPr="00282E43">
        <w:rPr>
          <w:rFonts w:ascii="Times New Roman" w:hAnsi="Times New Roman" w:cs="Times New Roman"/>
          <w:i/>
        </w:rPr>
        <w:t xml:space="preserve">reprise évolutive </w:t>
      </w:r>
      <w:r w:rsidR="00BD531F" w:rsidRPr="00282E43">
        <w:rPr>
          <w:rFonts w:ascii="Times New Roman" w:hAnsi="Times New Roman" w:cs="Times New Roman"/>
          <w:i/>
        </w:rPr>
        <w:t xml:space="preserve">après traitement. </w:t>
      </w:r>
    </w:p>
    <w:p w:rsidR="00F76B83" w:rsidRDefault="00F76B83" w:rsidP="005C0183">
      <w:pPr>
        <w:spacing w:after="0"/>
        <w:rPr>
          <w:sz w:val="24"/>
          <w:szCs w:val="24"/>
        </w:rPr>
      </w:pPr>
    </w:p>
    <w:p w:rsidR="00F76B83" w:rsidRDefault="00F76B83" w:rsidP="005C0183">
      <w:pPr>
        <w:spacing w:after="0"/>
        <w:rPr>
          <w:sz w:val="24"/>
          <w:szCs w:val="24"/>
        </w:rPr>
      </w:pPr>
    </w:p>
    <w:p w:rsidR="00F76B83" w:rsidRDefault="00F76B83" w:rsidP="005C0183">
      <w:pPr>
        <w:spacing w:after="0"/>
        <w:rPr>
          <w:sz w:val="24"/>
          <w:szCs w:val="24"/>
        </w:rPr>
      </w:pPr>
    </w:p>
    <w:p w:rsidR="00330411" w:rsidRDefault="00330411" w:rsidP="00BD531F">
      <w:pPr>
        <w:spacing w:after="0"/>
        <w:ind w:left="708" w:firstLine="708"/>
        <w:rPr>
          <w:sz w:val="24"/>
          <w:szCs w:val="24"/>
        </w:rPr>
      </w:pPr>
    </w:p>
    <w:p w:rsidR="0009283D" w:rsidRDefault="0009283D" w:rsidP="0043115E">
      <w:pPr>
        <w:pStyle w:val="Paragraphedeliste"/>
        <w:spacing w:after="0"/>
        <w:ind w:left="1776"/>
        <w:rPr>
          <w:b/>
          <w:color w:val="F79709"/>
          <w:sz w:val="24"/>
          <w:szCs w:val="24"/>
          <w:u w:val="single"/>
        </w:rPr>
      </w:pPr>
    </w:p>
    <w:p w:rsidR="006150A5" w:rsidRPr="002C7BDA" w:rsidRDefault="002C7BDA" w:rsidP="002C7BDA">
      <w:pPr>
        <w:pStyle w:val="Paragraphedeliste"/>
        <w:spacing w:after="0"/>
        <w:ind w:left="1776"/>
        <w:rPr>
          <w:rFonts w:ascii="Times New Roman" w:hAnsi="Times New Roman" w:cs="Times New Roman"/>
          <w:b/>
          <w:color w:val="FAA932"/>
          <w:sz w:val="24"/>
          <w:szCs w:val="24"/>
          <w:u w:val="single"/>
          <w:vertAlign w:val="superscript"/>
        </w:rPr>
      </w:pPr>
      <w:r w:rsidRPr="002C7BDA">
        <w:rPr>
          <w:rFonts w:ascii="Times New Roman" w:hAnsi="Times New Roman" w:cs="Times New Roman"/>
          <w:b/>
          <w:color w:val="FAA932"/>
          <w:sz w:val="24"/>
          <w:szCs w:val="24"/>
          <w:u w:val="single"/>
        </w:rPr>
        <w:t>b.</w:t>
      </w:r>
      <w:r w:rsidR="00BD531F" w:rsidRPr="002C7BDA">
        <w:rPr>
          <w:rFonts w:ascii="Times New Roman" w:hAnsi="Times New Roman" w:cs="Times New Roman"/>
          <w:b/>
          <w:color w:val="FAA932"/>
          <w:sz w:val="24"/>
          <w:szCs w:val="24"/>
          <w:u w:val="single"/>
        </w:rPr>
        <w:t>L</w:t>
      </w:r>
      <w:r w:rsidR="0043115E" w:rsidRPr="002C7BDA">
        <w:rPr>
          <w:rFonts w:ascii="Times New Roman" w:hAnsi="Times New Roman" w:cs="Times New Roman"/>
          <w:b/>
          <w:color w:val="FAA932"/>
          <w:sz w:val="24"/>
          <w:szCs w:val="24"/>
          <w:u w:val="single"/>
        </w:rPr>
        <w:t>a</w:t>
      </w:r>
      <w:r w:rsidR="00BD531F" w:rsidRPr="002C7BDA">
        <w:rPr>
          <w:rFonts w:ascii="Times New Roman" w:hAnsi="Times New Roman" w:cs="Times New Roman"/>
          <w:b/>
          <w:color w:val="FAA932"/>
          <w:sz w:val="24"/>
          <w:szCs w:val="24"/>
          <w:u w:val="single"/>
        </w:rPr>
        <w:t xml:space="preserve"> </w:t>
      </w:r>
      <w:r w:rsidR="006150A5" w:rsidRPr="002C7BDA">
        <w:rPr>
          <w:rFonts w:ascii="Times New Roman" w:hAnsi="Times New Roman" w:cs="Times New Roman"/>
          <w:b/>
          <w:color w:val="FAA932"/>
          <w:sz w:val="24"/>
          <w:szCs w:val="24"/>
          <w:u w:val="single"/>
        </w:rPr>
        <w:t>TEP</w:t>
      </w:r>
      <w:r w:rsidR="006150A5" w:rsidRPr="002C7BDA">
        <w:rPr>
          <w:rFonts w:ascii="Times New Roman" w:hAnsi="Times New Roman" w:cs="Times New Roman"/>
          <w:b/>
          <w:color w:val="FAA932"/>
          <w:sz w:val="24"/>
          <w:szCs w:val="24"/>
          <w:u w:val="single"/>
          <w:vertAlign w:val="superscript"/>
        </w:rPr>
        <w:t xml:space="preserve"> </w:t>
      </w:r>
      <w:r w:rsidR="0043115E" w:rsidRPr="002C7BDA">
        <w:rPr>
          <w:rFonts w:ascii="Times New Roman" w:hAnsi="Times New Roman" w:cs="Times New Roman"/>
          <w:b/>
          <w:color w:val="FAA932"/>
          <w:sz w:val="24"/>
          <w:szCs w:val="24"/>
          <w:u w:val="single"/>
          <w:vertAlign w:val="superscript"/>
        </w:rPr>
        <w:t xml:space="preserve"> </w:t>
      </w:r>
      <w:r w:rsidR="00BD531F" w:rsidRPr="002C7BDA">
        <w:rPr>
          <w:rFonts w:ascii="Times New Roman" w:hAnsi="Times New Roman" w:cs="Times New Roman"/>
          <w:b/>
          <w:color w:val="FAA932"/>
          <w:sz w:val="24"/>
          <w:szCs w:val="24"/>
          <w:u w:val="single"/>
          <w:vertAlign w:val="superscript"/>
        </w:rPr>
        <w:t>18</w:t>
      </w:r>
      <w:r w:rsidR="006150A5" w:rsidRPr="002C7BDA">
        <w:rPr>
          <w:rFonts w:ascii="Times New Roman" w:hAnsi="Times New Roman" w:cs="Times New Roman"/>
          <w:b/>
          <w:color w:val="FAA932"/>
          <w:sz w:val="24"/>
          <w:szCs w:val="24"/>
          <w:u w:val="single"/>
        </w:rPr>
        <w:t>F</w:t>
      </w:r>
      <w:r w:rsidR="0043115E" w:rsidRPr="002C7BDA">
        <w:rPr>
          <w:rFonts w:ascii="Times New Roman" w:hAnsi="Times New Roman" w:cs="Times New Roman"/>
          <w:b/>
          <w:color w:val="FAA932"/>
          <w:sz w:val="24"/>
          <w:szCs w:val="24"/>
          <w:u w:val="single"/>
        </w:rPr>
        <w:t>-</w:t>
      </w:r>
      <w:r w:rsidR="006150A5" w:rsidRPr="002C7BDA">
        <w:rPr>
          <w:rFonts w:ascii="Times New Roman" w:hAnsi="Times New Roman" w:cs="Times New Roman"/>
          <w:b/>
          <w:color w:val="FAA932"/>
          <w:sz w:val="24"/>
          <w:szCs w:val="24"/>
          <w:u w:val="single"/>
        </w:rPr>
        <w:t>DOPA</w:t>
      </w:r>
    </w:p>
    <w:p w:rsidR="006150A5" w:rsidRPr="00282E43" w:rsidRDefault="00BD531F" w:rsidP="005C0183">
      <w:pPr>
        <w:spacing w:after="0"/>
        <w:rPr>
          <w:rFonts w:ascii="Times New Roman" w:hAnsi="Times New Roman" w:cs="Times New Roman"/>
          <w:sz w:val="24"/>
          <w:szCs w:val="24"/>
        </w:rPr>
      </w:pPr>
      <w:r w:rsidRPr="00F87FAD">
        <w:rPr>
          <w:rFonts w:ascii="Times New Roman" w:hAnsi="Times New Roman" w:cs="Times New Roman"/>
          <w:sz w:val="24"/>
          <w:szCs w:val="24"/>
        </w:rPr>
        <w:t>Les tumeurs neuro</w:t>
      </w:r>
      <w:r w:rsidR="006150A5" w:rsidRPr="00F87FAD">
        <w:rPr>
          <w:rFonts w:ascii="Times New Roman" w:hAnsi="Times New Roman" w:cs="Times New Roman"/>
          <w:sz w:val="24"/>
          <w:szCs w:val="24"/>
        </w:rPr>
        <w:t>endocrines bien diffé</w:t>
      </w:r>
      <w:r w:rsidRPr="00F87FAD">
        <w:rPr>
          <w:rFonts w:ascii="Times New Roman" w:hAnsi="Times New Roman" w:cs="Times New Roman"/>
          <w:sz w:val="24"/>
          <w:szCs w:val="24"/>
        </w:rPr>
        <w:t>renciées ont la capacité de capter, décarboxyler et de stocker l’acide aminé dihyd</w:t>
      </w:r>
      <w:r w:rsidR="00C229A2" w:rsidRPr="00F87FAD">
        <w:rPr>
          <w:rFonts w:ascii="Times New Roman" w:hAnsi="Times New Roman" w:cs="Times New Roman"/>
          <w:sz w:val="24"/>
          <w:szCs w:val="24"/>
        </w:rPr>
        <w:t>r</w:t>
      </w:r>
      <w:r w:rsidRPr="00F87FAD">
        <w:rPr>
          <w:rFonts w:ascii="Times New Roman" w:hAnsi="Times New Roman" w:cs="Times New Roman"/>
          <w:sz w:val="24"/>
          <w:szCs w:val="24"/>
        </w:rPr>
        <w:t>oxyphélalanine</w:t>
      </w:r>
      <w:r w:rsidRPr="00282E43">
        <w:rPr>
          <w:rFonts w:ascii="Times New Roman" w:hAnsi="Times New Roman" w:cs="Times New Roman"/>
          <w:sz w:val="24"/>
          <w:szCs w:val="24"/>
        </w:rPr>
        <w:t xml:space="preserve"> (DOPA) dans les granules de sécrétion. Cet examen est particulièrement adap</w:t>
      </w:r>
      <w:r w:rsidR="00330411" w:rsidRPr="00282E43">
        <w:rPr>
          <w:rFonts w:ascii="Times New Roman" w:hAnsi="Times New Roman" w:cs="Times New Roman"/>
          <w:sz w:val="24"/>
          <w:szCs w:val="24"/>
        </w:rPr>
        <w:t>té aux tumeurs neuroendocrines digestives (et notamment les tumeurs du grêle), paragangliomes et phéochromocytomes.</w:t>
      </w:r>
    </w:p>
    <w:p w:rsidR="006150A5" w:rsidRPr="00282E43" w:rsidRDefault="006150A5" w:rsidP="005C0183">
      <w:pPr>
        <w:spacing w:after="0"/>
        <w:rPr>
          <w:rFonts w:ascii="Times New Roman" w:hAnsi="Times New Roman" w:cs="Times New Roman"/>
          <w:sz w:val="24"/>
          <w:szCs w:val="24"/>
        </w:rPr>
      </w:pPr>
    </w:p>
    <w:p w:rsidR="006150A5" w:rsidRPr="00282E43" w:rsidRDefault="00330411" w:rsidP="005C0183">
      <w:pPr>
        <w:spacing w:after="0"/>
        <w:rPr>
          <w:rFonts w:ascii="Times New Roman" w:hAnsi="Times New Roman" w:cs="Times New Roman"/>
          <w:sz w:val="24"/>
          <w:szCs w:val="24"/>
        </w:rPr>
      </w:pPr>
      <w:r w:rsidRPr="00282E43">
        <w:rPr>
          <w:rFonts w:ascii="Times New Roman" w:hAnsi="Times New Roman" w:cs="Times New Roman"/>
          <w:sz w:val="24"/>
          <w:szCs w:val="24"/>
        </w:rPr>
        <w:t>La F-DOPA est physiologiquement distribuée au niveau des</w:t>
      </w:r>
      <w:r w:rsidR="006150A5" w:rsidRPr="00282E43">
        <w:rPr>
          <w:rFonts w:ascii="Times New Roman" w:hAnsi="Times New Roman" w:cs="Times New Roman"/>
          <w:sz w:val="24"/>
          <w:szCs w:val="24"/>
        </w:rPr>
        <w:t xml:space="preserve"> noyaux gris centraux </w:t>
      </w:r>
      <w:r w:rsidRPr="00282E43">
        <w:rPr>
          <w:rFonts w:ascii="Times New Roman" w:hAnsi="Times New Roman" w:cs="Times New Roman"/>
          <w:sz w:val="24"/>
          <w:szCs w:val="24"/>
        </w:rPr>
        <w:t xml:space="preserve">cérébraux </w:t>
      </w:r>
      <w:r w:rsidR="006150A5" w:rsidRPr="00282E43">
        <w:rPr>
          <w:rFonts w:ascii="Times New Roman" w:hAnsi="Times New Roman" w:cs="Times New Roman"/>
          <w:sz w:val="24"/>
          <w:szCs w:val="24"/>
        </w:rPr>
        <w:t>(</w:t>
      </w:r>
      <w:r w:rsidRPr="00282E43">
        <w:rPr>
          <w:rFonts w:ascii="Times New Roman" w:hAnsi="Times New Roman" w:cs="Times New Roman"/>
          <w:sz w:val="24"/>
          <w:szCs w:val="24"/>
        </w:rPr>
        <w:t xml:space="preserve">mais </w:t>
      </w:r>
      <w:r w:rsidR="006150A5" w:rsidRPr="00282E43">
        <w:rPr>
          <w:rFonts w:ascii="Times New Roman" w:hAnsi="Times New Roman" w:cs="Times New Roman"/>
          <w:sz w:val="24"/>
          <w:szCs w:val="24"/>
        </w:rPr>
        <w:t xml:space="preserve">on ne </w:t>
      </w:r>
      <w:r w:rsidRPr="00282E43">
        <w:rPr>
          <w:rFonts w:ascii="Times New Roman" w:hAnsi="Times New Roman" w:cs="Times New Roman"/>
          <w:sz w:val="24"/>
          <w:szCs w:val="24"/>
        </w:rPr>
        <w:t>visualise pas</w:t>
      </w:r>
      <w:r w:rsidR="006150A5" w:rsidRPr="00282E43">
        <w:rPr>
          <w:rFonts w:ascii="Times New Roman" w:hAnsi="Times New Roman" w:cs="Times New Roman"/>
          <w:sz w:val="24"/>
          <w:szCs w:val="24"/>
        </w:rPr>
        <w:t xml:space="preserve"> le cerveau</w:t>
      </w:r>
      <w:r w:rsidRPr="00282E43">
        <w:rPr>
          <w:rFonts w:ascii="Times New Roman" w:hAnsi="Times New Roman" w:cs="Times New Roman"/>
          <w:sz w:val="24"/>
          <w:szCs w:val="24"/>
        </w:rPr>
        <w:t>, contrairement au FDG), de la vésicule biliaire</w:t>
      </w:r>
      <w:r w:rsidR="006150A5" w:rsidRPr="00282E43">
        <w:rPr>
          <w:rFonts w:ascii="Times New Roman" w:hAnsi="Times New Roman" w:cs="Times New Roman"/>
          <w:sz w:val="24"/>
          <w:szCs w:val="24"/>
        </w:rPr>
        <w:t xml:space="preserve">, </w:t>
      </w:r>
      <w:r w:rsidRPr="00282E43">
        <w:rPr>
          <w:rFonts w:ascii="Times New Roman" w:hAnsi="Times New Roman" w:cs="Times New Roman"/>
          <w:sz w:val="24"/>
          <w:szCs w:val="24"/>
        </w:rPr>
        <w:t xml:space="preserve">du </w:t>
      </w:r>
      <w:r w:rsidR="006150A5" w:rsidRPr="00282E43">
        <w:rPr>
          <w:rFonts w:ascii="Times New Roman" w:hAnsi="Times New Roman" w:cs="Times New Roman"/>
          <w:sz w:val="24"/>
          <w:szCs w:val="24"/>
        </w:rPr>
        <w:t xml:space="preserve">pancréas, </w:t>
      </w:r>
      <w:r w:rsidRPr="00282E43">
        <w:rPr>
          <w:rFonts w:ascii="Times New Roman" w:hAnsi="Times New Roman" w:cs="Times New Roman"/>
          <w:sz w:val="24"/>
          <w:szCs w:val="24"/>
        </w:rPr>
        <w:t xml:space="preserve">du </w:t>
      </w:r>
      <w:r w:rsidR="006150A5" w:rsidRPr="00282E43">
        <w:rPr>
          <w:rFonts w:ascii="Times New Roman" w:hAnsi="Times New Roman" w:cs="Times New Roman"/>
          <w:sz w:val="24"/>
          <w:szCs w:val="24"/>
        </w:rPr>
        <w:t>duodénum,</w:t>
      </w:r>
      <w:r w:rsidRPr="00282E43">
        <w:rPr>
          <w:rFonts w:ascii="Times New Roman" w:hAnsi="Times New Roman" w:cs="Times New Roman"/>
          <w:sz w:val="24"/>
          <w:szCs w:val="24"/>
        </w:rPr>
        <w:t xml:space="preserve"> et est éliminé par voie urinaire.</w:t>
      </w:r>
    </w:p>
    <w:p w:rsidR="006150A5" w:rsidRPr="00282E43" w:rsidRDefault="006150A5" w:rsidP="005C0183">
      <w:pPr>
        <w:spacing w:after="0"/>
        <w:rPr>
          <w:rFonts w:ascii="Times New Roman" w:hAnsi="Times New Roman" w:cs="Times New Roman"/>
          <w:sz w:val="24"/>
          <w:szCs w:val="24"/>
        </w:rPr>
      </w:pPr>
    </w:p>
    <w:p w:rsidR="00330411" w:rsidRPr="00282E43" w:rsidRDefault="0043115E" w:rsidP="005C0183">
      <w:pPr>
        <w:spacing w:after="0"/>
        <w:rPr>
          <w:rFonts w:ascii="Times New Roman" w:hAnsi="Times New Roman" w:cs="Times New Roman"/>
          <w:sz w:val="24"/>
          <w:szCs w:val="24"/>
        </w:rPr>
      </w:pPr>
      <w:r w:rsidRPr="00282E43">
        <w:rPr>
          <w:rFonts w:ascii="Times New Roman" w:hAnsi="Times New Roman" w:cs="Times New Roman"/>
          <w:sz w:val="24"/>
          <w:szCs w:val="24"/>
        </w:rPr>
        <w:t>REALISATION DE L’EXAMEN</w:t>
      </w:r>
    </w:p>
    <w:p w:rsidR="006150A5" w:rsidRPr="00282E43" w:rsidRDefault="00051298" w:rsidP="005C0183">
      <w:pPr>
        <w:spacing w:after="0"/>
        <w:rPr>
          <w:rFonts w:ascii="Times New Roman" w:hAnsi="Times New Roman" w:cs="Times New Roman"/>
          <w:sz w:val="24"/>
          <w:szCs w:val="24"/>
        </w:rPr>
      </w:pPr>
      <w:r w:rsidRPr="00282E43">
        <w:rPr>
          <w:rFonts w:ascii="Times New Roman" w:hAnsi="Times New Roman" w:cs="Times New Roman"/>
          <w:noProof/>
          <w:sz w:val="24"/>
          <w:szCs w:val="24"/>
          <w:lang w:eastAsia="fr-FR"/>
        </w:rPr>
        <w:drawing>
          <wp:anchor distT="0" distB="0" distL="114300" distR="114300" simplePos="0" relativeHeight="251665408" behindDoc="0" locked="0" layoutInCell="1" allowOverlap="1">
            <wp:simplePos x="0" y="0"/>
            <wp:positionH relativeFrom="column">
              <wp:posOffset>3367405</wp:posOffset>
            </wp:positionH>
            <wp:positionV relativeFrom="paragraph">
              <wp:posOffset>522605</wp:posOffset>
            </wp:positionV>
            <wp:extent cx="2276475" cy="1695450"/>
            <wp:effectExtent l="1905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276475" cy="1695450"/>
                    </a:xfrm>
                    <a:prstGeom prst="rect">
                      <a:avLst/>
                    </a:prstGeom>
                    <a:noFill/>
                    <a:ln w="9525">
                      <a:noFill/>
                      <a:miter lim="800000"/>
                      <a:headEnd/>
                      <a:tailEnd/>
                    </a:ln>
                  </pic:spPr>
                </pic:pic>
              </a:graphicData>
            </a:graphic>
          </wp:anchor>
        </w:drawing>
      </w:r>
      <w:r w:rsidR="00330411" w:rsidRPr="00282E43">
        <w:rPr>
          <w:rFonts w:ascii="Times New Roman" w:hAnsi="Times New Roman" w:cs="Times New Roman"/>
          <w:sz w:val="24"/>
          <w:szCs w:val="24"/>
        </w:rPr>
        <w:t>Le p</w:t>
      </w:r>
      <w:r w:rsidR="006150A5" w:rsidRPr="00282E43">
        <w:rPr>
          <w:rFonts w:ascii="Times New Roman" w:hAnsi="Times New Roman" w:cs="Times New Roman"/>
          <w:sz w:val="24"/>
          <w:szCs w:val="24"/>
        </w:rPr>
        <w:t xml:space="preserve">atient </w:t>
      </w:r>
      <w:r w:rsidR="00330411" w:rsidRPr="00282E43">
        <w:rPr>
          <w:rFonts w:ascii="Times New Roman" w:hAnsi="Times New Roman" w:cs="Times New Roman"/>
          <w:sz w:val="24"/>
          <w:szCs w:val="24"/>
        </w:rPr>
        <w:t xml:space="preserve">doit être </w:t>
      </w:r>
      <w:r w:rsidR="006150A5" w:rsidRPr="00282E43">
        <w:rPr>
          <w:rFonts w:ascii="Times New Roman" w:hAnsi="Times New Roman" w:cs="Times New Roman"/>
          <w:sz w:val="24"/>
          <w:szCs w:val="24"/>
        </w:rPr>
        <w:t xml:space="preserve">à jeun </w:t>
      </w:r>
      <w:r w:rsidR="00330411" w:rsidRPr="00282E43">
        <w:rPr>
          <w:rFonts w:ascii="Times New Roman" w:hAnsi="Times New Roman" w:cs="Times New Roman"/>
          <w:sz w:val="24"/>
          <w:szCs w:val="24"/>
        </w:rPr>
        <w:t xml:space="preserve">depuis </w:t>
      </w:r>
      <w:r w:rsidR="006150A5" w:rsidRPr="00282E43">
        <w:rPr>
          <w:rFonts w:ascii="Times New Roman" w:hAnsi="Times New Roman" w:cs="Times New Roman"/>
          <w:sz w:val="24"/>
          <w:szCs w:val="24"/>
        </w:rPr>
        <w:t>6 h</w:t>
      </w:r>
      <w:r w:rsidR="00330411" w:rsidRPr="00282E43">
        <w:rPr>
          <w:rFonts w:ascii="Times New Roman" w:hAnsi="Times New Roman" w:cs="Times New Roman"/>
          <w:sz w:val="24"/>
          <w:szCs w:val="24"/>
        </w:rPr>
        <w:t>eures,</w:t>
      </w:r>
      <w:r w:rsidR="006150A5" w:rsidRPr="00282E43">
        <w:rPr>
          <w:rFonts w:ascii="Times New Roman" w:hAnsi="Times New Roman" w:cs="Times New Roman"/>
          <w:sz w:val="24"/>
          <w:szCs w:val="24"/>
        </w:rPr>
        <w:t xml:space="preserve"> mais </w:t>
      </w:r>
      <w:r w:rsidR="00330411" w:rsidRPr="00282E43">
        <w:rPr>
          <w:rFonts w:ascii="Times New Roman" w:hAnsi="Times New Roman" w:cs="Times New Roman"/>
          <w:sz w:val="24"/>
          <w:szCs w:val="24"/>
        </w:rPr>
        <w:t>l’</w:t>
      </w:r>
      <w:r w:rsidR="006150A5" w:rsidRPr="00282E43">
        <w:rPr>
          <w:rFonts w:ascii="Times New Roman" w:hAnsi="Times New Roman" w:cs="Times New Roman"/>
          <w:sz w:val="24"/>
          <w:szCs w:val="24"/>
        </w:rPr>
        <w:t>hydratation</w:t>
      </w:r>
      <w:r w:rsidR="00330411" w:rsidRPr="00282E43">
        <w:rPr>
          <w:rFonts w:ascii="Times New Roman" w:hAnsi="Times New Roman" w:cs="Times New Roman"/>
          <w:sz w:val="24"/>
          <w:szCs w:val="24"/>
        </w:rPr>
        <w:t xml:space="preserve"> doit rester</w:t>
      </w:r>
      <w:r w:rsidR="006150A5" w:rsidRPr="00282E43">
        <w:rPr>
          <w:rFonts w:ascii="Times New Roman" w:hAnsi="Times New Roman" w:cs="Times New Roman"/>
          <w:sz w:val="24"/>
          <w:szCs w:val="24"/>
        </w:rPr>
        <w:t xml:space="preserve"> correcte</w:t>
      </w:r>
      <w:r w:rsidR="00330411" w:rsidRPr="00282E43">
        <w:rPr>
          <w:rFonts w:ascii="Times New Roman" w:hAnsi="Times New Roman" w:cs="Times New Roman"/>
          <w:sz w:val="24"/>
          <w:szCs w:val="24"/>
        </w:rPr>
        <w:t xml:space="preserve">. On injecte en IV 4 MBq/kg de </w:t>
      </w:r>
      <w:r w:rsidR="00330411" w:rsidRPr="00282E43">
        <w:rPr>
          <w:rFonts w:ascii="Times New Roman" w:hAnsi="Times New Roman" w:cs="Times New Roman"/>
          <w:sz w:val="24"/>
          <w:szCs w:val="24"/>
          <w:vertAlign w:val="superscript"/>
        </w:rPr>
        <w:t>18</w:t>
      </w:r>
      <w:r w:rsidR="00330411" w:rsidRPr="00282E43">
        <w:rPr>
          <w:rFonts w:ascii="Times New Roman" w:hAnsi="Times New Roman" w:cs="Times New Roman"/>
          <w:sz w:val="24"/>
          <w:szCs w:val="24"/>
        </w:rPr>
        <w:t>F-DOPA, et deux acquisitions doivent être effectuées : l’une 5 minutes, et l’autre 1 heure après l’injection.</w:t>
      </w:r>
    </w:p>
    <w:p w:rsidR="00330411" w:rsidRPr="00282E43" w:rsidRDefault="00330411" w:rsidP="005C0183">
      <w:pPr>
        <w:spacing w:after="0"/>
        <w:rPr>
          <w:rFonts w:ascii="Times New Roman" w:hAnsi="Times New Roman" w:cs="Times New Roman"/>
          <w:sz w:val="24"/>
          <w:szCs w:val="24"/>
        </w:rPr>
      </w:pPr>
    </w:p>
    <w:p w:rsidR="006150A5" w:rsidRPr="00282E43" w:rsidRDefault="00330411" w:rsidP="005C0183">
      <w:pPr>
        <w:spacing w:after="0"/>
        <w:rPr>
          <w:rFonts w:ascii="Times New Roman" w:hAnsi="Times New Roman" w:cs="Times New Roman"/>
          <w:i/>
        </w:rPr>
      </w:pPr>
      <w:r w:rsidRPr="00282E43">
        <w:rPr>
          <w:rFonts w:ascii="Times New Roman" w:hAnsi="Times New Roman" w:cs="Times New Roman"/>
          <w:i/>
        </w:rPr>
        <w:t>Cas d’une femme avec une tumeur iléale primitive et des métastases hépatiques. L’imagerie par Ostre</w:t>
      </w:r>
      <w:r w:rsidR="006150A5" w:rsidRPr="00282E43">
        <w:rPr>
          <w:rFonts w:ascii="Times New Roman" w:hAnsi="Times New Roman" w:cs="Times New Roman"/>
          <w:i/>
        </w:rPr>
        <w:t xml:space="preserve">oscan </w:t>
      </w:r>
      <w:r w:rsidRPr="00282E43">
        <w:rPr>
          <w:rFonts w:ascii="Times New Roman" w:hAnsi="Times New Roman" w:cs="Times New Roman"/>
          <w:i/>
        </w:rPr>
        <w:t xml:space="preserve">est quasi négative tandis que les atteintes sont visibles en TEP </w:t>
      </w:r>
      <w:r w:rsidRPr="00282E43">
        <w:rPr>
          <w:rFonts w:ascii="Times New Roman" w:hAnsi="Times New Roman" w:cs="Times New Roman"/>
          <w:i/>
          <w:vertAlign w:val="superscript"/>
        </w:rPr>
        <w:t>18</w:t>
      </w:r>
      <w:r w:rsidRPr="00282E43">
        <w:rPr>
          <w:rFonts w:ascii="Times New Roman" w:hAnsi="Times New Roman" w:cs="Times New Roman"/>
          <w:i/>
        </w:rPr>
        <w:t>F-DOPA. Ainsi, selon les cas, certaines techniques, même proches, seront plus adaptées que d’autres.</w:t>
      </w:r>
    </w:p>
    <w:p w:rsidR="006D43B8" w:rsidRPr="00282E43" w:rsidRDefault="006D43B8" w:rsidP="005C0183">
      <w:pPr>
        <w:spacing w:after="0"/>
        <w:rPr>
          <w:rFonts w:ascii="Times New Roman" w:hAnsi="Times New Roman" w:cs="Times New Roman"/>
          <w:sz w:val="24"/>
          <w:szCs w:val="24"/>
        </w:rPr>
      </w:pPr>
    </w:p>
    <w:p w:rsidR="00A66411" w:rsidRPr="00282E43" w:rsidRDefault="00A66411" w:rsidP="002F6326">
      <w:pPr>
        <w:spacing w:after="0"/>
        <w:rPr>
          <w:rFonts w:ascii="Times New Roman" w:hAnsi="Times New Roman" w:cs="Times New Roman"/>
          <w:sz w:val="24"/>
          <w:szCs w:val="24"/>
        </w:rPr>
      </w:pPr>
    </w:p>
    <w:p w:rsidR="006150A5" w:rsidRPr="00F87FAD" w:rsidRDefault="006150A5" w:rsidP="002F6326">
      <w:pPr>
        <w:spacing w:after="0"/>
        <w:rPr>
          <w:rFonts w:ascii="Times New Roman" w:hAnsi="Times New Roman" w:cs="Times New Roman"/>
          <w:sz w:val="24"/>
          <w:szCs w:val="24"/>
        </w:rPr>
      </w:pPr>
      <w:r w:rsidRPr="00F87FAD">
        <w:rPr>
          <w:rFonts w:ascii="Times New Roman" w:hAnsi="Times New Roman" w:cs="Times New Roman"/>
          <w:sz w:val="24"/>
          <w:szCs w:val="24"/>
        </w:rPr>
        <w:t>L</w:t>
      </w:r>
      <w:r w:rsidR="006D43B8" w:rsidRPr="00F87FAD">
        <w:rPr>
          <w:rFonts w:ascii="Times New Roman" w:hAnsi="Times New Roman" w:cs="Times New Roman"/>
          <w:sz w:val="24"/>
          <w:szCs w:val="24"/>
        </w:rPr>
        <w:t>es l</w:t>
      </w:r>
      <w:r w:rsidRPr="00F87FAD">
        <w:rPr>
          <w:rFonts w:ascii="Times New Roman" w:hAnsi="Times New Roman" w:cs="Times New Roman"/>
          <w:sz w:val="24"/>
          <w:szCs w:val="24"/>
        </w:rPr>
        <w:t xml:space="preserve">imites </w:t>
      </w:r>
      <w:r w:rsidR="006D43B8" w:rsidRPr="00F87FAD">
        <w:rPr>
          <w:rFonts w:ascii="Times New Roman" w:hAnsi="Times New Roman" w:cs="Times New Roman"/>
          <w:sz w:val="24"/>
          <w:szCs w:val="24"/>
        </w:rPr>
        <w:t xml:space="preserve">de la TEP </w:t>
      </w:r>
      <w:r w:rsidR="006D43B8" w:rsidRPr="00F87FAD">
        <w:rPr>
          <w:rFonts w:ascii="Times New Roman" w:hAnsi="Times New Roman" w:cs="Times New Roman"/>
          <w:sz w:val="24"/>
          <w:szCs w:val="24"/>
          <w:vertAlign w:val="superscript"/>
        </w:rPr>
        <w:t>18</w:t>
      </w:r>
      <w:r w:rsidRPr="00F87FAD">
        <w:rPr>
          <w:rFonts w:ascii="Times New Roman" w:hAnsi="Times New Roman" w:cs="Times New Roman"/>
          <w:sz w:val="24"/>
          <w:szCs w:val="24"/>
        </w:rPr>
        <w:t>FDG</w:t>
      </w:r>
      <w:r w:rsidR="00C229A2" w:rsidRPr="00F87FAD">
        <w:rPr>
          <w:rFonts w:ascii="Times New Roman" w:hAnsi="Times New Roman" w:cs="Times New Roman"/>
          <w:sz w:val="24"/>
          <w:szCs w:val="24"/>
        </w:rPr>
        <w:t xml:space="preserve"> (et de la </w:t>
      </w:r>
      <w:r w:rsidR="00C229A2" w:rsidRPr="00F87FAD">
        <w:rPr>
          <w:rFonts w:ascii="Times New Roman" w:hAnsi="Times New Roman" w:cs="Times New Roman"/>
          <w:sz w:val="24"/>
          <w:szCs w:val="24"/>
          <w:vertAlign w:val="superscript"/>
        </w:rPr>
        <w:t>18</w:t>
      </w:r>
      <w:r w:rsidR="00C229A2" w:rsidRPr="00F87FAD">
        <w:rPr>
          <w:rFonts w:ascii="Times New Roman" w:hAnsi="Times New Roman" w:cs="Times New Roman"/>
          <w:sz w:val="24"/>
          <w:szCs w:val="24"/>
        </w:rPr>
        <w:t>F-DOPA)</w:t>
      </w:r>
    </w:p>
    <w:p w:rsidR="006150A5" w:rsidRPr="00282E43" w:rsidRDefault="006D43B8" w:rsidP="00051298">
      <w:pPr>
        <w:pStyle w:val="Paragraphedeliste"/>
        <w:numPr>
          <w:ilvl w:val="0"/>
          <w:numId w:val="9"/>
        </w:numPr>
        <w:spacing w:after="0"/>
        <w:jc w:val="both"/>
        <w:rPr>
          <w:rFonts w:ascii="Times New Roman" w:hAnsi="Times New Roman" w:cs="Times New Roman"/>
          <w:sz w:val="24"/>
          <w:szCs w:val="24"/>
        </w:rPr>
      </w:pPr>
      <w:r w:rsidRPr="00F87FAD">
        <w:rPr>
          <w:rFonts w:ascii="Times New Roman" w:hAnsi="Times New Roman" w:cs="Times New Roman"/>
          <w:sz w:val="24"/>
          <w:szCs w:val="24"/>
        </w:rPr>
        <w:t>Risque de faux positifs, notamment</w:t>
      </w:r>
      <w:r w:rsidRPr="00282E43">
        <w:rPr>
          <w:rFonts w:ascii="Times New Roman" w:hAnsi="Times New Roman" w:cs="Times New Roman"/>
          <w:sz w:val="24"/>
          <w:szCs w:val="24"/>
        </w:rPr>
        <w:t xml:space="preserve"> dans le cas d’</w:t>
      </w:r>
      <w:r w:rsidR="006150A5" w:rsidRPr="00282E43">
        <w:rPr>
          <w:rFonts w:ascii="Times New Roman" w:hAnsi="Times New Roman" w:cs="Times New Roman"/>
          <w:sz w:val="24"/>
          <w:szCs w:val="24"/>
        </w:rPr>
        <w:t>infection</w:t>
      </w:r>
      <w:r w:rsidRPr="00282E43">
        <w:rPr>
          <w:rFonts w:ascii="Times New Roman" w:hAnsi="Times New Roman" w:cs="Times New Roman"/>
          <w:sz w:val="24"/>
          <w:szCs w:val="24"/>
        </w:rPr>
        <w:t>s, de fibrose et d’</w:t>
      </w:r>
      <w:r w:rsidR="006150A5" w:rsidRPr="00282E43">
        <w:rPr>
          <w:rFonts w:ascii="Times New Roman" w:hAnsi="Times New Roman" w:cs="Times New Roman"/>
          <w:sz w:val="24"/>
          <w:szCs w:val="24"/>
        </w:rPr>
        <w:t>infla</w:t>
      </w:r>
      <w:r w:rsidRPr="00282E43">
        <w:rPr>
          <w:rFonts w:ascii="Times New Roman" w:hAnsi="Times New Roman" w:cs="Times New Roman"/>
          <w:sz w:val="24"/>
          <w:szCs w:val="24"/>
        </w:rPr>
        <w:t>mmation qui peuvent fixer (sarcoïdose, tuberculose…</w:t>
      </w:r>
      <w:r w:rsidR="006150A5" w:rsidRPr="00282E43">
        <w:rPr>
          <w:rFonts w:ascii="Times New Roman" w:hAnsi="Times New Roman" w:cs="Times New Roman"/>
          <w:sz w:val="24"/>
          <w:szCs w:val="24"/>
        </w:rPr>
        <w:t xml:space="preserve">), </w:t>
      </w:r>
      <w:r w:rsidRPr="00282E43">
        <w:rPr>
          <w:rFonts w:ascii="Times New Roman" w:hAnsi="Times New Roman" w:cs="Times New Roman"/>
          <w:sz w:val="24"/>
          <w:szCs w:val="24"/>
        </w:rPr>
        <w:t xml:space="preserve">ou si le </w:t>
      </w:r>
      <w:r w:rsidR="006150A5" w:rsidRPr="00282E43">
        <w:rPr>
          <w:rFonts w:ascii="Times New Roman" w:hAnsi="Times New Roman" w:cs="Times New Roman"/>
          <w:sz w:val="24"/>
          <w:szCs w:val="24"/>
        </w:rPr>
        <w:t>délai</w:t>
      </w:r>
      <w:r w:rsidRPr="00282E43">
        <w:rPr>
          <w:rFonts w:ascii="Times New Roman" w:hAnsi="Times New Roman" w:cs="Times New Roman"/>
          <w:sz w:val="24"/>
          <w:szCs w:val="24"/>
        </w:rPr>
        <w:t xml:space="preserve"> est </w:t>
      </w:r>
      <w:r w:rsidR="006150A5" w:rsidRPr="00282E43">
        <w:rPr>
          <w:rFonts w:ascii="Times New Roman" w:hAnsi="Times New Roman" w:cs="Times New Roman"/>
          <w:sz w:val="24"/>
          <w:szCs w:val="24"/>
        </w:rPr>
        <w:t xml:space="preserve">trop court après </w:t>
      </w:r>
      <w:r w:rsidRPr="00282E43">
        <w:rPr>
          <w:rFonts w:ascii="Times New Roman" w:hAnsi="Times New Roman" w:cs="Times New Roman"/>
          <w:sz w:val="24"/>
          <w:szCs w:val="24"/>
        </w:rPr>
        <w:t>une radiothérapie</w:t>
      </w:r>
      <w:r w:rsidR="006150A5" w:rsidRPr="00282E43">
        <w:rPr>
          <w:rFonts w:ascii="Times New Roman" w:hAnsi="Times New Roman" w:cs="Times New Roman"/>
          <w:sz w:val="24"/>
          <w:szCs w:val="24"/>
        </w:rPr>
        <w:t xml:space="preserve"> </w:t>
      </w:r>
      <w:r w:rsidRPr="00282E43">
        <w:rPr>
          <w:rFonts w:ascii="Times New Roman" w:hAnsi="Times New Roman" w:cs="Times New Roman"/>
          <w:sz w:val="24"/>
          <w:szCs w:val="24"/>
        </w:rPr>
        <w:t xml:space="preserve">–attendre 2 à 3 mois- car des zones inflammatoires peuvent subsister, ce </w:t>
      </w:r>
      <w:r w:rsidR="006150A5" w:rsidRPr="00282E43">
        <w:rPr>
          <w:rFonts w:ascii="Times New Roman" w:hAnsi="Times New Roman" w:cs="Times New Roman"/>
          <w:sz w:val="24"/>
          <w:szCs w:val="24"/>
        </w:rPr>
        <w:t>qui peut fausser les résultats</w:t>
      </w:r>
      <w:r w:rsidRPr="00282E43">
        <w:rPr>
          <w:rFonts w:ascii="Times New Roman" w:hAnsi="Times New Roman" w:cs="Times New Roman"/>
          <w:sz w:val="24"/>
          <w:szCs w:val="24"/>
        </w:rPr>
        <w:t xml:space="preserve"> (les lésions peuvent alors être accentuées).</w:t>
      </w:r>
    </w:p>
    <w:p w:rsidR="006150A5" w:rsidRPr="00282E43" w:rsidRDefault="006150A5" w:rsidP="00051298">
      <w:pPr>
        <w:pStyle w:val="Paragraphedeliste"/>
        <w:numPr>
          <w:ilvl w:val="0"/>
          <w:numId w:val="9"/>
        </w:num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Faux négatifs : </w:t>
      </w:r>
      <w:r w:rsidR="006D43B8" w:rsidRPr="00282E43">
        <w:rPr>
          <w:rFonts w:ascii="Times New Roman" w:hAnsi="Times New Roman" w:cs="Times New Roman"/>
          <w:sz w:val="24"/>
          <w:szCs w:val="24"/>
        </w:rPr>
        <w:t>dans le cas de l’</w:t>
      </w:r>
      <w:r w:rsidRPr="00282E43">
        <w:rPr>
          <w:rFonts w:ascii="Times New Roman" w:hAnsi="Times New Roman" w:cs="Times New Roman"/>
          <w:sz w:val="24"/>
          <w:szCs w:val="24"/>
        </w:rPr>
        <w:t>hyperglycémie, certains cancers, certaines inte</w:t>
      </w:r>
      <w:r w:rsidR="006D43B8" w:rsidRPr="00282E43">
        <w:rPr>
          <w:rFonts w:ascii="Times New Roman" w:hAnsi="Times New Roman" w:cs="Times New Roman"/>
          <w:sz w:val="24"/>
          <w:szCs w:val="24"/>
        </w:rPr>
        <w:t>rac</w:t>
      </w:r>
      <w:r w:rsidRPr="00282E43">
        <w:rPr>
          <w:rFonts w:ascii="Times New Roman" w:hAnsi="Times New Roman" w:cs="Times New Roman"/>
          <w:sz w:val="24"/>
          <w:szCs w:val="24"/>
        </w:rPr>
        <w:t>tion</w:t>
      </w:r>
      <w:r w:rsidR="006D43B8" w:rsidRPr="00282E43">
        <w:rPr>
          <w:rFonts w:ascii="Times New Roman" w:hAnsi="Times New Roman" w:cs="Times New Roman"/>
          <w:sz w:val="24"/>
          <w:szCs w:val="24"/>
        </w:rPr>
        <w:t>s</w:t>
      </w:r>
      <w:r w:rsidRPr="00282E43">
        <w:rPr>
          <w:rFonts w:ascii="Times New Roman" w:hAnsi="Times New Roman" w:cs="Times New Roman"/>
          <w:sz w:val="24"/>
          <w:szCs w:val="24"/>
        </w:rPr>
        <w:t xml:space="preserve"> médicamenteuse</w:t>
      </w:r>
      <w:r w:rsidR="006D43B8" w:rsidRPr="00282E43">
        <w:rPr>
          <w:rFonts w:ascii="Times New Roman" w:hAnsi="Times New Roman" w:cs="Times New Roman"/>
          <w:sz w:val="24"/>
          <w:szCs w:val="24"/>
        </w:rPr>
        <w:t>s</w:t>
      </w:r>
      <w:r w:rsidRPr="00282E43">
        <w:rPr>
          <w:rFonts w:ascii="Times New Roman" w:hAnsi="Times New Roman" w:cs="Times New Roman"/>
          <w:sz w:val="24"/>
          <w:szCs w:val="24"/>
        </w:rPr>
        <w:t xml:space="preserve"> (</w:t>
      </w:r>
      <w:r w:rsidR="006D43B8" w:rsidRPr="00282E43">
        <w:rPr>
          <w:rFonts w:ascii="Times New Roman" w:hAnsi="Times New Roman" w:cs="Times New Roman"/>
          <w:sz w:val="24"/>
          <w:szCs w:val="24"/>
        </w:rPr>
        <w:t>par exemple, il vaut mieux éviter d’y avoir recours peu</w:t>
      </w:r>
      <w:r w:rsidRPr="00282E43">
        <w:rPr>
          <w:rFonts w:ascii="Times New Roman" w:hAnsi="Times New Roman" w:cs="Times New Roman"/>
          <w:sz w:val="24"/>
          <w:szCs w:val="24"/>
        </w:rPr>
        <w:t xml:space="preserve"> après </w:t>
      </w:r>
      <w:r w:rsidR="006D43B8" w:rsidRPr="00282E43">
        <w:rPr>
          <w:rFonts w:ascii="Times New Roman" w:hAnsi="Times New Roman" w:cs="Times New Roman"/>
          <w:sz w:val="24"/>
          <w:szCs w:val="24"/>
        </w:rPr>
        <w:t xml:space="preserve">une </w:t>
      </w:r>
      <w:r w:rsidRPr="00282E43">
        <w:rPr>
          <w:rFonts w:ascii="Times New Roman" w:hAnsi="Times New Roman" w:cs="Times New Roman"/>
          <w:sz w:val="24"/>
          <w:szCs w:val="24"/>
        </w:rPr>
        <w:t>chimio</w:t>
      </w:r>
      <w:r w:rsidR="006D43B8" w:rsidRPr="00282E43">
        <w:rPr>
          <w:rFonts w:ascii="Times New Roman" w:hAnsi="Times New Roman" w:cs="Times New Roman"/>
          <w:sz w:val="24"/>
          <w:szCs w:val="24"/>
        </w:rPr>
        <w:t>thérapie -attendre 4 semaines-</w:t>
      </w:r>
      <w:r w:rsidRPr="00282E43">
        <w:rPr>
          <w:rFonts w:ascii="Times New Roman" w:hAnsi="Times New Roman" w:cs="Times New Roman"/>
          <w:sz w:val="24"/>
          <w:szCs w:val="24"/>
        </w:rPr>
        <w:t xml:space="preserve"> </w:t>
      </w:r>
      <w:r w:rsidR="006D43B8" w:rsidRPr="00282E43">
        <w:rPr>
          <w:rFonts w:ascii="Times New Roman" w:hAnsi="Times New Roman" w:cs="Times New Roman"/>
          <w:sz w:val="24"/>
          <w:szCs w:val="24"/>
        </w:rPr>
        <w:t xml:space="preserve">autrement, la </w:t>
      </w:r>
      <w:r w:rsidRPr="00282E43">
        <w:rPr>
          <w:rFonts w:ascii="Times New Roman" w:hAnsi="Times New Roman" w:cs="Times New Roman"/>
          <w:sz w:val="24"/>
          <w:szCs w:val="24"/>
        </w:rPr>
        <w:t xml:space="preserve">captation </w:t>
      </w:r>
      <w:r w:rsidR="006D43B8" w:rsidRPr="00282E43">
        <w:rPr>
          <w:rFonts w:ascii="Times New Roman" w:hAnsi="Times New Roman" w:cs="Times New Roman"/>
          <w:sz w:val="24"/>
          <w:szCs w:val="24"/>
        </w:rPr>
        <w:t>sera diminuée ou absente).</w:t>
      </w:r>
    </w:p>
    <w:p w:rsidR="006D43B8" w:rsidRDefault="006D43B8" w:rsidP="006D43B8">
      <w:pPr>
        <w:spacing w:after="0"/>
        <w:rPr>
          <w:rFonts w:ascii="Times New Roman" w:hAnsi="Times New Roman" w:cs="Times New Roman"/>
          <w:b/>
          <w:color w:val="F79709"/>
          <w:sz w:val="24"/>
          <w:szCs w:val="24"/>
          <w:u w:val="single"/>
        </w:rPr>
      </w:pPr>
    </w:p>
    <w:p w:rsidR="003A351E" w:rsidRPr="00282E43" w:rsidRDefault="003A351E" w:rsidP="006D43B8">
      <w:pPr>
        <w:spacing w:after="0"/>
        <w:rPr>
          <w:rFonts w:ascii="Times New Roman" w:hAnsi="Times New Roman" w:cs="Times New Roman"/>
          <w:b/>
          <w:color w:val="F79709"/>
          <w:sz w:val="24"/>
          <w:szCs w:val="24"/>
          <w:u w:val="single"/>
        </w:rPr>
      </w:pPr>
    </w:p>
    <w:p w:rsidR="006150A5" w:rsidRPr="002C7BDA" w:rsidRDefault="006D43B8" w:rsidP="0043115E">
      <w:pPr>
        <w:pStyle w:val="Paragraphedeliste"/>
        <w:numPr>
          <w:ilvl w:val="0"/>
          <w:numId w:val="33"/>
        </w:numPr>
        <w:spacing w:after="0"/>
        <w:rPr>
          <w:rFonts w:ascii="Times New Roman" w:hAnsi="Times New Roman" w:cs="Times New Roman"/>
          <w:b/>
          <w:color w:val="FAA932"/>
          <w:sz w:val="24"/>
          <w:szCs w:val="24"/>
          <w:u w:val="single"/>
        </w:rPr>
      </w:pPr>
      <w:r w:rsidRPr="002C7BDA">
        <w:rPr>
          <w:rFonts w:ascii="Times New Roman" w:hAnsi="Times New Roman" w:cs="Times New Roman"/>
          <w:b/>
          <w:color w:val="FAA932"/>
          <w:sz w:val="24"/>
          <w:szCs w:val="24"/>
          <w:u w:val="single"/>
        </w:rPr>
        <w:lastRenderedPageBreak/>
        <w:t xml:space="preserve"> La TEP </w:t>
      </w:r>
      <w:r w:rsidRPr="002C7BDA">
        <w:rPr>
          <w:rFonts w:ascii="Times New Roman" w:hAnsi="Times New Roman" w:cs="Times New Roman"/>
          <w:b/>
          <w:color w:val="FAA932"/>
          <w:sz w:val="24"/>
          <w:szCs w:val="24"/>
          <w:u w:val="single"/>
          <w:vertAlign w:val="superscript"/>
        </w:rPr>
        <w:t>18</w:t>
      </w:r>
      <w:r w:rsidRPr="002C7BDA">
        <w:rPr>
          <w:rFonts w:ascii="Times New Roman" w:hAnsi="Times New Roman" w:cs="Times New Roman"/>
          <w:b/>
          <w:color w:val="FAA932"/>
          <w:sz w:val="24"/>
          <w:szCs w:val="24"/>
          <w:u w:val="single"/>
        </w:rPr>
        <w:t>F-C</w:t>
      </w:r>
      <w:r w:rsidR="006150A5" w:rsidRPr="002C7BDA">
        <w:rPr>
          <w:rFonts w:ascii="Times New Roman" w:hAnsi="Times New Roman" w:cs="Times New Roman"/>
          <w:b/>
          <w:color w:val="FAA932"/>
          <w:sz w:val="24"/>
          <w:szCs w:val="24"/>
          <w:u w:val="single"/>
        </w:rPr>
        <w:t>holine</w:t>
      </w:r>
    </w:p>
    <w:p w:rsidR="006150A5" w:rsidRPr="00282E43" w:rsidRDefault="006D43B8" w:rsidP="0043115E">
      <w:pPr>
        <w:spacing w:after="0"/>
        <w:jc w:val="both"/>
        <w:rPr>
          <w:rFonts w:ascii="Times New Roman" w:hAnsi="Times New Roman" w:cs="Times New Roman"/>
          <w:sz w:val="24"/>
          <w:szCs w:val="24"/>
        </w:rPr>
      </w:pPr>
      <w:r w:rsidRPr="00F87FAD">
        <w:rPr>
          <w:rFonts w:ascii="Times New Roman" w:hAnsi="Times New Roman" w:cs="Times New Roman"/>
          <w:sz w:val="24"/>
          <w:szCs w:val="24"/>
        </w:rPr>
        <w:t>Rappel : la c</w:t>
      </w:r>
      <w:r w:rsidR="006150A5" w:rsidRPr="00F87FAD">
        <w:rPr>
          <w:rFonts w:ascii="Times New Roman" w:hAnsi="Times New Roman" w:cs="Times New Roman"/>
          <w:sz w:val="24"/>
          <w:szCs w:val="24"/>
        </w:rPr>
        <w:t>holine </w:t>
      </w:r>
      <w:r w:rsidRPr="00F87FAD">
        <w:rPr>
          <w:rFonts w:ascii="Times New Roman" w:hAnsi="Times New Roman" w:cs="Times New Roman"/>
          <w:sz w:val="24"/>
          <w:szCs w:val="24"/>
        </w:rPr>
        <w:t xml:space="preserve">est un </w:t>
      </w:r>
      <w:r w:rsidR="006150A5" w:rsidRPr="00F87FAD">
        <w:rPr>
          <w:rFonts w:ascii="Times New Roman" w:hAnsi="Times New Roman" w:cs="Times New Roman"/>
          <w:sz w:val="24"/>
          <w:szCs w:val="24"/>
        </w:rPr>
        <w:t>composa</w:t>
      </w:r>
      <w:r w:rsidRPr="00F87FAD">
        <w:rPr>
          <w:rFonts w:ascii="Times New Roman" w:hAnsi="Times New Roman" w:cs="Times New Roman"/>
          <w:sz w:val="24"/>
          <w:szCs w:val="24"/>
        </w:rPr>
        <w:t>nt</w:t>
      </w:r>
      <w:r w:rsidRPr="00282E43">
        <w:rPr>
          <w:rFonts w:ascii="Times New Roman" w:hAnsi="Times New Roman" w:cs="Times New Roman"/>
          <w:sz w:val="24"/>
          <w:szCs w:val="24"/>
        </w:rPr>
        <w:t xml:space="preserve"> des acides gras, donc des phospholipides membranair</w:t>
      </w:r>
      <w:r w:rsidR="006150A5" w:rsidRPr="00282E43">
        <w:rPr>
          <w:rFonts w:ascii="Times New Roman" w:hAnsi="Times New Roman" w:cs="Times New Roman"/>
          <w:sz w:val="24"/>
          <w:szCs w:val="24"/>
        </w:rPr>
        <w:t>es</w:t>
      </w:r>
      <w:r w:rsidRPr="00282E43">
        <w:rPr>
          <w:rFonts w:ascii="Times New Roman" w:hAnsi="Times New Roman" w:cs="Times New Roman"/>
          <w:sz w:val="24"/>
          <w:szCs w:val="24"/>
        </w:rPr>
        <w:t>.</w:t>
      </w:r>
    </w:p>
    <w:p w:rsidR="006D43B8" w:rsidRPr="00282E43" w:rsidRDefault="006D43B8" w:rsidP="00051298">
      <w:pPr>
        <w:spacing w:after="0"/>
        <w:jc w:val="both"/>
        <w:rPr>
          <w:rFonts w:ascii="Times New Roman" w:hAnsi="Times New Roman" w:cs="Times New Roman"/>
          <w:sz w:val="24"/>
          <w:szCs w:val="24"/>
        </w:rPr>
      </w:pPr>
    </w:p>
    <w:p w:rsidR="006150A5" w:rsidRPr="00282E43" w:rsidRDefault="0043115E" w:rsidP="00051298">
      <w:pPr>
        <w:spacing w:after="0"/>
        <w:jc w:val="both"/>
        <w:rPr>
          <w:rFonts w:ascii="Times New Roman" w:hAnsi="Times New Roman" w:cs="Times New Roman"/>
          <w:sz w:val="24"/>
          <w:szCs w:val="24"/>
        </w:rPr>
      </w:pPr>
      <w:r w:rsidRPr="00282E43">
        <w:rPr>
          <w:rFonts w:ascii="Times New Roman" w:hAnsi="Times New Roman" w:cs="Times New Roman"/>
          <w:sz w:val="24"/>
          <w:szCs w:val="24"/>
        </w:rPr>
        <w:t>INDICATIONS</w:t>
      </w:r>
      <w:r w:rsidR="006150A5" w:rsidRPr="00282E43">
        <w:rPr>
          <w:rFonts w:ascii="Times New Roman" w:hAnsi="Times New Roman" w:cs="Times New Roman"/>
          <w:sz w:val="24"/>
          <w:szCs w:val="24"/>
        </w:rPr>
        <w:t xml:space="preserve"> : </w:t>
      </w:r>
      <w:r w:rsidR="006D43B8" w:rsidRPr="00282E43">
        <w:rPr>
          <w:rFonts w:ascii="Times New Roman" w:hAnsi="Times New Roman" w:cs="Times New Roman"/>
          <w:sz w:val="24"/>
          <w:szCs w:val="24"/>
        </w:rPr>
        <w:t xml:space="preserve">cancers de la </w:t>
      </w:r>
      <w:r w:rsidR="006150A5" w:rsidRPr="00282E43">
        <w:rPr>
          <w:rFonts w:ascii="Times New Roman" w:hAnsi="Times New Roman" w:cs="Times New Roman"/>
          <w:sz w:val="24"/>
          <w:szCs w:val="24"/>
        </w:rPr>
        <w:t>prostate</w:t>
      </w:r>
      <w:r w:rsidR="006D43B8" w:rsidRPr="00282E43">
        <w:rPr>
          <w:rFonts w:ascii="Times New Roman" w:hAnsi="Times New Roman" w:cs="Times New Roman"/>
          <w:sz w:val="24"/>
          <w:szCs w:val="24"/>
        </w:rPr>
        <w:t>, carcinome hépatocellulaire</w:t>
      </w:r>
    </w:p>
    <w:p w:rsidR="007C488E" w:rsidRPr="00282E43" w:rsidRDefault="007C488E" w:rsidP="00051298">
      <w:pPr>
        <w:spacing w:after="0"/>
        <w:jc w:val="both"/>
        <w:rPr>
          <w:rFonts w:ascii="Times New Roman" w:hAnsi="Times New Roman" w:cs="Times New Roman"/>
          <w:sz w:val="24"/>
          <w:szCs w:val="24"/>
        </w:rPr>
      </w:pPr>
    </w:p>
    <w:p w:rsidR="006D43B8" w:rsidRPr="00282E43" w:rsidRDefault="006D43B8" w:rsidP="00051298">
      <w:pPr>
        <w:spacing w:after="0"/>
        <w:jc w:val="both"/>
        <w:rPr>
          <w:rFonts w:ascii="Times New Roman" w:hAnsi="Times New Roman" w:cs="Times New Roman"/>
          <w:sz w:val="24"/>
          <w:szCs w:val="24"/>
        </w:rPr>
      </w:pPr>
      <w:r w:rsidRPr="00282E43">
        <w:rPr>
          <w:rFonts w:ascii="Times New Roman" w:hAnsi="Times New Roman" w:cs="Times New Roman"/>
          <w:sz w:val="24"/>
          <w:szCs w:val="24"/>
        </w:rPr>
        <w:t xml:space="preserve">La </w:t>
      </w:r>
      <w:r w:rsidR="0043115E" w:rsidRPr="00282E43">
        <w:rPr>
          <w:rFonts w:ascii="Times New Roman" w:hAnsi="Times New Roman" w:cs="Times New Roman"/>
          <w:sz w:val="24"/>
          <w:szCs w:val="24"/>
        </w:rPr>
        <w:t xml:space="preserve">DISTRIBUTION </w:t>
      </w:r>
      <w:r w:rsidRPr="00282E43">
        <w:rPr>
          <w:rFonts w:ascii="Times New Roman" w:hAnsi="Times New Roman" w:cs="Times New Roman"/>
          <w:sz w:val="24"/>
          <w:szCs w:val="24"/>
        </w:rPr>
        <w:t xml:space="preserve">est légèrement différente des autres traceurs : dans le cerveau, glandes salivaires (plus marqué en Choline qu’en FDG), </w:t>
      </w:r>
      <w:r w:rsidR="00FA47BD" w:rsidRPr="00282E43">
        <w:rPr>
          <w:rFonts w:ascii="Times New Roman" w:hAnsi="Times New Roman" w:cs="Times New Roman"/>
          <w:sz w:val="24"/>
          <w:szCs w:val="24"/>
        </w:rPr>
        <w:t>reins (idem), élimination</w:t>
      </w:r>
      <w:r w:rsidR="00C229A2" w:rsidRPr="00282E43">
        <w:rPr>
          <w:rFonts w:ascii="Times New Roman" w:hAnsi="Times New Roman" w:cs="Times New Roman"/>
          <w:sz w:val="24"/>
          <w:szCs w:val="24"/>
        </w:rPr>
        <w:t>s</w:t>
      </w:r>
      <w:r w:rsidR="00FA47BD" w:rsidRPr="00282E43">
        <w:rPr>
          <w:rFonts w:ascii="Times New Roman" w:hAnsi="Times New Roman" w:cs="Times New Roman"/>
          <w:sz w:val="24"/>
          <w:szCs w:val="24"/>
        </w:rPr>
        <w:t xml:space="preserve"> intestinale et urinaire.</w:t>
      </w:r>
    </w:p>
    <w:p w:rsidR="006150A5" w:rsidRDefault="0043115E" w:rsidP="00051298">
      <w:pPr>
        <w:spacing w:after="0"/>
        <w:jc w:val="both"/>
        <w:rPr>
          <w:rFonts w:ascii="Times New Roman" w:hAnsi="Times New Roman" w:cs="Times New Roman"/>
          <w:sz w:val="24"/>
          <w:szCs w:val="24"/>
        </w:rPr>
      </w:pPr>
      <w:r w:rsidRPr="00282E43">
        <w:rPr>
          <w:rFonts w:ascii="Times New Roman" w:hAnsi="Times New Roman" w:cs="Times New Roman"/>
          <w:sz w:val="24"/>
          <w:szCs w:val="24"/>
        </w:rPr>
        <w:t>Certaines tumeurs sont plus marquées en choline qu’en FDG, c’est le cas de certaines tumeurs hépatiques.</w:t>
      </w:r>
    </w:p>
    <w:p w:rsidR="003A351E" w:rsidRDefault="003A351E" w:rsidP="00051298">
      <w:pPr>
        <w:spacing w:after="0"/>
        <w:jc w:val="both"/>
        <w:rPr>
          <w:rFonts w:ascii="Times New Roman" w:hAnsi="Times New Roman" w:cs="Times New Roman"/>
          <w:sz w:val="24"/>
          <w:szCs w:val="24"/>
        </w:rPr>
      </w:pPr>
    </w:p>
    <w:p w:rsidR="003A351E" w:rsidRPr="00282E43" w:rsidRDefault="003A351E" w:rsidP="00051298">
      <w:pPr>
        <w:spacing w:after="0"/>
        <w:jc w:val="both"/>
        <w:rPr>
          <w:rFonts w:ascii="Times New Roman" w:hAnsi="Times New Roman" w:cs="Times New Roman"/>
          <w:sz w:val="24"/>
          <w:szCs w:val="24"/>
        </w:rPr>
      </w:pPr>
    </w:p>
    <w:p w:rsidR="006150A5" w:rsidRPr="00282E43" w:rsidRDefault="0043115E" w:rsidP="0043115E">
      <w:pPr>
        <w:spacing w:after="0"/>
        <w:jc w:val="both"/>
        <w:rPr>
          <w:rFonts w:ascii="Times New Roman" w:hAnsi="Times New Roman" w:cs="Times New Roman"/>
          <w:b/>
          <w:sz w:val="24"/>
          <w:szCs w:val="24"/>
        </w:rPr>
      </w:pPr>
      <w:r w:rsidRPr="00282E43">
        <w:rPr>
          <w:rFonts w:ascii="Times New Roman" w:hAnsi="Times New Roman" w:cs="Times New Roman"/>
          <w:b/>
          <w:sz w:val="24"/>
          <w:szCs w:val="24"/>
        </w:rPr>
        <w:t>Conclusion -  les p</w:t>
      </w:r>
      <w:r w:rsidR="00FA47BD" w:rsidRPr="00282E43">
        <w:rPr>
          <w:rFonts w:ascii="Times New Roman" w:hAnsi="Times New Roman" w:cs="Times New Roman"/>
          <w:b/>
          <w:sz w:val="24"/>
          <w:szCs w:val="24"/>
        </w:rPr>
        <w:t>erspectives de la TEP</w:t>
      </w:r>
    </w:p>
    <w:p w:rsidR="006150A5" w:rsidRPr="00282E43" w:rsidRDefault="00FA47BD"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La TEP occupe une grande place dans l’imagerie, notamment dans le bilan initial et le suivi des cancers, et elle est encore en pleine évolution : de nouveau traceurs et de nouvelles indications</w:t>
      </w:r>
      <w:r w:rsidR="008D4E98" w:rsidRPr="00282E43">
        <w:rPr>
          <w:rFonts w:ascii="Times New Roman" w:hAnsi="Times New Roman" w:cs="Times New Roman"/>
          <w:sz w:val="24"/>
          <w:szCs w:val="24"/>
        </w:rPr>
        <w:t>, concernant la réponse après</w:t>
      </w:r>
      <w:r w:rsidRPr="00282E43">
        <w:rPr>
          <w:rFonts w:ascii="Times New Roman" w:hAnsi="Times New Roman" w:cs="Times New Roman"/>
          <w:sz w:val="24"/>
          <w:szCs w:val="24"/>
        </w:rPr>
        <w:t xml:space="preserve"> traitement par exemple, sont en cours de découverte</w:t>
      </w:r>
      <w:r w:rsidR="008D4E98" w:rsidRPr="00282E43">
        <w:rPr>
          <w:rFonts w:ascii="Times New Roman" w:hAnsi="Times New Roman" w:cs="Times New Roman"/>
          <w:sz w:val="24"/>
          <w:szCs w:val="24"/>
        </w:rPr>
        <w:t xml:space="preserve">, les </w:t>
      </w:r>
      <w:r w:rsidR="006150A5" w:rsidRPr="00282E43">
        <w:rPr>
          <w:rFonts w:ascii="Times New Roman" w:hAnsi="Times New Roman" w:cs="Times New Roman"/>
          <w:sz w:val="24"/>
          <w:szCs w:val="24"/>
        </w:rPr>
        <w:t>traceur</w:t>
      </w:r>
      <w:r w:rsidR="008D4E98" w:rsidRPr="00282E43">
        <w:rPr>
          <w:rFonts w:ascii="Times New Roman" w:hAnsi="Times New Roman" w:cs="Times New Roman"/>
          <w:sz w:val="24"/>
          <w:szCs w:val="24"/>
        </w:rPr>
        <w:t>s</w:t>
      </w:r>
      <w:r w:rsidR="006150A5" w:rsidRPr="00282E43">
        <w:rPr>
          <w:rFonts w:ascii="Times New Roman" w:hAnsi="Times New Roman" w:cs="Times New Roman"/>
          <w:sz w:val="24"/>
          <w:szCs w:val="24"/>
        </w:rPr>
        <w:t xml:space="preserve"> de la prolifératio</w:t>
      </w:r>
      <w:r w:rsidRPr="00282E43">
        <w:rPr>
          <w:rFonts w:ascii="Times New Roman" w:hAnsi="Times New Roman" w:cs="Times New Roman"/>
          <w:sz w:val="24"/>
          <w:szCs w:val="24"/>
        </w:rPr>
        <w:t>n cellul</w:t>
      </w:r>
      <w:r w:rsidR="006150A5" w:rsidRPr="00282E43">
        <w:rPr>
          <w:rFonts w:ascii="Times New Roman" w:hAnsi="Times New Roman" w:cs="Times New Roman"/>
          <w:sz w:val="24"/>
          <w:szCs w:val="24"/>
        </w:rPr>
        <w:t>aire</w:t>
      </w:r>
      <w:r w:rsidR="008D4E98" w:rsidRPr="00282E43">
        <w:rPr>
          <w:rFonts w:ascii="Times New Roman" w:hAnsi="Times New Roman" w:cs="Times New Roman"/>
          <w:sz w:val="24"/>
          <w:szCs w:val="24"/>
        </w:rPr>
        <w:t xml:space="preserve"> et les </w:t>
      </w:r>
      <w:r w:rsidR="006150A5" w:rsidRPr="00282E43">
        <w:rPr>
          <w:rFonts w:ascii="Times New Roman" w:hAnsi="Times New Roman" w:cs="Times New Roman"/>
          <w:sz w:val="24"/>
          <w:szCs w:val="24"/>
        </w:rPr>
        <w:t>traceur</w:t>
      </w:r>
      <w:r w:rsidR="008D4E98" w:rsidRPr="00282E43">
        <w:rPr>
          <w:rFonts w:ascii="Times New Roman" w:hAnsi="Times New Roman" w:cs="Times New Roman"/>
          <w:sz w:val="24"/>
          <w:szCs w:val="24"/>
        </w:rPr>
        <w:t>s</w:t>
      </w:r>
      <w:r w:rsidR="006150A5" w:rsidRPr="00282E43">
        <w:rPr>
          <w:rFonts w:ascii="Times New Roman" w:hAnsi="Times New Roman" w:cs="Times New Roman"/>
          <w:sz w:val="24"/>
          <w:szCs w:val="24"/>
        </w:rPr>
        <w:t xml:space="preserve"> de l’hypoxie tumorale</w:t>
      </w:r>
      <w:r w:rsidR="008D4E98" w:rsidRPr="00282E43">
        <w:rPr>
          <w:rFonts w:ascii="Times New Roman" w:hAnsi="Times New Roman" w:cs="Times New Roman"/>
          <w:sz w:val="24"/>
          <w:szCs w:val="24"/>
        </w:rPr>
        <w:t xml:space="preserve"> étant particulièrement attendus. En effet, ils </w:t>
      </w:r>
      <w:r w:rsidR="006150A5" w:rsidRPr="00282E43">
        <w:rPr>
          <w:rFonts w:ascii="Times New Roman" w:hAnsi="Times New Roman" w:cs="Times New Roman"/>
          <w:sz w:val="24"/>
          <w:szCs w:val="24"/>
        </w:rPr>
        <w:t>existe</w:t>
      </w:r>
      <w:r w:rsidR="008D4E98" w:rsidRPr="00282E43">
        <w:rPr>
          <w:rFonts w:ascii="Times New Roman" w:hAnsi="Times New Roman" w:cs="Times New Roman"/>
          <w:sz w:val="24"/>
          <w:szCs w:val="24"/>
        </w:rPr>
        <w:t>nt déjà mais ne sont pas en</w:t>
      </w:r>
      <w:r w:rsidR="006150A5" w:rsidRPr="00282E43">
        <w:rPr>
          <w:rFonts w:ascii="Times New Roman" w:hAnsi="Times New Roman" w:cs="Times New Roman"/>
          <w:sz w:val="24"/>
          <w:szCs w:val="24"/>
        </w:rPr>
        <w:t>core autorisé</w:t>
      </w:r>
      <w:r w:rsidR="008D4E98" w:rsidRPr="00282E43">
        <w:rPr>
          <w:rFonts w:ascii="Times New Roman" w:hAnsi="Times New Roman" w:cs="Times New Roman"/>
          <w:sz w:val="24"/>
          <w:szCs w:val="24"/>
        </w:rPr>
        <w:t>s à être</w:t>
      </w:r>
      <w:r w:rsidR="006150A5" w:rsidRPr="00282E43">
        <w:rPr>
          <w:rFonts w:ascii="Times New Roman" w:hAnsi="Times New Roman" w:cs="Times New Roman"/>
          <w:sz w:val="24"/>
          <w:szCs w:val="24"/>
        </w:rPr>
        <w:t xml:space="preserve"> systématique</w:t>
      </w:r>
      <w:r w:rsidR="008D4E98" w:rsidRPr="00282E43">
        <w:rPr>
          <w:rFonts w:ascii="Times New Roman" w:hAnsi="Times New Roman" w:cs="Times New Roman"/>
          <w:sz w:val="24"/>
          <w:szCs w:val="24"/>
        </w:rPr>
        <w:t>ment utilisés en France.</w:t>
      </w:r>
    </w:p>
    <w:p w:rsidR="006150A5" w:rsidRPr="00282E43" w:rsidRDefault="008D4E98" w:rsidP="0043115E">
      <w:pPr>
        <w:spacing w:after="0"/>
        <w:jc w:val="both"/>
        <w:rPr>
          <w:rFonts w:ascii="Times New Roman" w:hAnsi="Times New Roman" w:cs="Times New Roman"/>
          <w:sz w:val="24"/>
          <w:szCs w:val="24"/>
        </w:rPr>
      </w:pPr>
      <w:r w:rsidRPr="00282E43">
        <w:rPr>
          <w:rFonts w:ascii="Times New Roman" w:hAnsi="Times New Roman" w:cs="Times New Roman"/>
          <w:sz w:val="24"/>
          <w:szCs w:val="24"/>
        </w:rPr>
        <w:t>Place de la TEP qui se développe</w:t>
      </w:r>
      <w:r w:rsidR="006150A5" w:rsidRPr="00282E43">
        <w:rPr>
          <w:rFonts w:ascii="Times New Roman" w:hAnsi="Times New Roman" w:cs="Times New Roman"/>
          <w:sz w:val="24"/>
          <w:szCs w:val="24"/>
        </w:rPr>
        <w:t xml:space="preserve"> pour le t</w:t>
      </w:r>
      <w:r w:rsidRPr="00282E43">
        <w:rPr>
          <w:rFonts w:ascii="Times New Roman" w:hAnsi="Times New Roman" w:cs="Times New Roman"/>
          <w:sz w:val="24"/>
          <w:szCs w:val="24"/>
        </w:rPr>
        <w:t>raitement de</w:t>
      </w:r>
      <w:r w:rsidR="006150A5" w:rsidRPr="00282E43">
        <w:rPr>
          <w:rFonts w:ascii="Times New Roman" w:hAnsi="Times New Roman" w:cs="Times New Roman"/>
          <w:sz w:val="24"/>
          <w:szCs w:val="24"/>
        </w:rPr>
        <w:t xml:space="preserve"> radiothérapie conventionnelle des cance</w:t>
      </w:r>
      <w:r w:rsidRPr="00282E43">
        <w:rPr>
          <w:rFonts w:ascii="Times New Roman" w:hAnsi="Times New Roman" w:cs="Times New Roman"/>
          <w:sz w:val="24"/>
          <w:szCs w:val="24"/>
        </w:rPr>
        <w:t>rs car elle permet</w:t>
      </w:r>
      <w:r w:rsidR="006150A5" w:rsidRPr="00282E43">
        <w:rPr>
          <w:rFonts w:ascii="Times New Roman" w:hAnsi="Times New Roman" w:cs="Times New Roman"/>
          <w:sz w:val="24"/>
          <w:szCs w:val="24"/>
        </w:rPr>
        <w:t xml:space="preserve"> de centrer les champs d’irradiation des cancer</w:t>
      </w:r>
      <w:r w:rsidRPr="00282E43">
        <w:rPr>
          <w:rFonts w:ascii="Times New Roman" w:hAnsi="Times New Roman" w:cs="Times New Roman"/>
          <w:sz w:val="24"/>
          <w:szCs w:val="24"/>
        </w:rPr>
        <w:t>s</w:t>
      </w:r>
      <w:r w:rsidR="006150A5" w:rsidRPr="00282E43">
        <w:rPr>
          <w:rFonts w:ascii="Times New Roman" w:hAnsi="Times New Roman" w:cs="Times New Roman"/>
          <w:sz w:val="24"/>
          <w:szCs w:val="24"/>
        </w:rPr>
        <w:t xml:space="preserve"> </w:t>
      </w:r>
      <w:r w:rsidRPr="00282E43">
        <w:rPr>
          <w:rFonts w:ascii="Times New Roman" w:hAnsi="Times New Roman" w:cs="Times New Roman"/>
          <w:sz w:val="24"/>
          <w:szCs w:val="24"/>
        </w:rPr>
        <w:t xml:space="preserve">en irradiant particulièrement </w:t>
      </w:r>
      <w:r w:rsidR="006150A5" w:rsidRPr="00282E43">
        <w:rPr>
          <w:rFonts w:ascii="Times New Roman" w:hAnsi="Times New Roman" w:cs="Times New Roman"/>
          <w:sz w:val="24"/>
          <w:szCs w:val="24"/>
        </w:rPr>
        <w:t>les zones</w:t>
      </w:r>
      <w:r w:rsidRPr="00282E43">
        <w:rPr>
          <w:rFonts w:ascii="Times New Roman" w:hAnsi="Times New Roman" w:cs="Times New Roman"/>
          <w:sz w:val="24"/>
          <w:szCs w:val="24"/>
        </w:rPr>
        <w:t xml:space="preserve"> tumorales où la fixation du traceur est élevée : elle se focalise sur la tumeur en épargnant les organes sains.</w:t>
      </w:r>
    </w:p>
    <w:p w:rsidR="006150A5" w:rsidRDefault="006150A5" w:rsidP="006150A5">
      <w:pPr>
        <w:spacing w:after="0"/>
        <w:rPr>
          <w:sz w:val="24"/>
          <w:szCs w:val="24"/>
        </w:rPr>
      </w:pPr>
    </w:p>
    <w:p w:rsidR="002C4538" w:rsidRDefault="002C4538" w:rsidP="006150A5">
      <w:pPr>
        <w:spacing w:after="0"/>
        <w:rPr>
          <w:rFonts w:ascii="Times New Roman" w:hAnsi="Times New Roman" w:cs="Times New Roman"/>
          <w:sz w:val="24"/>
          <w:szCs w:val="24"/>
        </w:rPr>
      </w:pPr>
    </w:p>
    <w:p w:rsidR="00DB28F6" w:rsidRDefault="00DB28F6" w:rsidP="006150A5">
      <w:pPr>
        <w:spacing w:after="0"/>
        <w:rPr>
          <w:rFonts w:ascii="Times New Roman" w:hAnsi="Times New Roman" w:cs="Times New Roman"/>
          <w:sz w:val="24"/>
          <w:szCs w:val="24"/>
        </w:rPr>
      </w:pPr>
    </w:p>
    <w:p w:rsidR="00DB28F6" w:rsidRDefault="00DB28F6" w:rsidP="006150A5">
      <w:pPr>
        <w:spacing w:after="0"/>
        <w:rPr>
          <w:rFonts w:ascii="Times New Roman" w:hAnsi="Times New Roman" w:cs="Times New Roman"/>
          <w:sz w:val="24"/>
          <w:szCs w:val="24"/>
        </w:rPr>
      </w:pPr>
    </w:p>
    <w:p w:rsidR="002C4538" w:rsidRDefault="002C4538" w:rsidP="006150A5">
      <w:pPr>
        <w:spacing w:after="0"/>
        <w:rPr>
          <w:sz w:val="24"/>
          <w:szCs w:val="24"/>
        </w:rPr>
      </w:pPr>
    </w:p>
    <w:p w:rsidR="00DB28F6" w:rsidRDefault="00DB28F6" w:rsidP="006150A5">
      <w:pPr>
        <w:spacing w:after="0"/>
        <w:rPr>
          <w:sz w:val="24"/>
          <w:szCs w:val="24"/>
        </w:rPr>
      </w:pPr>
    </w:p>
    <w:p w:rsidR="00DB28F6" w:rsidRDefault="00DB28F6" w:rsidP="006150A5">
      <w:pPr>
        <w:spacing w:after="0"/>
        <w:rPr>
          <w:sz w:val="24"/>
          <w:szCs w:val="24"/>
        </w:rPr>
      </w:pPr>
    </w:p>
    <w:p w:rsidR="00DB28F6" w:rsidRDefault="00DB28F6" w:rsidP="006150A5">
      <w:pPr>
        <w:spacing w:after="0"/>
        <w:rPr>
          <w:sz w:val="24"/>
          <w:szCs w:val="24"/>
        </w:rPr>
      </w:pPr>
    </w:p>
    <w:p w:rsidR="00DB28F6" w:rsidRDefault="00DB28F6" w:rsidP="00DB28F6">
      <w:pPr>
        <w:spacing w:after="0"/>
        <w:jc w:val="both"/>
        <w:rPr>
          <w:sz w:val="24"/>
          <w:szCs w:val="24"/>
        </w:rPr>
      </w:pPr>
    </w:p>
    <w:p w:rsidR="00DB28F6" w:rsidRDefault="00DB28F6" w:rsidP="00DB28F6">
      <w:pPr>
        <w:spacing w:after="0"/>
        <w:jc w:val="both"/>
        <w:rPr>
          <w:sz w:val="24"/>
          <w:szCs w:val="24"/>
        </w:rPr>
      </w:pPr>
    </w:p>
    <w:p w:rsidR="00DB28F6" w:rsidRDefault="00DB28F6" w:rsidP="00DB28F6">
      <w:pPr>
        <w:spacing w:after="0"/>
        <w:jc w:val="both"/>
        <w:rPr>
          <w:sz w:val="24"/>
          <w:szCs w:val="24"/>
        </w:rPr>
      </w:pPr>
    </w:p>
    <w:p w:rsidR="00DB28F6" w:rsidRDefault="00DB28F6" w:rsidP="00DB28F6">
      <w:pPr>
        <w:spacing w:after="0"/>
        <w:jc w:val="both"/>
        <w:rPr>
          <w:sz w:val="24"/>
          <w:szCs w:val="24"/>
        </w:rPr>
      </w:pPr>
    </w:p>
    <w:p w:rsidR="00DB28F6" w:rsidRDefault="00DB28F6" w:rsidP="00DB28F6">
      <w:pPr>
        <w:spacing w:after="0"/>
        <w:jc w:val="both"/>
        <w:rPr>
          <w:sz w:val="24"/>
          <w:szCs w:val="24"/>
        </w:rPr>
      </w:pPr>
    </w:p>
    <w:p w:rsidR="00DB28F6" w:rsidRDefault="00DB28F6" w:rsidP="00DB28F6">
      <w:pPr>
        <w:spacing w:after="0"/>
        <w:jc w:val="both"/>
        <w:rPr>
          <w:sz w:val="24"/>
          <w:szCs w:val="24"/>
        </w:rPr>
      </w:pPr>
    </w:p>
    <w:p w:rsidR="00DB28F6" w:rsidRDefault="00DB28F6" w:rsidP="00DB28F6">
      <w:pPr>
        <w:spacing w:after="0"/>
        <w:jc w:val="both"/>
        <w:rPr>
          <w:rFonts w:ascii="Times New Roman" w:hAnsi="Times New Roman" w:cs="Times New Roman"/>
          <w:i/>
          <w:sz w:val="24"/>
          <w:szCs w:val="24"/>
        </w:rPr>
      </w:pPr>
    </w:p>
    <w:p w:rsidR="002C4538" w:rsidRDefault="002C4538" w:rsidP="00DB28F6">
      <w:pPr>
        <w:spacing w:after="0"/>
        <w:jc w:val="both"/>
        <w:rPr>
          <w:sz w:val="24"/>
          <w:szCs w:val="24"/>
        </w:rPr>
      </w:pPr>
      <w:r w:rsidRPr="00DB28F6">
        <w:rPr>
          <w:rFonts w:ascii="Times New Roman" w:hAnsi="Times New Roman" w:cs="Times New Roman"/>
          <w:i/>
          <w:sz w:val="24"/>
          <w:szCs w:val="24"/>
        </w:rPr>
        <w:t xml:space="preserve">Non, ce n’est pas </w:t>
      </w:r>
      <w:r w:rsidR="00DB28F6" w:rsidRPr="00DB28F6">
        <w:rPr>
          <w:rFonts w:ascii="Times New Roman" w:hAnsi="Times New Roman" w:cs="Times New Roman"/>
          <w:i/>
          <w:sz w:val="24"/>
          <w:szCs w:val="24"/>
        </w:rPr>
        <w:t>totalement terminé, héhé</w:t>
      </w:r>
      <w:r w:rsidR="00DB28F6">
        <w:rPr>
          <w:rFonts w:ascii="Times New Roman" w:hAnsi="Times New Roman" w:cs="Times New Roman"/>
          <w:i/>
          <w:sz w:val="24"/>
          <w:szCs w:val="24"/>
        </w:rPr>
        <w:t xml:space="preserve"> ! Une pleine page bonus de réjouissances en perspective vous est réservée, et autant le dire tout de suite, ce n’est pas une dédicace </w:t>
      </w:r>
      <w:r w:rsidR="00DB28F6">
        <w:rPr>
          <w:rFonts w:cs="Times New Roman"/>
          <w:i/>
          <w:sz w:val="24"/>
          <w:szCs w:val="24"/>
        </w:rPr>
        <w:t xml:space="preserve">T.T </w:t>
      </w:r>
      <w:r w:rsidR="00DB28F6">
        <w:rPr>
          <w:rFonts w:ascii="Times New Roman" w:hAnsi="Times New Roman" w:cs="Times New Roman"/>
          <w:i/>
          <w:sz w:val="24"/>
          <w:szCs w:val="24"/>
        </w:rPr>
        <w:t xml:space="preserve">elle a été sacrifiée pour un tableau, moins sexy mais quand même un peu plus utile… Et puis, une dédicace, ça ne sert pas à grand-chose au final, puisque ceux qui se reconnaîtront savent que je les </w:t>
      </w:r>
      <w:r w:rsidR="00DB28F6" w:rsidRPr="002C7BDA">
        <w:rPr>
          <w:rFonts w:ascii="Times New Roman" w:hAnsi="Times New Roman" w:cs="Times New Roman"/>
          <w:i/>
          <w:sz w:val="24"/>
          <w:szCs w:val="24"/>
        </w:rPr>
        <w:t>ADORE </w:t>
      </w:r>
      <w:r w:rsidR="00DB28F6" w:rsidRPr="002C7BDA">
        <w:rPr>
          <w:rFonts w:ascii="Arial" w:hAnsi="Arial" w:cs="Arial"/>
          <w:sz w:val="24"/>
          <w:szCs w:val="24"/>
          <w:shd w:val="clear" w:color="auto" w:fill="FFFFFF"/>
        </w:rPr>
        <w:t xml:space="preserve">♥♥♥ </w:t>
      </w:r>
      <w:r w:rsidR="00DB28F6" w:rsidRPr="002C7BDA">
        <w:rPr>
          <w:rFonts w:ascii="Times New Roman" w:hAnsi="Times New Roman" w:cs="Times New Roman"/>
          <w:i/>
          <w:sz w:val="24"/>
          <w:szCs w:val="24"/>
          <w:shd w:val="clear" w:color="auto" w:fill="FFFFFF"/>
        </w:rPr>
        <w:t>(oui ça finit quand même en mini-dédicace ^^’)</w:t>
      </w:r>
      <w:r w:rsidR="0009283D">
        <w:rPr>
          <w:sz w:val="24"/>
          <w:szCs w:val="24"/>
        </w:rPr>
        <w:br w:type="page"/>
      </w:r>
    </w:p>
    <w:tbl>
      <w:tblPr>
        <w:tblStyle w:val="Grilledutableau"/>
        <w:tblW w:w="9835" w:type="dxa"/>
        <w:tblInd w:w="-601" w:type="dxa"/>
        <w:tblLook w:val="04A0"/>
      </w:tblPr>
      <w:tblGrid>
        <w:gridCol w:w="1618"/>
        <w:gridCol w:w="1617"/>
        <w:gridCol w:w="1690"/>
        <w:gridCol w:w="1543"/>
        <w:gridCol w:w="1617"/>
        <w:gridCol w:w="1750"/>
      </w:tblGrid>
      <w:tr w:rsidR="00A85E4C" w:rsidTr="00631192">
        <w:trPr>
          <w:cantSplit/>
          <w:trHeight w:val="1625"/>
        </w:trPr>
        <w:tc>
          <w:tcPr>
            <w:tcW w:w="1618" w:type="dxa"/>
            <w:textDirection w:val="btLr"/>
          </w:tcPr>
          <w:p w:rsidR="0043669D" w:rsidRPr="00282E43" w:rsidRDefault="0043669D" w:rsidP="0043669D">
            <w:pPr>
              <w:ind w:left="113" w:right="113"/>
              <w:jc w:val="center"/>
              <w:rPr>
                <w:rFonts w:ascii="Times New Roman" w:hAnsi="Times New Roman" w:cs="Times New Roman"/>
                <w:sz w:val="24"/>
                <w:szCs w:val="24"/>
              </w:rPr>
            </w:pPr>
          </w:p>
          <w:p w:rsidR="0043669D" w:rsidRPr="00282E43" w:rsidRDefault="0043669D" w:rsidP="0043669D">
            <w:pPr>
              <w:ind w:left="113" w:right="113"/>
              <w:jc w:val="center"/>
              <w:rPr>
                <w:rFonts w:ascii="Times New Roman" w:hAnsi="Times New Roman" w:cs="Times New Roman"/>
                <w:sz w:val="24"/>
                <w:szCs w:val="24"/>
              </w:rPr>
            </w:pPr>
          </w:p>
          <w:p w:rsidR="0009283D" w:rsidRPr="00282E43" w:rsidRDefault="000C731F" w:rsidP="0043669D">
            <w:pPr>
              <w:ind w:left="113" w:right="113"/>
              <w:jc w:val="center"/>
              <w:rPr>
                <w:rFonts w:ascii="Times New Roman" w:hAnsi="Times New Roman" w:cs="Times New Roman"/>
                <w:sz w:val="24"/>
                <w:szCs w:val="24"/>
              </w:rPr>
            </w:pPr>
            <w:r w:rsidRPr="00282E43">
              <w:rPr>
                <w:rFonts w:ascii="Times New Roman" w:hAnsi="Times New Roman" w:cs="Times New Roman"/>
                <w:sz w:val="24"/>
                <w:szCs w:val="24"/>
              </w:rPr>
              <w:t>Autres</w:t>
            </w:r>
          </w:p>
        </w:tc>
        <w:tc>
          <w:tcPr>
            <w:tcW w:w="1617" w:type="dxa"/>
            <w:textDirection w:val="btLr"/>
          </w:tcPr>
          <w:p w:rsidR="0009283D" w:rsidRPr="00282E43" w:rsidRDefault="005C6D45" w:rsidP="005C6D45">
            <w:pPr>
              <w:ind w:left="113" w:right="113"/>
              <w:rPr>
                <w:rFonts w:ascii="Times New Roman" w:hAnsi="Times New Roman" w:cs="Times New Roman"/>
                <w:sz w:val="24"/>
                <w:szCs w:val="24"/>
              </w:rPr>
            </w:pPr>
            <w:r w:rsidRPr="00282E43">
              <w:rPr>
                <w:rFonts w:ascii="Times New Roman" w:hAnsi="Times New Roman" w:cs="Times New Roman"/>
                <w:sz w:val="20"/>
                <w:szCs w:val="20"/>
              </w:rPr>
              <w:t>Précaution : l’examen doit être fait à distance d’une cure de chimiothérapie.</w:t>
            </w:r>
          </w:p>
        </w:tc>
        <w:tc>
          <w:tcPr>
            <w:tcW w:w="1690" w:type="dxa"/>
          </w:tcPr>
          <w:p w:rsidR="0009283D" w:rsidRPr="00282E43" w:rsidRDefault="0009283D" w:rsidP="002F6326">
            <w:pPr>
              <w:rPr>
                <w:rFonts w:ascii="Times New Roman" w:hAnsi="Times New Roman" w:cs="Times New Roman"/>
                <w:sz w:val="24"/>
                <w:szCs w:val="24"/>
              </w:rPr>
            </w:pPr>
          </w:p>
        </w:tc>
        <w:tc>
          <w:tcPr>
            <w:tcW w:w="1543" w:type="dxa"/>
            <w:textDirection w:val="btLr"/>
          </w:tcPr>
          <w:p w:rsidR="00C13C35" w:rsidRPr="00282E43" w:rsidRDefault="00A85E4C" w:rsidP="00A85E4C">
            <w:pPr>
              <w:ind w:left="113" w:right="113"/>
              <w:rPr>
                <w:rFonts w:ascii="Times New Roman" w:hAnsi="Times New Roman" w:cs="Times New Roman"/>
                <w:sz w:val="20"/>
                <w:szCs w:val="20"/>
              </w:rPr>
            </w:pPr>
            <w:r w:rsidRPr="00282E43">
              <w:rPr>
                <w:rFonts w:ascii="Times New Roman" w:hAnsi="Times New Roman" w:cs="Times New Roman"/>
                <w:sz w:val="20"/>
                <w:szCs w:val="20"/>
              </w:rPr>
              <w:t xml:space="preserve">- </w:t>
            </w:r>
            <w:r w:rsidR="00C13C35" w:rsidRPr="00282E43">
              <w:rPr>
                <w:rFonts w:ascii="Times New Roman" w:hAnsi="Times New Roman" w:cs="Times New Roman"/>
                <w:sz w:val="20"/>
                <w:szCs w:val="20"/>
              </w:rPr>
              <w:t>Précaution</w:t>
            </w:r>
            <w:r w:rsidRPr="00282E43">
              <w:rPr>
                <w:rFonts w:ascii="Times New Roman" w:hAnsi="Times New Roman" w:cs="Times New Roman"/>
                <w:sz w:val="20"/>
                <w:szCs w:val="20"/>
              </w:rPr>
              <w:t xml:space="preserve"> pour </w:t>
            </w:r>
            <w:r w:rsidR="00C13C35" w:rsidRPr="00282E43">
              <w:rPr>
                <w:rFonts w:ascii="Times New Roman" w:hAnsi="Times New Roman" w:cs="Times New Roman"/>
                <w:sz w:val="20"/>
                <w:szCs w:val="20"/>
              </w:rPr>
              <w:t xml:space="preserve"> diabète équilibré</w:t>
            </w:r>
          </w:p>
          <w:p w:rsidR="0009283D" w:rsidRPr="00282E43" w:rsidRDefault="00A85E4C" w:rsidP="00C13C35">
            <w:pPr>
              <w:ind w:left="113" w:right="113"/>
              <w:rPr>
                <w:rFonts w:ascii="Times New Roman" w:hAnsi="Times New Roman" w:cs="Times New Roman"/>
                <w:sz w:val="24"/>
                <w:szCs w:val="24"/>
              </w:rPr>
            </w:pPr>
            <w:r w:rsidRPr="00282E43">
              <w:rPr>
                <w:rFonts w:ascii="Times New Roman" w:hAnsi="Times New Roman" w:cs="Times New Roman"/>
                <w:sz w:val="24"/>
                <w:szCs w:val="24"/>
              </w:rPr>
              <w:t xml:space="preserve">- </w:t>
            </w:r>
            <w:r w:rsidRPr="00282E43">
              <w:rPr>
                <w:rFonts w:ascii="Times New Roman" w:hAnsi="Times New Roman" w:cs="Times New Roman"/>
                <w:sz w:val="20"/>
                <w:szCs w:val="20"/>
              </w:rPr>
              <w:t>risque de faux négatifs et faux positifs</w:t>
            </w:r>
          </w:p>
        </w:tc>
        <w:tc>
          <w:tcPr>
            <w:tcW w:w="1617" w:type="dxa"/>
            <w:textDirection w:val="btLr"/>
          </w:tcPr>
          <w:p w:rsidR="0009283D" w:rsidRPr="00282E43" w:rsidRDefault="00A85E4C" w:rsidP="00A85E4C">
            <w:pPr>
              <w:ind w:left="113" w:right="113"/>
              <w:rPr>
                <w:rFonts w:ascii="Times New Roman" w:hAnsi="Times New Roman" w:cs="Times New Roman"/>
                <w:sz w:val="24"/>
                <w:szCs w:val="24"/>
              </w:rPr>
            </w:pPr>
            <w:r w:rsidRPr="00282E43">
              <w:rPr>
                <w:rFonts w:ascii="Times New Roman" w:hAnsi="Times New Roman" w:cs="Times New Roman"/>
                <w:sz w:val="20"/>
                <w:szCs w:val="20"/>
              </w:rPr>
              <w:t>risque faux positifs (infla, infection) et faux négatifs (hyperglyc, interact médic)</w:t>
            </w:r>
          </w:p>
        </w:tc>
        <w:tc>
          <w:tcPr>
            <w:tcW w:w="1750" w:type="dxa"/>
            <w:textDirection w:val="btLr"/>
          </w:tcPr>
          <w:p w:rsidR="0009283D" w:rsidRPr="00282E43" w:rsidRDefault="00A85E4C" w:rsidP="00A85E4C">
            <w:pPr>
              <w:ind w:left="113" w:right="113"/>
              <w:rPr>
                <w:rFonts w:ascii="Times New Roman" w:hAnsi="Times New Roman" w:cs="Times New Roman"/>
                <w:sz w:val="24"/>
                <w:szCs w:val="24"/>
              </w:rPr>
            </w:pPr>
            <w:r w:rsidRPr="00282E43">
              <w:rPr>
                <w:rFonts w:ascii="Times New Roman" w:hAnsi="Times New Roman" w:cs="Times New Roman"/>
                <w:sz w:val="20"/>
                <w:szCs w:val="20"/>
              </w:rPr>
              <w:t>Certaines tumeurs sont plus marquées en choline qu’en FDG (ex :hépatique)</w:t>
            </w:r>
          </w:p>
        </w:tc>
      </w:tr>
      <w:tr w:rsidR="00A85E4C" w:rsidTr="00631192">
        <w:trPr>
          <w:cantSplit/>
          <w:trHeight w:val="1625"/>
        </w:trPr>
        <w:tc>
          <w:tcPr>
            <w:tcW w:w="1618" w:type="dxa"/>
            <w:textDirection w:val="btLr"/>
          </w:tcPr>
          <w:p w:rsidR="0043669D" w:rsidRPr="00282E43" w:rsidRDefault="0043669D" w:rsidP="0043669D">
            <w:pPr>
              <w:ind w:left="113" w:right="113"/>
              <w:jc w:val="center"/>
              <w:rPr>
                <w:rFonts w:ascii="Times New Roman" w:hAnsi="Times New Roman" w:cs="Times New Roman"/>
                <w:sz w:val="24"/>
                <w:szCs w:val="24"/>
              </w:rPr>
            </w:pPr>
          </w:p>
          <w:p w:rsidR="0043669D" w:rsidRPr="00282E43" w:rsidRDefault="0043669D" w:rsidP="0043669D">
            <w:pPr>
              <w:ind w:left="113" w:right="113"/>
              <w:jc w:val="center"/>
              <w:rPr>
                <w:rFonts w:ascii="Times New Roman" w:hAnsi="Times New Roman" w:cs="Times New Roman"/>
                <w:sz w:val="24"/>
                <w:szCs w:val="24"/>
              </w:rPr>
            </w:pPr>
          </w:p>
          <w:p w:rsidR="0009283D" w:rsidRPr="00282E43" w:rsidRDefault="000C731F" w:rsidP="0043669D">
            <w:pPr>
              <w:ind w:left="113" w:right="113"/>
              <w:jc w:val="center"/>
              <w:rPr>
                <w:rFonts w:ascii="Times New Roman" w:hAnsi="Times New Roman" w:cs="Times New Roman"/>
                <w:sz w:val="24"/>
                <w:szCs w:val="24"/>
              </w:rPr>
            </w:pPr>
            <w:r w:rsidRPr="00282E43">
              <w:rPr>
                <w:rFonts w:ascii="Times New Roman" w:hAnsi="Times New Roman" w:cs="Times New Roman"/>
                <w:sz w:val="24"/>
                <w:szCs w:val="24"/>
              </w:rPr>
              <w:t>Dosimétrie</w:t>
            </w:r>
          </w:p>
        </w:tc>
        <w:tc>
          <w:tcPr>
            <w:tcW w:w="1617" w:type="dxa"/>
            <w:textDirection w:val="btLr"/>
          </w:tcPr>
          <w:p w:rsidR="00C33F8D" w:rsidRPr="00282E43" w:rsidRDefault="00C33F8D" w:rsidP="005C6D45">
            <w:pPr>
              <w:ind w:left="113"/>
              <w:rPr>
                <w:rFonts w:ascii="Times New Roman" w:hAnsi="Times New Roman" w:cs="Times New Roman"/>
                <w:sz w:val="20"/>
                <w:szCs w:val="20"/>
              </w:rPr>
            </w:pPr>
            <w:r w:rsidRPr="00282E43">
              <w:rPr>
                <w:rFonts w:ascii="Times New Roman" w:hAnsi="Times New Roman" w:cs="Times New Roman"/>
                <w:sz w:val="20"/>
                <w:szCs w:val="20"/>
              </w:rPr>
              <w:t>favorable pour le patient et l’entourage</w:t>
            </w:r>
          </w:p>
          <w:p w:rsidR="005C6D45" w:rsidRPr="00282E43" w:rsidRDefault="005C6D45" w:rsidP="005C6D45">
            <w:pPr>
              <w:ind w:left="113"/>
              <w:rPr>
                <w:rFonts w:ascii="Times New Roman" w:hAnsi="Times New Roman" w:cs="Times New Roman"/>
                <w:sz w:val="20"/>
                <w:szCs w:val="20"/>
              </w:rPr>
            </w:pPr>
            <w:r w:rsidRPr="00282E43">
              <w:rPr>
                <w:rFonts w:ascii="Times New Roman" w:hAnsi="Times New Roman" w:cs="Times New Roman"/>
                <w:sz w:val="20"/>
                <w:szCs w:val="20"/>
              </w:rPr>
              <w:t>(15 mSv pour un TEMP/CT)</w:t>
            </w:r>
          </w:p>
          <w:p w:rsidR="0009283D" w:rsidRPr="00282E43" w:rsidRDefault="0009283D" w:rsidP="005C6D45">
            <w:pPr>
              <w:ind w:left="113" w:right="113"/>
              <w:rPr>
                <w:rFonts w:ascii="Times New Roman" w:hAnsi="Times New Roman" w:cs="Times New Roman"/>
                <w:sz w:val="24"/>
                <w:szCs w:val="24"/>
              </w:rPr>
            </w:pPr>
          </w:p>
        </w:tc>
        <w:tc>
          <w:tcPr>
            <w:tcW w:w="1690" w:type="dxa"/>
            <w:textDirection w:val="btLr"/>
          </w:tcPr>
          <w:p w:rsidR="0009283D" w:rsidRPr="00282E43" w:rsidRDefault="00C13C35" w:rsidP="00C13C35">
            <w:pPr>
              <w:ind w:left="113" w:right="113"/>
              <w:rPr>
                <w:rFonts w:ascii="Times New Roman" w:hAnsi="Times New Roman" w:cs="Times New Roman"/>
                <w:sz w:val="24"/>
                <w:szCs w:val="24"/>
              </w:rPr>
            </w:pPr>
            <w:r w:rsidRPr="00282E43">
              <w:rPr>
                <w:rFonts w:ascii="Times New Roman" w:hAnsi="Times New Roman" w:cs="Times New Roman"/>
                <w:sz w:val="20"/>
                <w:szCs w:val="20"/>
              </w:rPr>
              <w:t>favorable (15 à 20 mSv si TEMP/CT)</w:t>
            </w:r>
          </w:p>
        </w:tc>
        <w:tc>
          <w:tcPr>
            <w:tcW w:w="1543" w:type="dxa"/>
            <w:textDirection w:val="btLr"/>
          </w:tcPr>
          <w:p w:rsidR="0009283D" w:rsidRPr="00282E43" w:rsidRDefault="00C13C35" w:rsidP="00C13C35">
            <w:pPr>
              <w:ind w:left="113" w:right="113"/>
              <w:rPr>
                <w:rFonts w:ascii="Times New Roman" w:hAnsi="Times New Roman" w:cs="Times New Roman"/>
                <w:sz w:val="24"/>
                <w:szCs w:val="24"/>
              </w:rPr>
            </w:pPr>
            <w:r w:rsidRPr="00282E43">
              <w:rPr>
                <w:rFonts w:ascii="Times New Roman" w:hAnsi="Times New Roman" w:cs="Times New Roman"/>
                <w:sz w:val="20"/>
                <w:szCs w:val="20"/>
              </w:rPr>
              <w:t>favorable (15-20 mSv si TEP/CT)</w:t>
            </w:r>
          </w:p>
        </w:tc>
        <w:tc>
          <w:tcPr>
            <w:tcW w:w="1617" w:type="dxa"/>
            <w:textDirection w:val="btLr"/>
          </w:tcPr>
          <w:p w:rsidR="0009283D" w:rsidRPr="00282E43" w:rsidRDefault="0009283D" w:rsidP="000C731F">
            <w:pPr>
              <w:ind w:left="113" w:right="113"/>
              <w:rPr>
                <w:rFonts w:ascii="Times New Roman" w:hAnsi="Times New Roman" w:cs="Times New Roman"/>
                <w:sz w:val="24"/>
                <w:szCs w:val="24"/>
              </w:rPr>
            </w:pPr>
          </w:p>
        </w:tc>
        <w:tc>
          <w:tcPr>
            <w:tcW w:w="1750" w:type="dxa"/>
          </w:tcPr>
          <w:p w:rsidR="0009283D" w:rsidRPr="00282E43" w:rsidRDefault="0009283D" w:rsidP="002F6326">
            <w:pPr>
              <w:rPr>
                <w:rFonts w:ascii="Times New Roman" w:hAnsi="Times New Roman" w:cs="Times New Roman"/>
                <w:sz w:val="24"/>
                <w:szCs w:val="24"/>
              </w:rPr>
            </w:pPr>
          </w:p>
        </w:tc>
      </w:tr>
      <w:tr w:rsidR="00A85E4C" w:rsidTr="00631192">
        <w:trPr>
          <w:cantSplit/>
          <w:trHeight w:val="1625"/>
        </w:trPr>
        <w:tc>
          <w:tcPr>
            <w:tcW w:w="1618" w:type="dxa"/>
            <w:textDirection w:val="btLr"/>
          </w:tcPr>
          <w:p w:rsidR="0043669D" w:rsidRPr="00282E43" w:rsidRDefault="0043669D" w:rsidP="0043669D">
            <w:pPr>
              <w:ind w:left="113" w:right="113"/>
              <w:jc w:val="center"/>
              <w:rPr>
                <w:rFonts w:ascii="Times New Roman" w:hAnsi="Times New Roman" w:cs="Times New Roman"/>
                <w:sz w:val="24"/>
                <w:szCs w:val="24"/>
              </w:rPr>
            </w:pPr>
          </w:p>
          <w:p w:rsidR="0009283D" w:rsidRPr="00282E43" w:rsidRDefault="000C731F" w:rsidP="0043669D">
            <w:pPr>
              <w:ind w:left="113" w:right="113"/>
              <w:jc w:val="center"/>
              <w:rPr>
                <w:rFonts w:ascii="Times New Roman" w:hAnsi="Times New Roman" w:cs="Times New Roman"/>
                <w:sz w:val="24"/>
                <w:szCs w:val="24"/>
              </w:rPr>
            </w:pPr>
            <w:r w:rsidRPr="00282E43">
              <w:rPr>
                <w:rFonts w:ascii="Times New Roman" w:hAnsi="Times New Roman" w:cs="Times New Roman"/>
                <w:sz w:val="24"/>
                <w:szCs w:val="24"/>
              </w:rPr>
              <w:t>Distribution physiologique du traceur</w:t>
            </w:r>
          </w:p>
        </w:tc>
        <w:tc>
          <w:tcPr>
            <w:tcW w:w="1617" w:type="dxa"/>
            <w:textDirection w:val="btLr"/>
          </w:tcPr>
          <w:p w:rsidR="0009283D" w:rsidRPr="00282E43" w:rsidRDefault="00C33F8D" w:rsidP="00C33F8D">
            <w:pPr>
              <w:ind w:left="113" w:right="113"/>
              <w:rPr>
                <w:rFonts w:ascii="Times New Roman" w:hAnsi="Times New Roman" w:cs="Times New Roman"/>
                <w:sz w:val="20"/>
                <w:szCs w:val="20"/>
              </w:rPr>
            </w:pPr>
            <w:r w:rsidRPr="00282E43">
              <w:rPr>
                <w:rFonts w:ascii="Times New Roman" w:hAnsi="Times New Roman" w:cs="Times New Roman"/>
                <w:sz w:val="20"/>
                <w:szCs w:val="20"/>
              </w:rPr>
              <w:t>- sque</w:t>
            </w:r>
            <w:r w:rsidR="00C229A2" w:rsidRPr="00282E43">
              <w:rPr>
                <w:rFonts w:ascii="Times New Roman" w:hAnsi="Times New Roman" w:cs="Times New Roman"/>
                <w:sz w:val="20"/>
                <w:szCs w:val="20"/>
              </w:rPr>
              <w:t>lette (articulations sacro-ilia</w:t>
            </w:r>
            <w:r w:rsidRPr="00282E43">
              <w:rPr>
                <w:rFonts w:ascii="Times New Roman" w:hAnsi="Times New Roman" w:cs="Times New Roman"/>
                <w:sz w:val="20"/>
                <w:szCs w:val="20"/>
              </w:rPr>
              <w:t>ques et  sternum ++)</w:t>
            </w:r>
          </w:p>
          <w:p w:rsidR="00C33F8D" w:rsidRPr="00282E43" w:rsidRDefault="00C33F8D" w:rsidP="00C33F8D">
            <w:pPr>
              <w:ind w:left="113" w:right="113"/>
              <w:rPr>
                <w:rFonts w:ascii="Times New Roman" w:hAnsi="Times New Roman" w:cs="Times New Roman"/>
                <w:sz w:val="24"/>
                <w:szCs w:val="24"/>
              </w:rPr>
            </w:pPr>
            <w:r w:rsidRPr="00282E43">
              <w:rPr>
                <w:rFonts w:ascii="Times New Roman" w:hAnsi="Times New Roman" w:cs="Times New Roman"/>
                <w:sz w:val="20"/>
                <w:szCs w:val="20"/>
              </w:rPr>
              <w:t>- vessie (élim urinaire)</w:t>
            </w:r>
          </w:p>
        </w:tc>
        <w:tc>
          <w:tcPr>
            <w:tcW w:w="1690" w:type="dxa"/>
            <w:textDirection w:val="btLr"/>
          </w:tcPr>
          <w:p w:rsidR="0009283D" w:rsidRPr="00282E43" w:rsidRDefault="00C13C35" w:rsidP="00C13C35">
            <w:pPr>
              <w:ind w:left="113" w:right="113"/>
              <w:rPr>
                <w:rFonts w:ascii="Times New Roman" w:hAnsi="Times New Roman" w:cs="Times New Roman"/>
                <w:sz w:val="20"/>
                <w:szCs w:val="20"/>
              </w:rPr>
            </w:pPr>
            <w:r w:rsidRPr="00282E43">
              <w:rPr>
                <w:rFonts w:ascii="Times New Roman" w:hAnsi="Times New Roman" w:cs="Times New Roman"/>
                <w:sz w:val="24"/>
                <w:szCs w:val="24"/>
              </w:rPr>
              <w:t xml:space="preserve">- </w:t>
            </w:r>
            <w:r w:rsidRPr="00282E43">
              <w:rPr>
                <w:rFonts w:ascii="Times New Roman" w:hAnsi="Times New Roman" w:cs="Times New Roman"/>
                <w:sz w:val="20"/>
                <w:szCs w:val="20"/>
              </w:rPr>
              <w:t>faible sur seins hypophyse, thyr</w:t>
            </w:r>
          </w:p>
          <w:p w:rsidR="00C13C35" w:rsidRPr="00282E43" w:rsidRDefault="00C13C35" w:rsidP="00C13C35">
            <w:pPr>
              <w:ind w:left="113" w:right="113"/>
              <w:rPr>
                <w:rFonts w:ascii="Times New Roman" w:hAnsi="Times New Roman" w:cs="Times New Roman"/>
                <w:sz w:val="20"/>
                <w:szCs w:val="20"/>
              </w:rPr>
            </w:pPr>
            <w:r w:rsidRPr="00282E43">
              <w:rPr>
                <w:rFonts w:ascii="Times New Roman" w:hAnsi="Times New Roman" w:cs="Times New Roman"/>
                <w:sz w:val="20"/>
                <w:szCs w:val="20"/>
              </w:rPr>
              <w:t xml:space="preserve">- plus dans foie, rate, reins </w:t>
            </w:r>
          </w:p>
          <w:p w:rsidR="00C13C35" w:rsidRPr="00282E43" w:rsidRDefault="00C13C35" w:rsidP="00C13C35">
            <w:pPr>
              <w:ind w:left="113" w:right="113"/>
              <w:rPr>
                <w:rFonts w:ascii="Times New Roman" w:hAnsi="Times New Roman" w:cs="Times New Roman"/>
                <w:sz w:val="24"/>
                <w:szCs w:val="24"/>
              </w:rPr>
            </w:pPr>
            <w:r w:rsidRPr="00282E43">
              <w:rPr>
                <w:rFonts w:ascii="Times New Roman" w:hAnsi="Times New Roman" w:cs="Times New Roman"/>
                <w:sz w:val="20"/>
                <w:szCs w:val="20"/>
              </w:rPr>
              <w:t>- accumulation digestive</w:t>
            </w:r>
          </w:p>
        </w:tc>
        <w:tc>
          <w:tcPr>
            <w:tcW w:w="1543" w:type="dxa"/>
            <w:textDirection w:val="btLr"/>
          </w:tcPr>
          <w:p w:rsidR="0009283D" w:rsidRPr="00282E43" w:rsidRDefault="00A85E4C" w:rsidP="00C13C35">
            <w:pPr>
              <w:ind w:left="113" w:right="113"/>
              <w:rPr>
                <w:rFonts w:ascii="Times New Roman" w:hAnsi="Times New Roman" w:cs="Times New Roman"/>
                <w:sz w:val="20"/>
                <w:szCs w:val="20"/>
              </w:rPr>
            </w:pPr>
            <w:r w:rsidRPr="00282E43">
              <w:rPr>
                <w:rFonts w:ascii="Times New Roman" w:hAnsi="Times New Roman" w:cs="Times New Roman"/>
                <w:sz w:val="20"/>
                <w:szCs w:val="20"/>
              </w:rPr>
              <w:t>cerveau</w:t>
            </w:r>
            <w:r w:rsidR="00C13C35" w:rsidRPr="00282E43">
              <w:rPr>
                <w:rFonts w:ascii="Times New Roman" w:hAnsi="Times New Roman" w:cs="Times New Roman"/>
                <w:sz w:val="20"/>
                <w:szCs w:val="20"/>
              </w:rPr>
              <w:t xml:space="preserve">,  </w:t>
            </w:r>
            <w:r w:rsidRPr="00282E43">
              <w:rPr>
                <w:rFonts w:ascii="Times New Roman" w:hAnsi="Times New Roman" w:cs="Times New Roman"/>
                <w:sz w:val="20"/>
                <w:szCs w:val="20"/>
              </w:rPr>
              <w:t xml:space="preserve">glandes </w:t>
            </w:r>
            <w:r w:rsidR="00C13C35" w:rsidRPr="00282E43">
              <w:rPr>
                <w:rFonts w:ascii="Times New Roman" w:hAnsi="Times New Roman" w:cs="Times New Roman"/>
                <w:sz w:val="20"/>
                <w:szCs w:val="20"/>
              </w:rPr>
              <w:t>salivaires, cœur</w:t>
            </w:r>
            <w:r w:rsidRPr="00282E43">
              <w:rPr>
                <w:rFonts w:ascii="Times New Roman" w:hAnsi="Times New Roman" w:cs="Times New Roman"/>
                <w:sz w:val="20"/>
                <w:szCs w:val="20"/>
              </w:rPr>
              <w:t>,</w:t>
            </w:r>
            <w:r w:rsidR="00C13C35" w:rsidRPr="00282E43">
              <w:rPr>
                <w:rFonts w:ascii="Times New Roman" w:hAnsi="Times New Roman" w:cs="Times New Roman"/>
                <w:sz w:val="20"/>
                <w:szCs w:val="20"/>
              </w:rPr>
              <w:t xml:space="preserve"> foie, moelle</w:t>
            </w:r>
            <w:r w:rsidRPr="00282E43">
              <w:rPr>
                <w:rFonts w:ascii="Times New Roman" w:hAnsi="Times New Roman" w:cs="Times New Roman"/>
                <w:sz w:val="20"/>
                <w:szCs w:val="20"/>
              </w:rPr>
              <w:t xml:space="preserve"> osseuse, org</w:t>
            </w:r>
            <w:r w:rsidR="00C13C35" w:rsidRPr="00282E43">
              <w:rPr>
                <w:rFonts w:ascii="Times New Roman" w:hAnsi="Times New Roman" w:cs="Times New Roman"/>
                <w:sz w:val="20"/>
                <w:szCs w:val="20"/>
              </w:rPr>
              <w:t xml:space="preserve"> des élim urinaire et  digestive</w:t>
            </w:r>
          </w:p>
        </w:tc>
        <w:tc>
          <w:tcPr>
            <w:tcW w:w="1617" w:type="dxa"/>
            <w:textDirection w:val="btLr"/>
          </w:tcPr>
          <w:p w:rsidR="00A85E4C" w:rsidRPr="00282E43" w:rsidRDefault="00A85E4C" w:rsidP="00A85E4C">
            <w:pPr>
              <w:rPr>
                <w:rFonts w:ascii="Times New Roman" w:hAnsi="Times New Roman" w:cs="Times New Roman"/>
                <w:sz w:val="20"/>
                <w:szCs w:val="20"/>
              </w:rPr>
            </w:pPr>
            <w:r w:rsidRPr="00282E43">
              <w:rPr>
                <w:rFonts w:ascii="Times New Roman" w:hAnsi="Times New Roman" w:cs="Times New Roman"/>
                <w:sz w:val="20"/>
                <w:szCs w:val="20"/>
              </w:rPr>
              <w:t>noyaux gris centraux cérébraux,  vésicule biliaire, pancréas,  duodénum, éliminé par voie urinaire.</w:t>
            </w:r>
          </w:p>
          <w:p w:rsidR="0009283D" w:rsidRPr="00282E43" w:rsidRDefault="0009283D" w:rsidP="000C731F">
            <w:pPr>
              <w:ind w:left="113" w:right="113"/>
              <w:rPr>
                <w:rFonts w:ascii="Times New Roman" w:hAnsi="Times New Roman" w:cs="Times New Roman"/>
                <w:sz w:val="24"/>
                <w:szCs w:val="24"/>
              </w:rPr>
            </w:pPr>
          </w:p>
        </w:tc>
        <w:tc>
          <w:tcPr>
            <w:tcW w:w="1750" w:type="dxa"/>
            <w:textDirection w:val="btLr"/>
          </w:tcPr>
          <w:p w:rsidR="0009283D" w:rsidRPr="00282E43" w:rsidRDefault="00A85E4C" w:rsidP="00A85E4C">
            <w:pPr>
              <w:ind w:left="113" w:right="113"/>
              <w:rPr>
                <w:rFonts w:ascii="Times New Roman" w:hAnsi="Times New Roman" w:cs="Times New Roman"/>
                <w:sz w:val="24"/>
                <w:szCs w:val="24"/>
              </w:rPr>
            </w:pPr>
            <w:r w:rsidRPr="00282E43">
              <w:rPr>
                <w:rFonts w:ascii="Times New Roman" w:hAnsi="Times New Roman" w:cs="Times New Roman"/>
                <w:sz w:val="20"/>
                <w:szCs w:val="20"/>
              </w:rPr>
              <w:t>cerveau, glandes salivaires, reins, élimination intestinale et urinaire</w:t>
            </w:r>
          </w:p>
        </w:tc>
      </w:tr>
      <w:tr w:rsidR="00A85E4C" w:rsidTr="00631192">
        <w:trPr>
          <w:cantSplit/>
          <w:trHeight w:val="1925"/>
        </w:trPr>
        <w:tc>
          <w:tcPr>
            <w:tcW w:w="1618" w:type="dxa"/>
            <w:textDirection w:val="btLr"/>
          </w:tcPr>
          <w:p w:rsidR="0043669D" w:rsidRPr="00282E43" w:rsidRDefault="0043669D" w:rsidP="0043669D">
            <w:pPr>
              <w:ind w:left="113" w:right="113"/>
              <w:jc w:val="center"/>
              <w:rPr>
                <w:rFonts w:ascii="Times New Roman" w:hAnsi="Times New Roman" w:cs="Times New Roman"/>
                <w:sz w:val="24"/>
                <w:szCs w:val="24"/>
              </w:rPr>
            </w:pPr>
          </w:p>
          <w:p w:rsidR="0009283D" w:rsidRPr="00282E43" w:rsidRDefault="000C731F" w:rsidP="0043669D">
            <w:pPr>
              <w:ind w:left="113" w:right="113"/>
              <w:jc w:val="center"/>
              <w:rPr>
                <w:rFonts w:ascii="Times New Roman" w:hAnsi="Times New Roman" w:cs="Times New Roman"/>
                <w:sz w:val="24"/>
                <w:szCs w:val="24"/>
              </w:rPr>
            </w:pPr>
            <w:r w:rsidRPr="00282E43">
              <w:rPr>
                <w:rFonts w:ascii="Times New Roman" w:hAnsi="Times New Roman" w:cs="Times New Roman"/>
                <w:sz w:val="24"/>
                <w:szCs w:val="24"/>
              </w:rPr>
              <w:t>Réalisation de l’examen</w:t>
            </w:r>
          </w:p>
        </w:tc>
        <w:tc>
          <w:tcPr>
            <w:tcW w:w="1617" w:type="dxa"/>
            <w:textDirection w:val="btLr"/>
          </w:tcPr>
          <w:p w:rsidR="0009283D" w:rsidRPr="00282E43" w:rsidRDefault="00C33F8D" w:rsidP="00C33F8D">
            <w:pPr>
              <w:ind w:left="113" w:right="113"/>
              <w:rPr>
                <w:rFonts w:ascii="Times New Roman" w:hAnsi="Times New Roman" w:cs="Times New Roman"/>
                <w:sz w:val="20"/>
                <w:szCs w:val="20"/>
              </w:rPr>
            </w:pPr>
            <w:r w:rsidRPr="00282E43">
              <w:rPr>
                <w:rFonts w:ascii="Times New Roman" w:hAnsi="Times New Roman" w:cs="Times New Roman"/>
                <w:sz w:val="20"/>
                <w:szCs w:val="20"/>
              </w:rPr>
              <w:t>ø préparation du patient (pas à jeun, peut prendre tt)</w:t>
            </w:r>
          </w:p>
          <w:p w:rsidR="00C33F8D" w:rsidRPr="00282E43" w:rsidRDefault="00C33F8D" w:rsidP="00C33F8D">
            <w:pPr>
              <w:rPr>
                <w:rFonts w:ascii="Times New Roman" w:hAnsi="Times New Roman" w:cs="Times New Roman"/>
                <w:sz w:val="24"/>
                <w:szCs w:val="24"/>
              </w:rPr>
            </w:pPr>
          </w:p>
          <w:p w:rsidR="00C33F8D" w:rsidRPr="00282E43" w:rsidRDefault="00C33F8D" w:rsidP="00C33F8D">
            <w:pPr>
              <w:rPr>
                <w:rFonts w:ascii="Times New Roman" w:hAnsi="Times New Roman" w:cs="Times New Roman"/>
                <w:sz w:val="24"/>
                <w:szCs w:val="24"/>
              </w:rPr>
            </w:pPr>
          </w:p>
        </w:tc>
        <w:tc>
          <w:tcPr>
            <w:tcW w:w="1690" w:type="dxa"/>
            <w:textDirection w:val="btLr"/>
          </w:tcPr>
          <w:p w:rsidR="0009283D" w:rsidRPr="00282E43" w:rsidRDefault="00C13C35" w:rsidP="00C13C35">
            <w:pPr>
              <w:ind w:left="113" w:right="113"/>
              <w:rPr>
                <w:rFonts w:ascii="Times New Roman" w:hAnsi="Times New Roman" w:cs="Times New Roman"/>
                <w:sz w:val="24"/>
                <w:szCs w:val="24"/>
              </w:rPr>
            </w:pPr>
            <w:r w:rsidRPr="00282E43">
              <w:rPr>
                <w:rFonts w:ascii="Times New Roman" w:hAnsi="Times New Roman" w:cs="Times New Roman"/>
                <w:sz w:val="20"/>
                <w:szCs w:val="20"/>
              </w:rPr>
              <w:t xml:space="preserve">4 à 24 heures après l’injection IV </w:t>
            </w:r>
          </w:p>
        </w:tc>
        <w:tc>
          <w:tcPr>
            <w:tcW w:w="1543" w:type="dxa"/>
            <w:textDirection w:val="btLr"/>
          </w:tcPr>
          <w:p w:rsidR="0009283D" w:rsidRPr="00282E43" w:rsidRDefault="00C13C35" w:rsidP="00C13C35">
            <w:pPr>
              <w:ind w:left="113" w:right="113"/>
              <w:rPr>
                <w:rFonts w:ascii="Times New Roman" w:hAnsi="Times New Roman" w:cs="Times New Roman"/>
                <w:sz w:val="20"/>
                <w:szCs w:val="20"/>
              </w:rPr>
            </w:pPr>
            <w:r w:rsidRPr="00282E43">
              <w:rPr>
                <w:rFonts w:ascii="Times New Roman" w:hAnsi="Times New Roman" w:cs="Times New Roman"/>
                <w:sz w:val="24"/>
                <w:szCs w:val="24"/>
              </w:rPr>
              <w:t xml:space="preserve">- </w:t>
            </w:r>
            <w:r w:rsidRPr="00282E43">
              <w:rPr>
                <w:rFonts w:ascii="Times New Roman" w:hAnsi="Times New Roman" w:cs="Times New Roman"/>
                <w:sz w:val="20"/>
                <w:szCs w:val="20"/>
              </w:rPr>
              <w:t>repos et au chaud au moins 20 minutes avant l’examen</w:t>
            </w:r>
          </w:p>
          <w:p w:rsidR="00C13C35" w:rsidRPr="00282E43" w:rsidRDefault="00A85E4C" w:rsidP="00C13C35">
            <w:pPr>
              <w:ind w:left="113" w:right="113"/>
              <w:rPr>
                <w:rFonts w:ascii="Times New Roman" w:hAnsi="Times New Roman" w:cs="Times New Roman"/>
                <w:sz w:val="24"/>
                <w:szCs w:val="24"/>
              </w:rPr>
            </w:pPr>
            <w:r w:rsidRPr="00282E43">
              <w:rPr>
                <w:rFonts w:ascii="Times New Roman" w:hAnsi="Times New Roman" w:cs="Times New Roman"/>
                <w:sz w:val="24"/>
                <w:szCs w:val="24"/>
              </w:rPr>
              <w:t xml:space="preserve">- </w:t>
            </w:r>
            <w:r w:rsidRPr="00282E43">
              <w:rPr>
                <w:rFonts w:ascii="Times New Roman" w:hAnsi="Times New Roman" w:cs="Times New Roman"/>
                <w:sz w:val="20"/>
                <w:szCs w:val="20"/>
              </w:rPr>
              <w:t>à jeun de 6 heures</w:t>
            </w:r>
          </w:p>
        </w:tc>
        <w:tc>
          <w:tcPr>
            <w:tcW w:w="1617" w:type="dxa"/>
            <w:textDirection w:val="btLr"/>
          </w:tcPr>
          <w:p w:rsidR="0009283D" w:rsidRPr="00282E43" w:rsidRDefault="00A85E4C" w:rsidP="00A85E4C">
            <w:pPr>
              <w:ind w:left="113" w:right="113"/>
              <w:rPr>
                <w:rFonts w:ascii="Times New Roman" w:hAnsi="Times New Roman" w:cs="Times New Roman"/>
                <w:sz w:val="20"/>
                <w:szCs w:val="20"/>
              </w:rPr>
            </w:pPr>
            <w:r w:rsidRPr="00282E43">
              <w:rPr>
                <w:rFonts w:ascii="Times New Roman" w:hAnsi="Times New Roman" w:cs="Times New Roman"/>
                <w:sz w:val="24"/>
                <w:szCs w:val="24"/>
              </w:rPr>
              <w:t xml:space="preserve">- </w:t>
            </w:r>
            <w:r w:rsidRPr="00282E43">
              <w:rPr>
                <w:rFonts w:ascii="Times New Roman" w:hAnsi="Times New Roman" w:cs="Times New Roman"/>
                <w:sz w:val="20"/>
                <w:szCs w:val="20"/>
              </w:rPr>
              <w:t>à jeun de 6 heures</w:t>
            </w:r>
          </w:p>
          <w:p w:rsidR="00A85E4C" w:rsidRPr="00282E43" w:rsidRDefault="00A85E4C" w:rsidP="00A85E4C">
            <w:pPr>
              <w:ind w:left="113" w:right="113"/>
              <w:rPr>
                <w:rFonts w:ascii="Times New Roman" w:hAnsi="Times New Roman" w:cs="Times New Roman"/>
                <w:sz w:val="24"/>
                <w:szCs w:val="24"/>
              </w:rPr>
            </w:pPr>
            <w:r w:rsidRPr="00282E43">
              <w:rPr>
                <w:rFonts w:ascii="Times New Roman" w:hAnsi="Times New Roman" w:cs="Times New Roman"/>
                <w:sz w:val="20"/>
                <w:szCs w:val="20"/>
              </w:rPr>
              <w:t xml:space="preserve">- </w:t>
            </w:r>
          </w:p>
        </w:tc>
        <w:tc>
          <w:tcPr>
            <w:tcW w:w="1750" w:type="dxa"/>
          </w:tcPr>
          <w:p w:rsidR="0009283D" w:rsidRPr="00282E43" w:rsidRDefault="0009283D" w:rsidP="002F6326">
            <w:pPr>
              <w:rPr>
                <w:rFonts w:ascii="Times New Roman" w:hAnsi="Times New Roman" w:cs="Times New Roman"/>
                <w:sz w:val="24"/>
                <w:szCs w:val="24"/>
              </w:rPr>
            </w:pPr>
          </w:p>
        </w:tc>
      </w:tr>
      <w:tr w:rsidR="00A85E4C" w:rsidTr="00631192">
        <w:trPr>
          <w:cantSplit/>
          <w:trHeight w:val="1625"/>
        </w:trPr>
        <w:tc>
          <w:tcPr>
            <w:tcW w:w="1618" w:type="dxa"/>
            <w:textDirection w:val="btLr"/>
          </w:tcPr>
          <w:p w:rsidR="0043669D" w:rsidRPr="00282E43" w:rsidRDefault="0043669D" w:rsidP="0043669D">
            <w:pPr>
              <w:ind w:left="113" w:right="113"/>
              <w:jc w:val="center"/>
              <w:rPr>
                <w:rFonts w:ascii="Times New Roman" w:hAnsi="Times New Roman" w:cs="Times New Roman"/>
                <w:sz w:val="24"/>
                <w:szCs w:val="24"/>
              </w:rPr>
            </w:pPr>
          </w:p>
          <w:p w:rsidR="0043669D" w:rsidRPr="00282E43" w:rsidRDefault="0043669D" w:rsidP="0043669D">
            <w:pPr>
              <w:ind w:left="113" w:right="113"/>
              <w:jc w:val="center"/>
              <w:rPr>
                <w:rFonts w:ascii="Times New Roman" w:hAnsi="Times New Roman" w:cs="Times New Roman"/>
                <w:sz w:val="24"/>
                <w:szCs w:val="24"/>
              </w:rPr>
            </w:pPr>
          </w:p>
          <w:p w:rsidR="0009283D" w:rsidRPr="00282E43" w:rsidRDefault="000C731F" w:rsidP="0043669D">
            <w:pPr>
              <w:ind w:left="113" w:right="113"/>
              <w:jc w:val="center"/>
              <w:rPr>
                <w:rFonts w:ascii="Times New Roman" w:hAnsi="Times New Roman" w:cs="Times New Roman"/>
                <w:sz w:val="24"/>
                <w:szCs w:val="24"/>
              </w:rPr>
            </w:pPr>
            <w:r w:rsidRPr="00282E43">
              <w:rPr>
                <w:rFonts w:ascii="Times New Roman" w:hAnsi="Times New Roman" w:cs="Times New Roman"/>
                <w:sz w:val="24"/>
                <w:szCs w:val="24"/>
              </w:rPr>
              <w:t>Principe</w:t>
            </w:r>
          </w:p>
        </w:tc>
        <w:tc>
          <w:tcPr>
            <w:tcW w:w="1617" w:type="dxa"/>
            <w:textDirection w:val="btLr"/>
          </w:tcPr>
          <w:p w:rsidR="00C33F8D" w:rsidRPr="00282E43" w:rsidRDefault="00C33F8D" w:rsidP="00C33F8D">
            <w:pPr>
              <w:ind w:left="113" w:right="113"/>
              <w:rPr>
                <w:rFonts w:ascii="Times New Roman" w:hAnsi="Times New Roman" w:cs="Times New Roman"/>
                <w:sz w:val="20"/>
                <w:szCs w:val="20"/>
              </w:rPr>
            </w:pPr>
            <w:r w:rsidRPr="00282E43">
              <w:rPr>
                <w:rFonts w:ascii="Times New Roman" w:hAnsi="Times New Roman" w:cs="Times New Roman"/>
                <w:sz w:val="20"/>
                <w:szCs w:val="20"/>
              </w:rPr>
              <w:t xml:space="preserve">- examen après injection IV </w:t>
            </w:r>
            <w:r w:rsidRPr="00282E43">
              <w:rPr>
                <w:rFonts w:ascii="Times New Roman" w:hAnsi="Times New Roman" w:cs="Times New Roman"/>
                <w:sz w:val="20"/>
                <w:szCs w:val="20"/>
                <w:vertAlign w:val="superscript"/>
              </w:rPr>
              <w:t>99m</w:t>
            </w:r>
            <w:r w:rsidRPr="00282E43">
              <w:rPr>
                <w:rFonts w:ascii="Times New Roman" w:hAnsi="Times New Roman" w:cs="Times New Roman"/>
                <w:sz w:val="20"/>
                <w:szCs w:val="20"/>
              </w:rPr>
              <w:t xml:space="preserve">Tc-HDP </w:t>
            </w:r>
          </w:p>
          <w:p w:rsidR="0009283D" w:rsidRPr="00282E43" w:rsidRDefault="00C33F8D" w:rsidP="00C33F8D">
            <w:pPr>
              <w:ind w:left="113" w:right="113"/>
              <w:rPr>
                <w:rFonts w:ascii="Times New Roman" w:hAnsi="Times New Roman" w:cs="Times New Roman"/>
                <w:sz w:val="24"/>
                <w:szCs w:val="24"/>
              </w:rPr>
            </w:pPr>
            <w:r w:rsidRPr="00282E43">
              <w:rPr>
                <w:rFonts w:ascii="Times New Roman" w:hAnsi="Times New Roman" w:cs="Times New Roman"/>
                <w:sz w:val="24"/>
                <w:szCs w:val="24"/>
              </w:rPr>
              <w:t xml:space="preserve">- </w:t>
            </w:r>
            <w:r w:rsidRPr="00282E43">
              <w:rPr>
                <w:rFonts w:ascii="Times New Roman" w:hAnsi="Times New Roman" w:cs="Times New Roman"/>
                <w:sz w:val="20"/>
                <w:szCs w:val="20"/>
              </w:rPr>
              <w:t>img 2 à 3 heures après l’injection IV</w:t>
            </w:r>
          </w:p>
        </w:tc>
        <w:tc>
          <w:tcPr>
            <w:tcW w:w="1690" w:type="dxa"/>
            <w:textDirection w:val="btLr"/>
          </w:tcPr>
          <w:p w:rsidR="0009283D" w:rsidRPr="00282E43" w:rsidRDefault="00C13C35" w:rsidP="00C13C35">
            <w:pPr>
              <w:ind w:left="113" w:right="113"/>
              <w:rPr>
                <w:rFonts w:ascii="Times New Roman" w:hAnsi="Times New Roman" w:cs="Times New Roman"/>
                <w:sz w:val="24"/>
                <w:szCs w:val="24"/>
              </w:rPr>
            </w:pPr>
            <w:r w:rsidRPr="00282E43">
              <w:rPr>
                <w:rFonts w:ascii="Times New Roman" w:hAnsi="Times New Roman" w:cs="Times New Roman"/>
                <w:sz w:val="20"/>
                <w:szCs w:val="20"/>
              </w:rPr>
              <w:t>Injection d’un analogue de la somatostatine marqué à indium 111 (=&gt; fixation aux R à ST)</w:t>
            </w:r>
          </w:p>
        </w:tc>
        <w:tc>
          <w:tcPr>
            <w:tcW w:w="1543" w:type="dxa"/>
            <w:textDirection w:val="btLr"/>
          </w:tcPr>
          <w:p w:rsidR="0009283D" w:rsidRPr="00282E43" w:rsidRDefault="00C13C35" w:rsidP="00C13C35">
            <w:pPr>
              <w:ind w:left="113" w:right="113"/>
              <w:rPr>
                <w:rFonts w:ascii="Times New Roman" w:hAnsi="Times New Roman" w:cs="Times New Roman"/>
                <w:sz w:val="20"/>
                <w:szCs w:val="20"/>
              </w:rPr>
            </w:pPr>
            <w:r w:rsidRPr="00282E43">
              <w:rPr>
                <w:rFonts w:ascii="Times New Roman" w:hAnsi="Times New Roman" w:cs="Times New Roman"/>
                <w:sz w:val="20"/>
                <w:szCs w:val="20"/>
              </w:rPr>
              <w:t>- injection IV de 18 FDG à 5MBq/k</w:t>
            </w:r>
          </w:p>
          <w:p w:rsidR="00C13C35" w:rsidRPr="00282E43" w:rsidRDefault="00C13C35" w:rsidP="000C731F">
            <w:pPr>
              <w:ind w:left="113" w:right="113"/>
              <w:rPr>
                <w:rFonts w:ascii="Times New Roman" w:hAnsi="Times New Roman" w:cs="Times New Roman"/>
                <w:sz w:val="24"/>
                <w:szCs w:val="24"/>
              </w:rPr>
            </w:pPr>
            <w:r w:rsidRPr="00282E43">
              <w:rPr>
                <w:rFonts w:ascii="Times New Roman" w:hAnsi="Times New Roman" w:cs="Times New Roman"/>
                <w:sz w:val="24"/>
                <w:szCs w:val="24"/>
              </w:rPr>
              <w:t xml:space="preserve">- </w:t>
            </w:r>
            <w:r w:rsidRPr="00282E43">
              <w:rPr>
                <w:rFonts w:ascii="Times New Roman" w:hAnsi="Times New Roman" w:cs="Times New Roman"/>
                <w:sz w:val="20"/>
                <w:szCs w:val="20"/>
              </w:rPr>
              <w:t>examen</w:t>
            </w:r>
            <w:r w:rsidRPr="00282E43">
              <w:rPr>
                <w:rFonts w:ascii="Times New Roman" w:hAnsi="Times New Roman" w:cs="Times New Roman"/>
                <w:sz w:val="24"/>
                <w:szCs w:val="24"/>
              </w:rPr>
              <w:t xml:space="preserve"> </w:t>
            </w:r>
            <w:r w:rsidRPr="00282E43">
              <w:rPr>
                <w:rFonts w:ascii="Times New Roman" w:hAnsi="Times New Roman" w:cs="Times New Roman"/>
                <w:sz w:val="20"/>
                <w:szCs w:val="20"/>
              </w:rPr>
              <w:t>une heure après IV</w:t>
            </w:r>
          </w:p>
        </w:tc>
        <w:tc>
          <w:tcPr>
            <w:tcW w:w="1617" w:type="dxa"/>
            <w:textDirection w:val="btLr"/>
          </w:tcPr>
          <w:p w:rsidR="0009283D" w:rsidRPr="00282E43" w:rsidRDefault="00A85E4C" w:rsidP="00A85E4C">
            <w:pPr>
              <w:ind w:left="113" w:right="113"/>
              <w:rPr>
                <w:rFonts w:ascii="Times New Roman" w:hAnsi="Times New Roman" w:cs="Times New Roman"/>
                <w:sz w:val="20"/>
                <w:szCs w:val="20"/>
              </w:rPr>
            </w:pPr>
            <w:r w:rsidRPr="00282E43">
              <w:rPr>
                <w:rFonts w:ascii="Times New Roman" w:hAnsi="Times New Roman" w:cs="Times New Roman"/>
                <w:sz w:val="20"/>
                <w:szCs w:val="20"/>
              </w:rPr>
              <w:t xml:space="preserve">- Injection IV de 4 MBq/kg de </w:t>
            </w:r>
            <w:r w:rsidRPr="00282E43">
              <w:rPr>
                <w:rFonts w:ascii="Times New Roman" w:hAnsi="Times New Roman" w:cs="Times New Roman"/>
                <w:sz w:val="20"/>
                <w:szCs w:val="20"/>
                <w:vertAlign w:val="superscript"/>
              </w:rPr>
              <w:t>18</w:t>
            </w:r>
            <w:r w:rsidRPr="00282E43">
              <w:rPr>
                <w:rFonts w:ascii="Times New Roman" w:hAnsi="Times New Roman" w:cs="Times New Roman"/>
                <w:sz w:val="20"/>
                <w:szCs w:val="20"/>
              </w:rPr>
              <w:t>F-DOPA</w:t>
            </w:r>
          </w:p>
          <w:p w:rsidR="00A85E4C" w:rsidRPr="00282E43" w:rsidRDefault="00A85E4C" w:rsidP="00A85E4C">
            <w:pPr>
              <w:ind w:left="113" w:right="113"/>
              <w:rPr>
                <w:rFonts w:ascii="Times New Roman" w:hAnsi="Times New Roman" w:cs="Times New Roman"/>
                <w:sz w:val="24"/>
                <w:szCs w:val="24"/>
              </w:rPr>
            </w:pPr>
            <w:r w:rsidRPr="00282E43">
              <w:rPr>
                <w:rFonts w:ascii="Times New Roman" w:hAnsi="Times New Roman" w:cs="Times New Roman"/>
                <w:sz w:val="20"/>
                <w:szCs w:val="20"/>
              </w:rPr>
              <w:t>- 2 acquisitions : à 5 min et 1h</w:t>
            </w:r>
          </w:p>
        </w:tc>
        <w:tc>
          <w:tcPr>
            <w:tcW w:w="1750" w:type="dxa"/>
          </w:tcPr>
          <w:p w:rsidR="0009283D" w:rsidRPr="00282E43" w:rsidRDefault="0009283D" w:rsidP="002F6326">
            <w:pPr>
              <w:rPr>
                <w:rFonts w:ascii="Times New Roman" w:hAnsi="Times New Roman" w:cs="Times New Roman"/>
                <w:sz w:val="24"/>
                <w:szCs w:val="24"/>
              </w:rPr>
            </w:pPr>
          </w:p>
        </w:tc>
      </w:tr>
      <w:tr w:rsidR="00C13C35" w:rsidTr="00631192">
        <w:trPr>
          <w:cantSplit/>
          <w:trHeight w:val="1625"/>
        </w:trPr>
        <w:tc>
          <w:tcPr>
            <w:tcW w:w="1618" w:type="dxa"/>
            <w:textDirection w:val="btLr"/>
          </w:tcPr>
          <w:p w:rsidR="0043669D" w:rsidRPr="00282E43" w:rsidRDefault="0043669D" w:rsidP="0043669D">
            <w:pPr>
              <w:ind w:left="113" w:right="113"/>
              <w:jc w:val="center"/>
              <w:rPr>
                <w:rFonts w:ascii="Times New Roman" w:hAnsi="Times New Roman" w:cs="Times New Roman"/>
                <w:sz w:val="24"/>
                <w:szCs w:val="24"/>
              </w:rPr>
            </w:pPr>
          </w:p>
          <w:p w:rsidR="00C13C35" w:rsidRPr="00282E43" w:rsidRDefault="00C13C35" w:rsidP="0043669D">
            <w:pPr>
              <w:ind w:left="113" w:right="113"/>
              <w:jc w:val="center"/>
              <w:rPr>
                <w:rFonts w:ascii="Times New Roman" w:hAnsi="Times New Roman" w:cs="Times New Roman"/>
                <w:sz w:val="24"/>
                <w:szCs w:val="24"/>
              </w:rPr>
            </w:pPr>
            <w:r w:rsidRPr="00282E43">
              <w:rPr>
                <w:rFonts w:ascii="Times New Roman" w:hAnsi="Times New Roman" w:cs="Times New Roman"/>
                <w:sz w:val="24"/>
                <w:szCs w:val="24"/>
              </w:rPr>
              <w:t>Contre-indications</w:t>
            </w:r>
          </w:p>
        </w:tc>
        <w:tc>
          <w:tcPr>
            <w:tcW w:w="4849" w:type="dxa"/>
            <w:gridSpan w:val="3"/>
            <w:textDirection w:val="btLr"/>
          </w:tcPr>
          <w:p w:rsidR="00C13C35" w:rsidRPr="00282E43" w:rsidRDefault="00C13C35" w:rsidP="000C731F">
            <w:pPr>
              <w:ind w:left="113" w:right="113"/>
              <w:rPr>
                <w:rFonts w:ascii="Times New Roman" w:hAnsi="Times New Roman" w:cs="Times New Roman"/>
                <w:sz w:val="24"/>
                <w:szCs w:val="24"/>
              </w:rPr>
            </w:pPr>
          </w:p>
          <w:p w:rsidR="00C13C35" w:rsidRPr="00282E43" w:rsidRDefault="00C13C35" w:rsidP="000C731F">
            <w:pPr>
              <w:ind w:left="113" w:right="113"/>
              <w:rPr>
                <w:rFonts w:ascii="Times New Roman" w:hAnsi="Times New Roman" w:cs="Times New Roman"/>
                <w:sz w:val="24"/>
                <w:szCs w:val="24"/>
              </w:rPr>
            </w:pPr>
          </w:p>
          <w:p w:rsidR="00C13C35" w:rsidRPr="00282E43" w:rsidRDefault="00C13C35" w:rsidP="000C731F">
            <w:pPr>
              <w:ind w:left="113" w:right="113"/>
              <w:rPr>
                <w:rFonts w:ascii="Times New Roman" w:hAnsi="Times New Roman" w:cs="Times New Roman"/>
                <w:sz w:val="24"/>
                <w:szCs w:val="24"/>
              </w:rPr>
            </w:pPr>
          </w:p>
          <w:p w:rsidR="00C13C35" w:rsidRPr="00282E43" w:rsidRDefault="00C13C35" w:rsidP="000C731F">
            <w:pPr>
              <w:ind w:left="113" w:right="113"/>
              <w:rPr>
                <w:rFonts w:ascii="Times New Roman" w:hAnsi="Times New Roman" w:cs="Times New Roman"/>
                <w:sz w:val="24"/>
                <w:szCs w:val="24"/>
              </w:rPr>
            </w:pPr>
          </w:p>
          <w:p w:rsidR="00C13C35" w:rsidRPr="00282E43" w:rsidRDefault="00C13C35" w:rsidP="000C731F">
            <w:pPr>
              <w:ind w:left="113" w:right="113"/>
              <w:rPr>
                <w:rFonts w:ascii="Times New Roman" w:hAnsi="Times New Roman" w:cs="Times New Roman"/>
                <w:sz w:val="24"/>
                <w:szCs w:val="24"/>
              </w:rPr>
            </w:pPr>
          </w:p>
          <w:p w:rsidR="00C13C35" w:rsidRPr="00282E43" w:rsidRDefault="00C13C35" w:rsidP="000C731F">
            <w:pPr>
              <w:ind w:left="113" w:right="113"/>
              <w:rPr>
                <w:rFonts w:ascii="Times New Roman" w:hAnsi="Times New Roman" w:cs="Times New Roman"/>
                <w:sz w:val="24"/>
                <w:szCs w:val="24"/>
              </w:rPr>
            </w:pPr>
          </w:p>
          <w:p w:rsidR="00C13C35" w:rsidRPr="00282E43" w:rsidRDefault="00C13C35" w:rsidP="00C13C35">
            <w:pPr>
              <w:ind w:left="113" w:right="113"/>
              <w:jc w:val="center"/>
              <w:rPr>
                <w:rFonts w:ascii="Times New Roman" w:hAnsi="Times New Roman" w:cs="Times New Roman"/>
                <w:sz w:val="20"/>
                <w:szCs w:val="20"/>
              </w:rPr>
            </w:pPr>
            <w:r w:rsidRPr="00282E43">
              <w:rPr>
                <w:rFonts w:ascii="Times New Roman" w:hAnsi="Times New Roman" w:cs="Times New Roman"/>
                <w:sz w:val="24"/>
                <w:szCs w:val="24"/>
              </w:rPr>
              <w:t xml:space="preserve">- </w:t>
            </w:r>
            <w:r w:rsidRPr="00282E43">
              <w:rPr>
                <w:rFonts w:ascii="Times New Roman" w:hAnsi="Times New Roman" w:cs="Times New Roman"/>
                <w:sz w:val="20"/>
                <w:szCs w:val="20"/>
              </w:rPr>
              <w:t>Absolue : Grossesse</w:t>
            </w:r>
          </w:p>
          <w:p w:rsidR="00C13C35" w:rsidRPr="00282E43" w:rsidRDefault="00C13C35" w:rsidP="00C13C35">
            <w:pPr>
              <w:jc w:val="center"/>
              <w:rPr>
                <w:rFonts w:ascii="Times New Roman" w:hAnsi="Times New Roman" w:cs="Times New Roman"/>
                <w:sz w:val="24"/>
                <w:szCs w:val="24"/>
              </w:rPr>
            </w:pPr>
            <w:r w:rsidRPr="00282E43">
              <w:rPr>
                <w:rFonts w:ascii="Times New Roman" w:hAnsi="Times New Roman" w:cs="Times New Roman"/>
                <w:sz w:val="20"/>
                <w:szCs w:val="20"/>
              </w:rPr>
              <w:t>- Relative : Allaitement</w:t>
            </w:r>
          </w:p>
        </w:tc>
        <w:tc>
          <w:tcPr>
            <w:tcW w:w="1617" w:type="dxa"/>
          </w:tcPr>
          <w:p w:rsidR="00C13C35" w:rsidRPr="00282E43" w:rsidRDefault="00C13C35" w:rsidP="002F6326">
            <w:pPr>
              <w:rPr>
                <w:rFonts w:ascii="Times New Roman" w:hAnsi="Times New Roman" w:cs="Times New Roman"/>
                <w:sz w:val="24"/>
                <w:szCs w:val="24"/>
              </w:rPr>
            </w:pPr>
          </w:p>
        </w:tc>
        <w:tc>
          <w:tcPr>
            <w:tcW w:w="1750" w:type="dxa"/>
          </w:tcPr>
          <w:p w:rsidR="00C13C35" w:rsidRPr="00282E43" w:rsidRDefault="00C13C35" w:rsidP="002F6326">
            <w:pPr>
              <w:rPr>
                <w:rFonts w:ascii="Times New Roman" w:hAnsi="Times New Roman" w:cs="Times New Roman"/>
                <w:sz w:val="24"/>
                <w:szCs w:val="24"/>
              </w:rPr>
            </w:pPr>
          </w:p>
        </w:tc>
      </w:tr>
      <w:tr w:rsidR="00A85E4C" w:rsidTr="00631192">
        <w:trPr>
          <w:cantSplit/>
          <w:trHeight w:val="1858"/>
        </w:trPr>
        <w:tc>
          <w:tcPr>
            <w:tcW w:w="1618" w:type="dxa"/>
            <w:textDirection w:val="btLr"/>
          </w:tcPr>
          <w:p w:rsidR="0043669D" w:rsidRPr="00282E43" w:rsidRDefault="0043669D" w:rsidP="0043669D">
            <w:pPr>
              <w:ind w:left="113" w:right="113"/>
              <w:jc w:val="center"/>
              <w:rPr>
                <w:rFonts w:ascii="Times New Roman" w:hAnsi="Times New Roman" w:cs="Times New Roman"/>
                <w:sz w:val="24"/>
                <w:szCs w:val="24"/>
              </w:rPr>
            </w:pPr>
          </w:p>
          <w:p w:rsidR="0043669D" w:rsidRPr="00282E43" w:rsidRDefault="0043669D" w:rsidP="0043669D">
            <w:pPr>
              <w:ind w:left="113" w:right="113"/>
              <w:jc w:val="center"/>
              <w:rPr>
                <w:rFonts w:ascii="Times New Roman" w:hAnsi="Times New Roman" w:cs="Times New Roman"/>
                <w:sz w:val="24"/>
                <w:szCs w:val="24"/>
              </w:rPr>
            </w:pPr>
          </w:p>
          <w:p w:rsidR="0009283D" w:rsidRPr="00282E43" w:rsidRDefault="000C731F" w:rsidP="0043669D">
            <w:pPr>
              <w:ind w:left="113" w:right="113"/>
              <w:jc w:val="center"/>
              <w:rPr>
                <w:rFonts w:ascii="Times New Roman" w:hAnsi="Times New Roman" w:cs="Times New Roman"/>
                <w:sz w:val="24"/>
                <w:szCs w:val="24"/>
              </w:rPr>
            </w:pPr>
            <w:r w:rsidRPr="00282E43">
              <w:rPr>
                <w:rFonts w:ascii="Times New Roman" w:hAnsi="Times New Roman" w:cs="Times New Roman"/>
                <w:sz w:val="24"/>
                <w:szCs w:val="24"/>
              </w:rPr>
              <w:t>Indications</w:t>
            </w:r>
          </w:p>
        </w:tc>
        <w:tc>
          <w:tcPr>
            <w:tcW w:w="1617" w:type="dxa"/>
            <w:textDirection w:val="btLr"/>
          </w:tcPr>
          <w:p w:rsidR="0009283D" w:rsidRPr="00282E43" w:rsidRDefault="000C731F" w:rsidP="000C731F">
            <w:pPr>
              <w:ind w:left="113" w:right="113"/>
              <w:rPr>
                <w:rFonts w:ascii="Times New Roman" w:hAnsi="Times New Roman" w:cs="Times New Roman"/>
                <w:sz w:val="20"/>
                <w:szCs w:val="20"/>
              </w:rPr>
            </w:pPr>
            <w:r w:rsidRPr="00282E43">
              <w:rPr>
                <w:rFonts w:ascii="Times New Roman" w:hAnsi="Times New Roman" w:cs="Times New Roman"/>
                <w:sz w:val="20"/>
                <w:szCs w:val="20"/>
              </w:rPr>
              <w:t>- bilans d’extension cancers (ostéoφ ++)</w:t>
            </w:r>
          </w:p>
          <w:p w:rsidR="000C731F" w:rsidRPr="00282E43" w:rsidRDefault="000C731F" w:rsidP="000C731F">
            <w:pPr>
              <w:ind w:left="113" w:right="113"/>
              <w:rPr>
                <w:rFonts w:ascii="Times New Roman" w:hAnsi="Times New Roman" w:cs="Times New Roman"/>
                <w:sz w:val="20"/>
                <w:szCs w:val="20"/>
              </w:rPr>
            </w:pPr>
            <w:r w:rsidRPr="00282E43">
              <w:rPr>
                <w:rFonts w:ascii="Times New Roman" w:hAnsi="Times New Roman" w:cs="Times New Roman"/>
                <w:sz w:val="20"/>
                <w:szCs w:val="20"/>
              </w:rPr>
              <w:t>- métastases osseuses</w:t>
            </w:r>
          </w:p>
          <w:p w:rsidR="000C731F" w:rsidRPr="00282E43" w:rsidRDefault="000C731F" w:rsidP="000C731F">
            <w:pPr>
              <w:ind w:left="113" w:right="113"/>
              <w:rPr>
                <w:rFonts w:ascii="Times New Roman" w:hAnsi="Times New Roman" w:cs="Times New Roman"/>
                <w:sz w:val="20"/>
                <w:szCs w:val="20"/>
              </w:rPr>
            </w:pPr>
          </w:p>
        </w:tc>
        <w:tc>
          <w:tcPr>
            <w:tcW w:w="1690" w:type="dxa"/>
            <w:textDirection w:val="btLr"/>
          </w:tcPr>
          <w:p w:rsidR="00C33F8D" w:rsidRPr="00282E43" w:rsidRDefault="00C33F8D" w:rsidP="00C33F8D">
            <w:pPr>
              <w:ind w:left="113" w:right="113"/>
              <w:rPr>
                <w:rFonts w:ascii="Times New Roman" w:hAnsi="Times New Roman" w:cs="Times New Roman"/>
                <w:sz w:val="20"/>
                <w:szCs w:val="20"/>
              </w:rPr>
            </w:pPr>
            <w:r w:rsidRPr="00282E43">
              <w:rPr>
                <w:rFonts w:ascii="Times New Roman" w:hAnsi="Times New Roman" w:cs="Times New Roman"/>
                <w:sz w:val="20"/>
                <w:szCs w:val="20"/>
              </w:rPr>
              <w:t>- tumeurs neuroendocrines++</w:t>
            </w:r>
          </w:p>
          <w:p w:rsidR="0009283D" w:rsidRPr="00282E43" w:rsidRDefault="00C33F8D" w:rsidP="00C33F8D">
            <w:pPr>
              <w:ind w:left="113" w:right="113"/>
              <w:rPr>
                <w:rFonts w:ascii="Times New Roman" w:hAnsi="Times New Roman" w:cs="Times New Roman"/>
                <w:sz w:val="20"/>
                <w:szCs w:val="20"/>
              </w:rPr>
            </w:pPr>
            <w:r w:rsidRPr="00282E43">
              <w:rPr>
                <w:rFonts w:ascii="Times New Roman" w:hAnsi="Times New Roman" w:cs="Times New Roman"/>
                <w:sz w:val="20"/>
                <w:szCs w:val="20"/>
              </w:rPr>
              <w:t>- bilan initial pré thérapeutique</w:t>
            </w:r>
          </w:p>
          <w:p w:rsidR="00C33F8D" w:rsidRPr="00282E43" w:rsidRDefault="00C33F8D" w:rsidP="00C33F8D">
            <w:pPr>
              <w:ind w:left="113" w:right="113"/>
              <w:rPr>
                <w:rFonts w:ascii="Times New Roman" w:hAnsi="Times New Roman" w:cs="Times New Roman"/>
                <w:sz w:val="20"/>
                <w:szCs w:val="20"/>
              </w:rPr>
            </w:pPr>
            <w:r w:rsidRPr="00282E43">
              <w:rPr>
                <w:rFonts w:ascii="Times New Roman" w:hAnsi="Times New Roman" w:cs="Times New Roman"/>
                <w:sz w:val="20"/>
                <w:szCs w:val="20"/>
              </w:rPr>
              <w:t>- recherche récidive</w:t>
            </w:r>
          </w:p>
          <w:p w:rsidR="00C33F8D" w:rsidRPr="00282E43" w:rsidRDefault="00C33F8D" w:rsidP="00C33F8D">
            <w:pPr>
              <w:ind w:left="113" w:right="113"/>
              <w:rPr>
                <w:rFonts w:ascii="Times New Roman" w:hAnsi="Times New Roman" w:cs="Times New Roman"/>
                <w:sz w:val="20"/>
                <w:szCs w:val="20"/>
              </w:rPr>
            </w:pPr>
            <w:r w:rsidRPr="00282E43">
              <w:rPr>
                <w:rFonts w:ascii="Times New Roman" w:hAnsi="Times New Roman" w:cs="Times New Roman"/>
                <w:sz w:val="20"/>
                <w:szCs w:val="20"/>
              </w:rPr>
              <w:t>- suivi thérapeu</w:t>
            </w:r>
          </w:p>
          <w:p w:rsidR="00C33F8D" w:rsidRPr="00282E43" w:rsidRDefault="00C33F8D" w:rsidP="00C33F8D">
            <w:pPr>
              <w:ind w:left="113" w:right="113"/>
              <w:rPr>
                <w:rFonts w:ascii="Times New Roman" w:hAnsi="Times New Roman" w:cs="Times New Roman"/>
                <w:sz w:val="24"/>
                <w:szCs w:val="24"/>
              </w:rPr>
            </w:pPr>
          </w:p>
        </w:tc>
        <w:tc>
          <w:tcPr>
            <w:tcW w:w="1543" w:type="dxa"/>
            <w:textDirection w:val="btLr"/>
          </w:tcPr>
          <w:p w:rsidR="0009283D" w:rsidRPr="00282E43" w:rsidRDefault="00C13C35" w:rsidP="00C13C35">
            <w:pPr>
              <w:ind w:left="113" w:right="113"/>
              <w:rPr>
                <w:rFonts w:ascii="Times New Roman" w:hAnsi="Times New Roman" w:cs="Times New Roman"/>
                <w:sz w:val="20"/>
                <w:szCs w:val="20"/>
              </w:rPr>
            </w:pPr>
            <w:r w:rsidRPr="00282E43">
              <w:rPr>
                <w:rFonts w:ascii="Times New Roman" w:hAnsi="Times New Roman" w:cs="Times New Roman"/>
                <w:sz w:val="20"/>
                <w:szCs w:val="20"/>
              </w:rPr>
              <w:t>- bilan initial pré thérapeutique</w:t>
            </w:r>
          </w:p>
          <w:p w:rsidR="00C13C35" w:rsidRPr="00282E43" w:rsidRDefault="00C13C35" w:rsidP="00C13C35">
            <w:pPr>
              <w:ind w:left="113" w:right="113"/>
              <w:rPr>
                <w:rFonts w:ascii="Times New Roman" w:hAnsi="Times New Roman" w:cs="Times New Roman"/>
                <w:sz w:val="20"/>
                <w:szCs w:val="20"/>
              </w:rPr>
            </w:pPr>
            <w:r w:rsidRPr="00282E43">
              <w:rPr>
                <w:rFonts w:ascii="Times New Roman" w:hAnsi="Times New Roman" w:cs="Times New Roman"/>
                <w:sz w:val="24"/>
                <w:szCs w:val="24"/>
              </w:rPr>
              <w:t xml:space="preserve">- </w:t>
            </w:r>
            <w:r w:rsidRPr="00282E43">
              <w:rPr>
                <w:rFonts w:ascii="Times New Roman" w:hAnsi="Times New Roman" w:cs="Times New Roman"/>
                <w:sz w:val="20"/>
                <w:szCs w:val="20"/>
              </w:rPr>
              <w:t>recherche de récidive</w:t>
            </w:r>
          </w:p>
          <w:p w:rsidR="00C13C35" w:rsidRPr="00282E43" w:rsidRDefault="00C13C35" w:rsidP="00C13C35">
            <w:pPr>
              <w:ind w:left="113" w:right="113"/>
              <w:rPr>
                <w:rFonts w:ascii="Times New Roman" w:hAnsi="Times New Roman" w:cs="Times New Roman"/>
                <w:sz w:val="20"/>
                <w:szCs w:val="20"/>
              </w:rPr>
            </w:pPr>
            <w:r w:rsidRPr="00282E43">
              <w:rPr>
                <w:rFonts w:ascii="Times New Roman" w:hAnsi="Times New Roman" w:cs="Times New Roman"/>
                <w:sz w:val="20"/>
                <w:szCs w:val="20"/>
              </w:rPr>
              <w:t>- suivi thérapeu</w:t>
            </w:r>
          </w:p>
          <w:p w:rsidR="00C13C35" w:rsidRPr="00282E43" w:rsidRDefault="00C13C35" w:rsidP="00C13C35">
            <w:pPr>
              <w:ind w:left="113" w:right="113"/>
              <w:rPr>
                <w:rFonts w:ascii="Times New Roman" w:hAnsi="Times New Roman" w:cs="Times New Roman"/>
                <w:sz w:val="24"/>
                <w:szCs w:val="24"/>
              </w:rPr>
            </w:pPr>
          </w:p>
        </w:tc>
        <w:tc>
          <w:tcPr>
            <w:tcW w:w="1617" w:type="dxa"/>
          </w:tcPr>
          <w:p w:rsidR="0009283D" w:rsidRPr="00282E43" w:rsidRDefault="0009283D" w:rsidP="002F6326">
            <w:pPr>
              <w:rPr>
                <w:rFonts w:ascii="Times New Roman" w:hAnsi="Times New Roman" w:cs="Times New Roman"/>
                <w:sz w:val="24"/>
                <w:szCs w:val="24"/>
              </w:rPr>
            </w:pPr>
          </w:p>
        </w:tc>
        <w:tc>
          <w:tcPr>
            <w:tcW w:w="1750" w:type="dxa"/>
          </w:tcPr>
          <w:p w:rsidR="0009283D" w:rsidRPr="00282E43" w:rsidRDefault="0009283D" w:rsidP="002F6326">
            <w:pPr>
              <w:rPr>
                <w:rFonts w:ascii="Times New Roman" w:hAnsi="Times New Roman" w:cs="Times New Roman"/>
                <w:sz w:val="24"/>
                <w:szCs w:val="24"/>
              </w:rPr>
            </w:pPr>
          </w:p>
        </w:tc>
      </w:tr>
      <w:tr w:rsidR="00A85E4C" w:rsidTr="00631192">
        <w:trPr>
          <w:cantSplit/>
          <w:trHeight w:val="1625"/>
        </w:trPr>
        <w:tc>
          <w:tcPr>
            <w:tcW w:w="1618" w:type="dxa"/>
            <w:textDirection w:val="btLr"/>
          </w:tcPr>
          <w:p w:rsidR="0009283D" w:rsidRPr="00282E43" w:rsidRDefault="0009283D" w:rsidP="000C731F">
            <w:pPr>
              <w:ind w:left="113" w:right="113"/>
              <w:rPr>
                <w:rFonts w:ascii="Times New Roman" w:hAnsi="Times New Roman" w:cs="Times New Roman"/>
                <w:sz w:val="24"/>
                <w:szCs w:val="24"/>
              </w:rPr>
            </w:pPr>
          </w:p>
        </w:tc>
        <w:tc>
          <w:tcPr>
            <w:tcW w:w="1617" w:type="dxa"/>
            <w:textDirection w:val="btLr"/>
          </w:tcPr>
          <w:p w:rsidR="0009283D" w:rsidRPr="00282E43" w:rsidRDefault="000C731F" w:rsidP="000C731F">
            <w:pPr>
              <w:ind w:left="113" w:right="113"/>
              <w:rPr>
                <w:rFonts w:ascii="Times New Roman" w:hAnsi="Times New Roman" w:cs="Times New Roman"/>
                <w:sz w:val="24"/>
                <w:szCs w:val="24"/>
              </w:rPr>
            </w:pPr>
            <w:r w:rsidRPr="00282E43">
              <w:rPr>
                <w:rFonts w:ascii="Times New Roman" w:hAnsi="Times New Roman" w:cs="Times New Roman"/>
                <w:sz w:val="24"/>
                <w:szCs w:val="24"/>
              </w:rPr>
              <w:t>Scintigraphie osseuse</w:t>
            </w:r>
          </w:p>
        </w:tc>
        <w:tc>
          <w:tcPr>
            <w:tcW w:w="1690" w:type="dxa"/>
            <w:textDirection w:val="btLr"/>
          </w:tcPr>
          <w:p w:rsidR="0009283D" w:rsidRPr="00282E43" w:rsidRDefault="000C731F" w:rsidP="000C731F">
            <w:pPr>
              <w:ind w:left="113" w:right="113"/>
              <w:rPr>
                <w:rFonts w:ascii="Times New Roman" w:hAnsi="Times New Roman" w:cs="Times New Roman"/>
                <w:sz w:val="24"/>
                <w:szCs w:val="24"/>
              </w:rPr>
            </w:pPr>
            <w:r w:rsidRPr="00282E43">
              <w:rPr>
                <w:rFonts w:ascii="Times New Roman" w:hAnsi="Times New Roman" w:cs="Times New Roman"/>
                <w:sz w:val="24"/>
                <w:szCs w:val="24"/>
              </w:rPr>
              <w:t>Imagerie par l’Ostreoscan</w:t>
            </w:r>
          </w:p>
        </w:tc>
        <w:tc>
          <w:tcPr>
            <w:tcW w:w="1543" w:type="dxa"/>
            <w:textDirection w:val="btLr"/>
          </w:tcPr>
          <w:p w:rsidR="0009283D" w:rsidRPr="00282E43" w:rsidRDefault="000C731F" w:rsidP="000C731F">
            <w:pPr>
              <w:ind w:left="113" w:right="113"/>
              <w:rPr>
                <w:rFonts w:ascii="Times New Roman" w:hAnsi="Times New Roman" w:cs="Times New Roman"/>
                <w:sz w:val="24"/>
                <w:szCs w:val="24"/>
              </w:rPr>
            </w:pPr>
            <w:r w:rsidRPr="00282E43">
              <w:rPr>
                <w:rFonts w:ascii="Times New Roman" w:hAnsi="Times New Roman" w:cs="Times New Roman"/>
                <w:sz w:val="24"/>
                <w:szCs w:val="24"/>
              </w:rPr>
              <w:t xml:space="preserve">TEP </w:t>
            </w:r>
            <w:r w:rsidRPr="00282E43">
              <w:rPr>
                <w:rFonts w:ascii="Times New Roman" w:hAnsi="Times New Roman" w:cs="Times New Roman"/>
                <w:sz w:val="24"/>
                <w:szCs w:val="24"/>
                <w:vertAlign w:val="superscript"/>
              </w:rPr>
              <w:t>18</w:t>
            </w:r>
            <w:r w:rsidRPr="00282E43">
              <w:rPr>
                <w:rFonts w:ascii="Times New Roman" w:hAnsi="Times New Roman" w:cs="Times New Roman"/>
                <w:sz w:val="24"/>
                <w:szCs w:val="24"/>
              </w:rPr>
              <w:t>FDG</w:t>
            </w:r>
          </w:p>
        </w:tc>
        <w:tc>
          <w:tcPr>
            <w:tcW w:w="1617" w:type="dxa"/>
            <w:textDirection w:val="btLr"/>
          </w:tcPr>
          <w:p w:rsidR="0009283D" w:rsidRPr="00282E43" w:rsidRDefault="000C731F" w:rsidP="000C731F">
            <w:pPr>
              <w:ind w:left="113" w:right="113"/>
              <w:rPr>
                <w:rFonts w:ascii="Times New Roman" w:hAnsi="Times New Roman" w:cs="Times New Roman"/>
                <w:sz w:val="24"/>
                <w:szCs w:val="24"/>
              </w:rPr>
            </w:pPr>
            <w:r w:rsidRPr="00282E43">
              <w:rPr>
                <w:rFonts w:ascii="Times New Roman" w:hAnsi="Times New Roman" w:cs="Times New Roman"/>
                <w:sz w:val="24"/>
                <w:szCs w:val="24"/>
              </w:rPr>
              <w:t xml:space="preserve">TEP </w:t>
            </w:r>
            <w:r w:rsidRPr="00282E43">
              <w:rPr>
                <w:rFonts w:ascii="Times New Roman" w:hAnsi="Times New Roman" w:cs="Times New Roman"/>
                <w:sz w:val="24"/>
                <w:szCs w:val="24"/>
                <w:vertAlign w:val="superscript"/>
              </w:rPr>
              <w:t>18</w:t>
            </w:r>
            <w:r w:rsidRPr="00282E43">
              <w:rPr>
                <w:rFonts w:ascii="Times New Roman" w:hAnsi="Times New Roman" w:cs="Times New Roman"/>
                <w:sz w:val="24"/>
                <w:szCs w:val="24"/>
              </w:rPr>
              <w:t>F-DOPA</w:t>
            </w:r>
          </w:p>
        </w:tc>
        <w:tc>
          <w:tcPr>
            <w:tcW w:w="1750" w:type="dxa"/>
            <w:textDirection w:val="btLr"/>
          </w:tcPr>
          <w:p w:rsidR="0009283D" w:rsidRPr="00282E43" w:rsidRDefault="000C731F" w:rsidP="000C731F">
            <w:pPr>
              <w:ind w:left="113" w:right="113"/>
              <w:rPr>
                <w:rFonts w:ascii="Times New Roman" w:hAnsi="Times New Roman" w:cs="Times New Roman"/>
                <w:sz w:val="24"/>
                <w:szCs w:val="24"/>
              </w:rPr>
            </w:pPr>
            <w:r w:rsidRPr="00282E43">
              <w:rPr>
                <w:rFonts w:ascii="Times New Roman" w:hAnsi="Times New Roman" w:cs="Times New Roman"/>
                <w:sz w:val="24"/>
                <w:szCs w:val="24"/>
              </w:rPr>
              <w:t xml:space="preserve">TEP </w:t>
            </w:r>
            <w:r w:rsidRPr="00282E43">
              <w:rPr>
                <w:rFonts w:ascii="Times New Roman" w:hAnsi="Times New Roman" w:cs="Times New Roman"/>
                <w:sz w:val="24"/>
                <w:szCs w:val="24"/>
                <w:vertAlign w:val="superscript"/>
              </w:rPr>
              <w:t>18</w:t>
            </w:r>
            <w:r w:rsidRPr="00282E43">
              <w:rPr>
                <w:rFonts w:ascii="Times New Roman" w:hAnsi="Times New Roman" w:cs="Times New Roman"/>
                <w:sz w:val="24"/>
                <w:szCs w:val="24"/>
              </w:rPr>
              <w:t>F-Choline</w:t>
            </w:r>
          </w:p>
        </w:tc>
      </w:tr>
    </w:tbl>
    <w:p w:rsidR="00A66411" w:rsidRPr="002F6326" w:rsidRDefault="00A66411" w:rsidP="002C7BDA">
      <w:pPr>
        <w:spacing w:after="0"/>
        <w:rPr>
          <w:sz w:val="24"/>
          <w:szCs w:val="24"/>
        </w:rPr>
      </w:pPr>
    </w:p>
    <w:sectPr w:rsidR="00A66411" w:rsidRPr="002F6326" w:rsidSect="00051298">
      <w:footerReference w:type="default" r:id="rId18"/>
      <w:pgSz w:w="11906" w:h="16838"/>
      <w:pgMar w:top="1417" w:right="1417" w:bottom="1417" w:left="1417" w:header="708" w:footer="9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426" w:rsidRDefault="00D44426" w:rsidP="00614AC1">
      <w:pPr>
        <w:spacing w:after="0" w:line="240" w:lineRule="auto"/>
      </w:pPr>
      <w:r>
        <w:separator/>
      </w:r>
    </w:p>
  </w:endnote>
  <w:endnote w:type="continuationSeparator" w:id="1">
    <w:p w:rsidR="00D44426" w:rsidRDefault="00D44426" w:rsidP="00614A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0488"/>
      <w:docPartObj>
        <w:docPartGallery w:val="Page Numbers (Bottom of Page)"/>
        <w:docPartUnique/>
      </w:docPartObj>
    </w:sdtPr>
    <w:sdtContent>
      <w:p w:rsidR="00896062" w:rsidRDefault="00070A0B">
        <w:pPr>
          <w:pStyle w:val="Pieddepage"/>
          <w:jc w:val="right"/>
        </w:pPr>
        <w:r w:rsidRPr="003F13CE">
          <w:rPr>
            <w:rFonts w:ascii="Times New Roman" w:hAnsi="Times New Roman" w:cs="Times New Roman"/>
          </w:rPr>
          <w:fldChar w:fldCharType="begin"/>
        </w:r>
        <w:r w:rsidR="00896062" w:rsidRPr="003F13CE">
          <w:rPr>
            <w:rFonts w:ascii="Times New Roman" w:hAnsi="Times New Roman" w:cs="Times New Roman"/>
          </w:rPr>
          <w:instrText xml:space="preserve"> PAGE   \* MERGEFORMAT </w:instrText>
        </w:r>
        <w:r w:rsidRPr="003F13CE">
          <w:rPr>
            <w:rFonts w:ascii="Times New Roman" w:hAnsi="Times New Roman" w:cs="Times New Roman"/>
          </w:rPr>
          <w:fldChar w:fldCharType="separate"/>
        </w:r>
        <w:r w:rsidR="00631192">
          <w:rPr>
            <w:rFonts w:ascii="Times New Roman" w:hAnsi="Times New Roman" w:cs="Times New Roman"/>
            <w:noProof/>
          </w:rPr>
          <w:t>17</w:t>
        </w:r>
        <w:r w:rsidRPr="003F13CE">
          <w:rPr>
            <w:rFonts w:ascii="Times New Roman" w:hAnsi="Times New Roman" w:cs="Times New Roman"/>
          </w:rPr>
          <w:fldChar w:fldCharType="end"/>
        </w:r>
        <w:r w:rsidR="00896062" w:rsidRPr="003F13CE">
          <w:rPr>
            <w:rFonts w:ascii="Times New Roman" w:hAnsi="Times New Roman" w:cs="Times New Roman"/>
          </w:rPr>
          <w:t>/18</w:t>
        </w:r>
      </w:p>
    </w:sdtContent>
  </w:sdt>
  <w:p w:rsidR="00896062" w:rsidRPr="003F13CE" w:rsidRDefault="00896062">
    <w:pPr>
      <w:pStyle w:val="Pieddepage"/>
      <w:rPr>
        <w:rFonts w:ascii="Times New Roman" w:hAnsi="Times New Roman" w:cs="Times New Roman"/>
      </w:rPr>
    </w:pPr>
    <w:r>
      <w:rPr>
        <w:rFonts w:ascii="Times New Roman" w:hAnsi="Times New Roman" w:cs="Times New Roman"/>
      </w:rPr>
      <w:t>Ronéo n°2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426" w:rsidRDefault="00D44426" w:rsidP="00614AC1">
      <w:pPr>
        <w:spacing w:after="0" w:line="240" w:lineRule="auto"/>
      </w:pPr>
      <w:r>
        <w:separator/>
      </w:r>
    </w:p>
  </w:footnote>
  <w:footnote w:type="continuationSeparator" w:id="1">
    <w:p w:rsidR="00D44426" w:rsidRDefault="00D44426" w:rsidP="00614A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0B4B"/>
    <w:multiLevelType w:val="hybridMultilevel"/>
    <w:tmpl w:val="B96E402C"/>
    <w:lvl w:ilvl="0" w:tplc="F23EC2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F31BAB"/>
    <w:multiLevelType w:val="hybridMultilevel"/>
    <w:tmpl w:val="F092D4D2"/>
    <w:lvl w:ilvl="0" w:tplc="02D2A5F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0B4382"/>
    <w:multiLevelType w:val="hybridMultilevel"/>
    <w:tmpl w:val="2E8E6F6E"/>
    <w:lvl w:ilvl="0" w:tplc="92AC5B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2F2FB3"/>
    <w:multiLevelType w:val="hybridMultilevel"/>
    <w:tmpl w:val="0A607DE8"/>
    <w:lvl w:ilvl="0" w:tplc="02D2A5F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4655D8"/>
    <w:multiLevelType w:val="hybridMultilevel"/>
    <w:tmpl w:val="F666305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632E59"/>
    <w:multiLevelType w:val="hybridMultilevel"/>
    <w:tmpl w:val="7AC2E8CE"/>
    <w:lvl w:ilvl="0" w:tplc="E07C986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307DDF"/>
    <w:multiLevelType w:val="hybridMultilevel"/>
    <w:tmpl w:val="F42CDB40"/>
    <w:lvl w:ilvl="0" w:tplc="02D2A5F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D9420F"/>
    <w:multiLevelType w:val="hybridMultilevel"/>
    <w:tmpl w:val="3FD422F6"/>
    <w:lvl w:ilvl="0" w:tplc="0E6EF1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3696487"/>
    <w:multiLevelType w:val="hybridMultilevel"/>
    <w:tmpl w:val="A07AE524"/>
    <w:lvl w:ilvl="0" w:tplc="BFA00E16">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A86727"/>
    <w:multiLevelType w:val="hybridMultilevel"/>
    <w:tmpl w:val="D994AC7E"/>
    <w:lvl w:ilvl="0" w:tplc="FFFC11F2">
      <w:numFmt w:val="bullet"/>
      <w:lvlText w:val="-"/>
      <w:lvlJc w:val="left"/>
      <w:pPr>
        <w:ind w:left="720" w:hanging="360"/>
      </w:pPr>
      <w:rPr>
        <w:rFonts w:ascii="Calibri" w:eastAsiaTheme="minorHAnsi" w:hAnsi="Calibri" w:cstheme="minorBid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D311A8"/>
    <w:multiLevelType w:val="hybridMultilevel"/>
    <w:tmpl w:val="EAC29B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FE3D2F"/>
    <w:multiLevelType w:val="hybridMultilevel"/>
    <w:tmpl w:val="C76A9F62"/>
    <w:lvl w:ilvl="0" w:tplc="983840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E996FE1"/>
    <w:multiLevelType w:val="hybridMultilevel"/>
    <w:tmpl w:val="8C982174"/>
    <w:lvl w:ilvl="0" w:tplc="040C0019">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3">
    <w:nsid w:val="2F191E05"/>
    <w:multiLevelType w:val="hybridMultilevel"/>
    <w:tmpl w:val="7F52D66E"/>
    <w:lvl w:ilvl="0" w:tplc="BAE6985C">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nsid w:val="3010205E"/>
    <w:multiLevelType w:val="hybridMultilevel"/>
    <w:tmpl w:val="4508A5DE"/>
    <w:lvl w:ilvl="0" w:tplc="55FAC64E">
      <w:numFmt w:val="bullet"/>
      <w:lvlText w:val="-"/>
      <w:lvlJc w:val="left"/>
      <w:pPr>
        <w:ind w:left="810" w:hanging="360"/>
      </w:pPr>
      <w:rPr>
        <w:rFonts w:ascii="Calibri" w:eastAsiaTheme="minorHAnsi" w:hAnsi="Calibri" w:cstheme="minorBidi"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5">
    <w:nsid w:val="321F10CA"/>
    <w:multiLevelType w:val="hybridMultilevel"/>
    <w:tmpl w:val="77C65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50832FB"/>
    <w:multiLevelType w:val="hybridMultilevel"/>
    <w:tmpl w:val="06B6EAEA"/>
    <w:lvl w:ilvl="0" w:tplc="EE06DBAC">
      <w:start w:val="1"/>
      <w:numFmt w:val="upperRoman"/>
      <w:lvlText w:val="%1."/>
      <w:lvlJc w:val="left"/>
      <w:pPr>
        <w:ind w:left="1080" w:hanging="720"/>
      </w:pPr>
      <w:rPr>
        <w:rFonts w:ascii="Times New Roman" w:hAnsi="Times New Roman" w:cs="Times New Roman"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80F5D7F"/>
    <w:multiLevelType w:val="hybridMultilevel"/>
    <w:tmpl w:val="E22C7084"/>
    <w:lvl w:ilvl="0" w:tplc="9EF491D4">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BAF67AA"/>
    <w:multiLevelType w:val="hybridMultilevel"/>
    <w:tmpl w:val="20E6A002"/>
    <w:lvl w:ilvl="0" w:tplc="BFA00E16">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8E1CA8"/>
    <w:multiLevelType w:val="hybridMultilevel"/>
    <w:tmpl w:val="F70299A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3F2A6E7E"/>
    <w:multiLevelType w:val="hybridMultilevel"/>
    <w:tmpl w:val="80B2AC14"/>
    <w:lvl w:ilvl="0" w:tplc="3A36B3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05A0E2B"/>
    <w:multiLevelType w:val="hybridMultilevel"/>
    <w:tmpl w:val="F992190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2476A64"/>
    <w:multiLevelType w:val="hybridMultilevel"/>
    <w:tmpl w:val="F5F078AA"/>
    <w:lvl w:ilvl="0" w:tplc="7164ACFC">
      <w:numFmt w:val="bullet"/>
      <w:lvlText w:val="-"/>
      <w:lvlJc w:val="left"/>
      <w:pPr>
        <w:ind w:left="720" w:hanging="360"/>
      </w:pPr>
      <w:rPr>
        <w:rFonts w:ascii="Calibri" w:eastAsiaTheme="minorHAnsi" w:hAnsi="Calibri" w:cstheme="minorBid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3D5ED7"/>
    <w:multiLevelType w:val="hybridMultilevel"/>
    <w:tmpl w:val="65C82720"/>
    <w:lvl w:ilvl="0" w:tplc="BFA00E16">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5C77CB"/>
    <w:multiLevelType w:val="hybridMultilevel"/>
    <w:tmpl w:val="3062A05E"/>
    <w:lvl w:ilvl="0" w:tplc="803C143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4E1F3D4D"/>
    <w:multiLevelType w:val="hybridMultilevel"/>
    <w:tmpl w:val="73F2749C"/>
    <w:lvl w:ilvl="0" w:tplc="FD4261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FDA315B"/>
    <w:multiLevelType w:val="hybridMultilevel"/>
    <w:tmpl w:val="AB5A37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0162429"/>
    <w:multiLevelType w:val="hybridMultilevel"/>
    <w:tmpl w:val="C430E9D4"/>
    <w:lvl w:ilvl="0" w:tplc="3A60E86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15D2DBE"/>
    <w:multiLevelType w:val="hybridMultilevel"/>
    <w:tmpl w:val="B70CF66A"/>
    <w:lvl w:ilvl="0" w:tplc="F3F21F08">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313516F"/>
    <w:multiLevelType w:val="hybridMultilevel"/>
    <w:tmpl w:val="61E049F6"/>
    <w:lvl w:ilvl="0" w:tplc="6ABAD48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55B5311"/>
    <w:multiLevelType w:val="hybridMultilevel"/>
    <w:tmpl w:val="C5A013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B15013C"/>
    <w:multiLevelType w:val="hybridMultilevel"/>
    <w:tmpl w:val="EB62B72E"/>
    <w:lvl w:ilvl="0" w:tplc="086A08D4">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F1023CE"/>
    <w:multiLevelType w:val="hybridMultilevel"/>
    <w:tmpl w:val="2E8C20D4"/>
    <w:lvl w:ilvl="0" w:tplc="B284144C">
      <w:start w:val="1"/>
      <w:numFmt w:val="lowerLetter"/>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F1A2D4C"/>
    <w:multiLevelType w:val="hybridMultilevel"/>
    <w:tmpl w:val="EF067AD6"/>
    <w:lvl w:ilvl="0" w:tplc="CC3E23C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5C62941"/>
    <w:multiLevelType w:val="hybridMultilevel"/>
    <w:tmpl w:val="8CAC424E"/>
    <w:lvl w:ilvl="0" w:tplc="66068F44">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8BA05B5"/>
    <w:multiLevelType w:val="hybridMultilevel"/>
    <w:tmpl w:val="7BA6138C"/>
    <w:lvl w:ilvl="0" w:tplc="5F4410EC">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36">
    <w:nsid w:val="6D0360D2"/>
    <w:multiLevelType w:val="hybridMultilevel"/>
    <w:tmpl w:val="46A466A8"/>
    <w:lvl w:ilvl="0" w:tplc="D12C2F42">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7">
    <w:nsid w:val="6FE02FA9"/>
    <w:multiLevelType w:val="hybridMultilevel"/>
    <w:tmpl w:val="1BA4BFF4"/>
    <w:lvl w:ilvl="0" w:tplc="4AD43BD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7BA6266"/>
    <w:multiLevelType w:val="hybridMultilevel"/>
    <w:tmpl w:val="9934CAB4"/>
    <w:lvl w:ilvl="0" w:tplc="A866EB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9686F11"/>
    <w:multiLevelType w:val="hybridMultilevel"/>
    <w:tmpl w:val="3FA4ECD4"/>
    <w:lvl w:ilvl="0" w:tplc="02D2A5F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BB35CA5"/>
    <w:multiLevelType w:val="hybridMultilevel"/>
    <w:tmpl w:val="4BE2A654"/>
    <w:lvl w:ilvl="0" w:tplc="FE7ECD3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DA04381"/>
    <w:multiLevelType w:val="hybridMultilevel"/>
    <w:tmpl w:val="C19E7BE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7"/>
  </w:num>
  <w:num w:numId="2">
    <w:abstractNumId w:val="9"/>
  </w:num>
  <w:num w:numId="3">
    <w:abstractNumId w:val="22"/>
  </w:num>
  <w:num w:numId="4">
    <w:abstractNumId w:val="33"/>
  </w:num>
  <w:num w:numId="5">
    <w:abstractNumId w:val="5"/>
  </w:num>
  <w:num w:numId="6">
    <w:abstractNumId w:val="14"/>
  </w:num>
  <w:num w:numId="7">
    <w:abstractNumId w:val="40"/>
  </w:num>
  <w:num w:numId="8">
    <w:abstractNumId w:val="29"/>
  </w:num>
  <w:num w:numId="9">
    <w:abstractNumId w:val="34"/>
  </w:num>
  <w:num w:numId="10">
    <w:abstractNumId w:val="17"/>
  </w:num>
  <w:num w:numId="11">
    <w:abstractNumId w:val="37"/>
  </w:num>
  <w:num w:numId="12">
    <w:abstractNumId w:val="0"/>
  </w:num>
  <w:num w:numId="13">
    <w:abstractNumId w:val="13"/>
  </w:num>
  <w:num w:numId="14">
    <w:abstractNumId w:val="30"/>
  </w:num>
  <w:num w:numId="15">
    <w:abstractNumId w:val="21"/>
  </w:num>
  <w:num w:numId="16">
    <w:abstractNumId w:val="31"/>
  </w:num>
  <w:num w:numId="17">
    <w:abstractNumId w:val="6"/>
  </w:num>
  <w:num w:numId="18">
    <w:abstractNumId w:val="41"/>
  </w:num>
  <w:num w:numId="19">
    <w:abstractNumId w:val="19"/>
  </w:num>
  <w:num w:numId="20">
    <w:abstractNumId w:val="28"/>
  </w:num>
  <w:num w:numId="21">
    <w:abstractNumId w:val="8"/>
  </w:num>
  <w:num w:numId="22">
    <w:abstractNumId w:val="32"/>
  </w:num>
  <w:num w:numId="23">
    <w:abstractNumId w:val="39"/>
  </w:num>
  <w:num w:numId="24">
    <w:abstractNumId w:val="3"/>
  </w:num>
  <w:num w:numId="25">
    <w:abstractNumId w:val="18"/>
  </w:num>
  <w:num w:numId="26">
    <w:abstractNumId w:val="15"/>
  </w:num>
  <w:num w:numId="27">
    <w:abstractNumId w:val="23"/>
  </w:num>
  <w:num w:numId="28">
    <w:abstractNumId w:val="10"/>
  </w:num>
  <w:num w:numId="29">
    <w:abstractNumId w:val="1"/>
  </w:num>
  <w:num w:numId="30">
    <w:abstractNumId w:val="26"/>
  </w:num>
  <w:num w:numId="31">
    <w:abstractNumId w:val="36"/>
  </w:num>
  <w:num w:numId="32">
    <w:abstractNumId w:val="24"/>
  </w:num>
  <w:num w:numId="33">
    <w:abstractNumId w:val="35"/>
  </w:num>
  <w:num w:numId="34">
    <w:abstractNumId w:val="4"/>
  </w:num>
  <w:num w:numId="35">
    <w:abstractNumId w:val="12"/>
  </w:num>
  <w:num w:numId="36">
    <w:abstractNumId w:val="38"/>
  </w:num>
  <w:num w:numId="37">
    <w:abstractNumId w:val="11"/>
  </w:num>
  <w:num w:numId="38">
    <w:abstractNumId w:val="2"/>
  </w:num>
  <w:num w:numId="39">
    <w:abstractNumId w:val="7"/>
  </w:num>
  <w:num w:numId="40">
    <w:abstractNumId w:val="20"/>
  </w:num>
  <w:num w:numId="41">
    <w:abstractNumId w:val="25"/>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2263A"/>
    <w:rsid w:val="00022B6F"/>
    <w:rsid w:val="00051298"/>
    <w:rsid w:val="00070A0B"/>
    <w:rsid w:val="000734B2"/>
    <w:rsid w:val="0009283D"/>
    <w:rsid w:val="000C731F"/>
    <w:rsid w:val="000D0F65"/>
    <w:rsid w:val="000E251F"/>
    <w:rsid w:val="0012443B"/>
    <w:rsid w:val="00156F42"/>
    <w:rsid w:val="00170E36"/>
    <w:rsid w:val="00172872"/>
    <w:rsid w:val="001952E0"/>
    <w:rsid w:val="001A160A"/>
    <w:rsid w:val="001F0431"/>
    <w:rsid w:val="0020103C"/>
    <w:rsid w:val="00204882"/>
    <w:rsid w:val="0024105D"/>
    <w:rsid w:val="0024799A"/>
    <w:rsid w:val="0025083A"/>
    <w:rsid w:val="00281709"/>
    <w:rsid w:val="00282E43"/>
    <w:rsid w:val="00284F08"/>
    <w:rsid w:val="002C4538"/>
    <w:rsid w:val="002C7BDA"/>
    <w:rsid w:val="002E26F7"/>
    <w:rsid w:val="002E3A67"/>
    <w:rsid w:val="002F6326"/>
    <w:rsid w:val="0030580A"/>
    <w:rsid w:val="00316916"/>
    <w:rsid w:val="003211B6"/>
    <w:rsid w:val="00325EAE"/>
    <w:rsid w:val="00330411"/>
    <w:rsid w:val="003625ED"/>
    <w:rsid w:val="00372594"/>
    <w:rsid w:val="003A351E"/>
    <w:rsid w:val="003A4B52"/>
    <w:rsid w:val="003F13CE"/>
    <w:rsid w:val="004055B8"/>
    <w:rsid w:val="0043115E"/>
    <w:rsid w:val="0043669D"/>
    <w:rsid w:val="004819C2"/>
    <w:rsid w:val="00484C19"/>
    <w:rsid w:val="004F183A"/>
    <w:rsid w:val="004F79F7"/>
    <w:rsid w:val="005140BE"/>
    <w:rsid w:val="0052263A"/>
    <w:rsid w:val="00525C4C"/>
    <w:rsid w:val="005312F8"/>
    <w:rsid w:val="00583F4C"/>
    <w:rsid w:val="005876BA"/>
    <w:rsid w:val="005A76BD"/>
    <w:rsid w:val="005B17C6"/>
    <w:rsid w:val="005C0183"/>
    <w:rsid w:val="005C6D45"/>
    <w:rsid w:val="00604DA8"/>
    <w:rsid w:val="006078CB"/>
    <w:rsid w:val="00614AC1"/>
    <w:rsid w:val="006150A5"/>
    <w:rsid w:val="00623C4E"/>
    <w:rsid w:val="00631192"/>
    <w:rsid w:val="00654B00"/>
    <w:rsid w:val="00656AFD"/>
    <w:rsid w:val="006701F8"/>
    <w:rsid w:val="00680DA0"/>
    <w:rsid w:val="00685937"/>
    <w:rsid w:val="006A1F61"/>
    <w:rsid w:val="006D43B8"/>
    <w:rsid w:val="006E0AE4"/>
    <w:rsid w:val="00710171"/>
    <w:rsid w:val="007374ED"/>
    <w:rsid w:val="007A71F6"/>
    <w:rsid w:val="007B1FCD"/>
    <w:rsid w:val="007B4BF7"/>
    <w:rsid w:val="007C488E"/>
    <w:rsid w:val="007D15A2"/>
    <w:rsid w:val="007D1672"/>
    <w:rsid w:val="007D1E3C"/>
    <w:rsid w:val="007E6DFC"/>
    <w:rsid w:val="007F58B4"/>
    <w:rsid w:val="00820596"/>
    <w:rsid w:val="008926EF"/>
    <w:rsid w:val="00896062"/>
    <w:rsid w:val="008B35F6"/>
    <w:rsid w:val="008D4E98"/>
    <w:rsid w:val="008E1B8D"/>
    <w:rsid w:val="009240DD"/>
    <w:rsid w:val="009546F0"/>
    <w:rsid w:val="00972458"/>
    <w:rsid w:val="00983ECB"/>
    <w:rsid w:val="009C1132"/>
    <w:rsid w:val="00A147B1"/>
    <w:rsid w:val="00A51D1C"/>
    <w:rsid w:val="00A66411"/>
    <w:rsid w:val="00A85E4C"/>
    <w:rsid w:val="00A94DA9"/>
    <w:rsid w:val="00AA5461"/>
    <w:rsid w:val="00AC0E2E"/>
    <w:rsid w:val="00AD2480"/>
    <w:rsid w:val="00AF5A2A"/>
    <w:rsid w:val="00B009CA"/>
    <w:rsid w:val="00B04438"/>
    <w:rsid w:val="00B74B2A"/>
    <w:rsid w:val="00B97DEA"/>
    <w:rsid w:val="00BD531F"/>
    <w:rsid w:val="00C00C36"/>
    <w:rsid w:val="00C13C35"/>
    <w:rsid w:val="00C17460"/>
    <w:rsid w:val="00C229A2"/>
    <w:rsid w:val="00C33F8D"/>
    <w:rsid w:val="00C55B5B"/>
    <w:rsid w:val="00CA78F1"/>
    <w:rsid w:val="00CC0E60"/>
    <w:rsid w:val="00CC40A9"/>
    <w:rsid w:val="00D1189A"/>
    <w:rsid w:val="00D1454F"/>
    <w:rsid w:val="00D43E85"/>
    <w:rsid w:val="00D44426"/>
    <w:rsid w:val="00D47BEA"/>
    <w:rsid w:val="00D6533D"/>
    <w:rsid w:val="00D93BB1"/>
    <w:rsid w:val="00DB28F6"/>
    <w:rsid w:val="00DB37D8"/>
    <w:rsid w:val="00DB695A"/>
    <w:rsid w:val="00DE4A44"/>
    <w:rsid w:val="00E03444"/>
    <w:rsid w:val="00E1261B"/>
    <w:rsid w:val="00E231DB"/>
    <w:rsid w:val="00E32EBB"/>
    <w:rsid w:val="00E477E4"/>
    <w:rsid w:val="00E7701A"/>
    <w:rsid w:val="00E815D4"/>
    <w:rsid w:val="00EF2DC2"/>
    <w:rsid w:val="00F05E48"/>
    <w:rsid w:val="00F3469E"/>
    <w:rsid w:val="00F44C07"/>
    <w:rsid w:val="00F60527"/>
    <w:rsid w:val="00F622A9"/>
    <w:rsid w:val="00F76B83"/>
    <w:rsid w:val="00F87FAD"/>
    <w:rsid w:val="00F95EB4"/>
    <w:rsid w:val="00FA3E49"/>
    <w:rsid w:val="00FA47BD"/>
    <w:rsid w:val="00FC05A8"/>
    <w:rsid w:val="00FD3689"/>
    <w:rsid w:val="00FD6D3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7D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2263A"/>
    <w:pPr>
      <w:ind w:left="720"/>
      <w:contextualSpacing/>
    </w:pPr>
  </w:style>
  <w:style w:type="paragraph" w:styleId="En-tte">
    <w:name w:val="header"/>
    <w:basedOn w:val="Normal"/>
    <w:link w:val="En-tteCar"/>
    <w:uiPriority w:val="99"/>
    <w:unhideWhenUsed/>
    <w:rsid w:val="00614AC1"/>
    <w:pPr>
      <w:tabs>
        <w:tab w:val="center" w:pos="4536"/>
        <w:tab w:val="right" w:pos="9072"/>
      </w:tabs>
      <w:spacing w:after="0" w:line="240" w:lineRule="auto"/>
    </w:pPr>
  </w:style>
  <w:style w:type="character" w:customStyle="1" w:styleId="En-tteCar">
    <w:name w:val="En-tête Car"/>
    <w:basedOn w:val="Policepardfaut"/>
    <w:link w:val="En-tte"/>
    <w:uiPriority w:val="99"/>
    <w:rsid w:val="00614AC1"/>
  </w:style>
  <w:style w:type="paragraph" w:styleId="Pieddepage">
    <w:name w:val="footer"/>
    <w:basedOn w:val="Normal"/>
    <w:link w:val="PieddepageCar"/>
    <w:uiPriority w:val="99"/>
    <w:unhideWhenUsed/>
    <w:rsid w:val="00614A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AC1"/>
  </w:style>
  <w:style w:type="paragraph" w:styleId="Sansinterligne">
    <w:name w:val="No Spacing"/>
    <w:link w:val="SansinterligneCar"/>
    <w:uiPriority w:val="1"/>
    <w:qFormat/>
    <w:rsid w:val="00614AC1"/>
    <w:pPr>
      <w:spacing w:after="0" w:line="240" w:lineRule="auto"/>
    </w:pPr>
    <w:rPr>
      <w:rFonts w:eastAsiaTheme="minorEastAsia"/>
    </w:rPr>
  </w:style>
  <w:style w:type="character" w:customStyle="1" w:styleId="SansinterligneCar">
    <w:name w:val="Sans interligne Car"/>
    <w:basedOn w:val="Policepardfaut"/>
    <w:link w:val="Sansinterligne"/>
    <w:uiPriority w:val="1"/>
    <w:rsid w:val="00614AC1"/>
    <w:rPr>
      <w:rFonts w:eastAsiaTheme="minorEastAsia"/>
    </w:rPr>
  </w:style>
  <w:style w:type="paragraph" w:styleId="Textedebulles">
    <w:name w:val="Balloon Text"/>
    <w:basedOn w:val="Normal"/>
    <w:link w:val="TextedebullesCar"/>
    <w:uiPriority w:val="99"/>
    <w:semiHidden/>
    <w:unhideWhenUsed/>
    <w:rsid w:val="00B74B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4B2A"/>
    <w:rPr>
      <w:rFonts w:ascii="Tahoma" w:hAnsi="Tahoma" w:cs="Tahoma"/>
      <w:sz w:val="16"/>
      <w:szCs w:val="16"/>
    </w:rPr>
  </w:style>
  <w:style w:type="character" w:styleId="Textedelespacerserv">
    <w:name w:val="Placeholder Text"/>
    <w:basedOn w:val="Policepardfaut"/>
    <w:uiPriority w:val="99"/>
    <w:semiHidden/>
    <w:rsid w:val="00D1454F"/>
    <w:rPr>
      <w:color w:val="808080"/>
    </w:rPr>
  </w:style>
  <w:style w:type="table" w:styleId="Grilledutableau">
    <w:name w:val="Table Grid"/>
    <w:basedOn w:val="TableauNormal"/>
    <w:uiPriority w:val="59"/>
    <w:rsid w:val="000928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C4925-CA5A-47C6-AACC-76D5FB08C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6111</Words>
  <Characters>33613</Characters>
  <Application>Microsoft Office Word</Application>
  <DocSecurity>0</DocSecurity>
  <Lines>280</Lines>
  <Paragraphs>79</Paragraphs>
  <ScaleCrop>false</ScaleCrop>
  <HeadingPairs>
    <vt:vector size="2" baseType="variant">
      <vt:variant>
        <vt:lpstr>Titre</vt:lpstr>
      </vt:variant>
      <vt:variant>
        <vt:i4>1</vt:i4>
      </vt:variant>
    </vt:vector>
  </HeadingPairs>
  <TitlesOfParts>
    <vt:vector size="1" baseType="lpstr">
      <vt:lpstr/>
    </vt:vector>
  </TitlesOfParts>
  <Company>Your Company Name</Company>
  <LinksUpToDate>false</LinksUpToDate>
  <CharactersWithSpaces>39645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7</cp:revision>
  <cp:lastPrinted>2012-10-07T16:31:00Z</cp:lastPrinted>
  <dcterms:created xsi:type="dcterms:W3CDTF">2012-10-05T16:56:00Z</dcterms:created>
  <dcterms:modified xsi:type="dcterms:W3CDTF">2012-10-09T19:20:00Z</dcterms:modified>
</cp:coreProperties>
</file>