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4AA7" w:rsidRDefault="00FA4AA7" w:rsidP="00FA4AA7">
      <w:pPr>
        <w:pStyle w:val="Default"/>
      </w:pPr>
      <w:r>
        <w:t>UE8 : système neurosensoriel</w:t>
      </w:r>
    </w:p>
    <w:p w:rsidR="00FA4AA7" w:rsidRDefault="00C55469" w:rsidP="00FA4AA7">
      <w:pPr>
        <w:pStyle w:val="Default"/>
      </w:pPr>
      <w:r>
        <w:t xml:space="preserve">Le 25/03/2013 </w:t>
      </w:r>
      <w:r w:rsidR="00FA4AA7">
        <w:t xml:space="preserve"> 15h30</w:t>
      </w:r>
      <w:r>
        <w:t>-17h30</w:t>
      </w:r>
    </w:p>
    <w:p w:rsidR="00FA4AA7" w:rsidRDefault="00FA4AA7" w:rsidP="00FA4AA7">
      <w:pPr>
        <w:pStyle w:val="Default"/>
      </w:pPr>
      <w:r>
        <w:t xml:space="preserve">Pr </w:t>
      </w:r>
      <w:r w:rsidR="00EE7B7F">
        <w:t>Barry</w:t>
      </w:r>
    </w:p>
    <w:p w:rsidR="00FA4AA7" w:rsidRDefault="00FA4AA7" w:rsidP="00FA4AA7">
      <w:pPr>
        <w:pStyle w:val="Default"/>
      </w:pPr>
      <w:proofErr w:type="spellStart"/>
      <w:r>
        <w:t>Ronéotypeur</w:t>
      </w:r>
      <w:proofErr w:type="spellEnd"/>
      <w:r>
        <w:t xml:space="preserve"> : </w:t>
      </w:r>
      <w:r w:rsidR="006A2E42">
        <w:t xml:space="preserve">  </w:t>
      </w:r>
      <w:r>
        <w:t>Bruno Lerolle</w:t>
      </w:r>
    </w:p>
    <w:p w:rsidR="00FA4AA7" w:rsidRDefault="00FA4AA7" w:rsidP="00FA4AA7">
      <w:pPr>
        <w:pStyle w:val="Default"/>
      </w:pPr>
      <w:proofErr w:type="spellStart"/>
      <w:r>
        <w:t>Ronéolecteur</w:t>
      </w:r>
      <w:proofErr w:type="spellEnd"/>
      <w:r>
        <w:t xml:space="preserve"> : Léo  </w:t>
      </w:r>
      <w:r w:rsidR="00250FAE">
        <w:t>Mas</w:t>
      </w: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jc w:val="center"/>
      </w:pPr>
      <w:r>
        <w:t xml:space="preserve">Cours </w:t>
      </w:r>
      <w:r w:rsidR="00EE7B7F">
        <w:t>33</w:t>
      </w:r>
    </w:p>
    <w:p w:rsidR="00FA4AA7" w:rsidRDefault="00EE7B7F" w:rsidP="00FA4AA7">
      <w:pPr>
        <w:pStyle w:val="Default"/>
        <w:jc w:val="center"/>
      </w:pPr>
      <w:r>
        <w:t>Larynx, déglutition, d</w:t>
      </w:r>
      <w:r w:rsidR="00FA4AA7">
        <w:t xml:space="preserve">ysphonie, </w:t>
      </w:r>
      <w:r>
        <w:t>d</w:t>
      </w:r>
      <w:r w:rsidR="00FA4AA7">
        <w:t xml:space="preserve">yspnée </w:t>
      </w:r>
      <w:r>
        <w:t>laryngée</w:t>
      </w:r>
      <w:r w:rsidR="00FA4AA7">
        <w:t xml:space="preserve">, </w:t>
      </w:r>
      <w:r>
        <w:t>d</w:t>
      </w:r>
      <w:r w:rsidR="00FA4AA7">
        <w:t>ysphagie</w:t>
      </w: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FA4AA7" w:rsidRDefault="00FA4AA7" w:rsidP="00FA4AA7">
      <w:pPr>
        <w:pStyle w:val="Default"/>
      </w:pPr>
    </w:p>
    <w:p w:rsidR="0051395D" w:rsidRDefault="0051395D" w:rsidP="00FA4AA7">
      <w:pPr>
        <w:pStyle w:val="Default"/>
      </w:pPr>
      <w:r>
        <w:rPr>
          <w:i/>
        </w:rPr>
        <w:t xml:space="preserve">Tout ce qui est en italique </w:t>
      </w:r>
      <w:r w:rsidR="006F0616">
        <w:rPr>
          <w:i/>
        </w:rPr>
        <w:t>correspond</w:t>
      </w:r>
      <w:r>
        <w:rPr>
          <w:i/>
        </w:rPr>
        <w:t xml:space="preserve"> à ce que la prof a rajouté à l'oral (mais non marqué sur les diapos) </w:t>
      </w:r>
    </w:p>
    <w:p w:rsidR="00FA4AA7" w:rsidRDefault="00FA4AA7" w:rsidP="00FA4AA7">
      <w:pPr>
        <w:pStyle w:val="Default"/>
      </w:pPr>
    </w:p>
    <w:p w:rsidR="00FA4AA7" w:rsidRDefault="00FA4AA7" w:rsidP="00FA4AA7">
      <w:pPr>
        <w:pStyle w:val="Default"/>
      </w:pPr>
    </w:p>
    <w:p w:rsidR="007F4B81" w:rsidRDefault="007F4B81" w:rsidP="00FA4AA7">
      <w:pPr>
        <w:pStyle w:val="Default"/>
        <w:rPr>
          <w:b/>
        </w:rPr>
      </w:pPr>
      <w:r w:rsidRPr="007F4B81">
        <w:t>Merci à l'aide précieuse de</w:t>
      </w:r>
      <w:r w:rsidRPr="007F4B81">
        <w:rPr>
          <w:b/>
        </w:rPr>
        <w:t xml:space="preserve"> Maxime Lefèvre </w:t>
      </w:r>
      <w:r>
        <w:rPr>
          <w:b/>
        </w:rPr>
        <w:t>!</w:t>
      </w:r>
    </w:p>
    <w:p w:rsidR="006F0616" w:rsidRDefault="006F0616" w:rsidP="00FA4AA7">
      <w:pPr>
        <w:pStyle w:val="Default"/>
        <w:rPr>
          <w:b/>
        </w:rPr>
      </w:pPr>
    </w:p>
    <w:p w:rsidR="006F0616" w:rsidRPr="007F4B81" w:rsidRDefault="006F0616" w:rsidP="00FA4AA7">
      <w:pPr>
        <w:pStyle w:val="Default"/>
        <w:rPr>
          <w:b/>
        </w:rPr>
      </w:pPr>
    </w:p>
    <w:p w:rsidR="007F4B81" w:rsidRDefault="007F4B81" w:rsidP="00FA4AA7">
      <w:pPr>
        <w:pStyle w:val="Default"/>
      </w:pPr>
    </w:p>
    <w:p w:rsidR="009D48CA" w:rsidRDefault="009D48CA"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r>
        <w:rPr>
          <w:rFonts w:ascii="Times New Roman" w:eastAsiaTheme="minorEastAsia" w:hAnsi="Times New Roman" w:cs="Times New Roman"/>
          <w:bCs/>
          <w:sz w:val="32"/>
          <w:szCs w:val="32"/>
          <w:u w:val="single"/>
          <w:lang w:eastAsia="fr-FR"/>
        </w:rPr>
        <w:lastRenderedPageBreak/>
        <w:t>I) Larynx</w:t>
      </w:r>
    </w:p>
    <w:p w:rsidR="009D48CA" w:rsidRPr="00DA57F1" w:rsidRDefault="009D48CA" w:rsidP="00DA57F1">
      <w:pPr>
        <w:widowControl w:val="0"/>
        <w:autoSpaceDE w:val="0"/>
        <w:autoSpaceDN w:val="0"/>
        <w:adjustRightInd w:val="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1)</w:t>
      </w:r>
      <w:r w:rsidR="00DA57F1" w:rsidRPr="00DA57F1">
        <w:rPr>
          <w:rFonts w:ascii="Times New Roman" w:eastAsiaTheme="minorEastAsia" w:hAnsi="Times New Roman" w:cs="Times New Roman"/>
          <w:bCs/>
          <w:sz w:val="28"/>
          <w:szCs w:val="28"/>
          <w:lang w:eastAsia="fr-FR"/>
        </w:rPr>
        <w:t>Rôles</w:t>
      </w:r>
    </w:p>
    <w:p w:rsidR="009D48CA" w:rsidRPr="00DA57F1" w:rsidRDefault="009D48CA" w:rsidP="00DA57F1">
      <w:pPr>
        <w:widowControl w:val="0"/>
        <w:autoSpaceDE w:val="0"/>
        <w:autoSpaceDN w:val="0"/>
        <w:adjustRightInd w:val="0"/>
        <w:spacing w:before="12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2)</w:t>
      </w:r>
      <w:r w:rsidR="00AD6248" w:rsidRPr="00DA57F1">
        <w:rPr>
          <w:rFonts w:ascii="Times New Roman" w:eastAsiaTheme="minorEastAsia" w:hAnsi="Times New Roman" w:cs="Times New Roman"/>
          <w:bCs/>
          <w:sz w:val="28"/>
          <w:szCs w:val="28"/>
          <w:lang w:eastAsia="fr-FR"/>
        </w:rPr>
        <w:t>Anatomie du larynx</w:t>
      </w:r>
    </w:p>
    <w:p w:rsidR="00AD6248" w:rsidRPr="00DA57F1" w:rsidRDefault="00AD6248" w:rsidP="00DA57F1">
      <w:pPr>
        <w:widowControl w:val="0"/>
        <w:autoSpaceDE w:val="0"/>
        <w:autoSpaceDN w:val="0"/>
        <w:adjustRightInd w:val="0"/>
        <w:spacing w:before="240"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3)La voix</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4)La parole</w:t>
      </w:r>
    </w:p>
    <w:p w:rsidR="00AD6248" w:rsidRDefault="00AD6248"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p>
    <w:p w:rsidR="00AD6248" w:rsidRDefault="00AD6248"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r>
        <w:rPr>
          <w:rFonts w:ascii="Times New Roman" w:eastAsiaTheme="minorEastAsia" w:hAnsi="Times New Roman" w:cs="Times New Roman"/>
          <w:bCs/>
          <w:sz w:val="32"/>
          <w:szCs w:val="32"/>
          <w:u w:val="single"/>
          <w:lang w:eastAsia="fr-FR"/>
        </w:rPr>
        <w:t>II)Dysphonies</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1)Examen clinique</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2)Bilan étiologique</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3)Dysphonies par lésion laryngée</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4)Paralysie motrice laryngée</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5)Dysphonies chroniques avec cordes vocales normales</w:t>
      </w:r>
    </w:p>
    <w:p w:rsidR="00AD6248" w:rsidRPr="00DA57F1" w:rsidRDefault="00AD6248"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6)Dysphonies chroniques de l'enfant</w:t>
      </w:r>
    </w:p>
    <w:p w:rsidR="00AD6248" w:rsidRDefault="00AD6248"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p>
    <w:p w:rsidR="00AD6248" w:rsidRDefault="00AD6248"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r>
        <w:rPr>
          <w:rFonts w:ascii="Times New Roman" w:eastAsiaTheme="minorEastAsia" w:hAnsi="Times New Roman" w:cs="Times New Roman"/>
          <w:bCs/>
          <w:sz w:val="32"/>
          <w:szCs w:val="32"/>
          <w:u w:val="single"/>
          <w:lang w:eastAsia="fr-FR"/>
        </w:rPr>
        <w:t>III)Déglutition</w:t>
      </w:r>
    </w:p>
    <w:p w:rsidR="00AD6248"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 xml:space="preserve">1)Motricité/Sensibilité </w:t>
      </w:r>
      <w:proofErr w:type="spellStart"/>
      <w:r w:rsidRPr="00DA57F1">
        <w:rPr>
          <w:rFonts w:ascii="Times New Roman" w:eastAsiaTheme="minorEastAsia" w:hAnsi="Times New Roman" w:cs="Times New Roman"/>
          <w:bCs/>
          <w:sz w:val="28"/>
          <w:szCs w:val="28"/>
          <w:lang w:eastAsia="fr-FR"/>
        </w:rPr>
        <w:t>pharyngo</w:t>
      </w:r>
      <w:proofErr w:type="spellEnd"/>
      <w:r w:rsidRPr="00DA57F1">
        <w:rPr>
          <w:rFonts w:ascii="Times New Roman" w:eastAsiaTheme="minorEastAsia" w:hAnsi="Times New Roman" w:cs="Times New Roman"/>
          <w:bCs/>
          <w:sz w:val="28"/>
          <w:szCs w:val="28"/>
          <w:lang w:eastAsia="fr-FR"/>
        </w:rPr>
        <w:t>-laryngée</w:t>
      </w:r>
    </w:p>
    <w:p w:rsidR="00DA57F1"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2)Déglutition normale</w:t>
      </w:r>
    </w:p>
    <w:p w:rsidR="00DA57F1" w:rsidRDefault="00DA57F1"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p>
    <w:p w:rsidR="009D48CA" w:rsidRDefault="00DA57F1"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r>
        <w:rPr>
          <w:rFonts w:ascii="Times New Roman" w:eastAsiaTheme="minorEastAsia" w:hAnsi="Times New Roman" w:cs="Times New Roman"/>
          <w:bCs/>
          <w:sz w:val="32"/>
          <w:szCs w:val="32"/>
          <w:u w:val="single"/>
          <w:lang w:eastAsia="fr-FR"/>
        </w:rPr>
        <w:t>IV)Dysphagies</w:t>
      </w:r>
    </w:p>
    <w:p w:rsidR="00DA57F1"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1)Examen</w:t>
      </w:r>
    </w:p>
    <w:p w:rsidR="00DA57F1"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2)Etiologie</w:t>
      </w:r>
    </w:p>
    <w:p w:rsidR="00DA57F1"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u w:val="single"/>
          <w:lang w:eastAsia="fr-FR"/>
        </w:rPr>
      </w:pPr>
      <w:r w:rsidRPr="00DA57F1">
        <w:rPr>
          <w:rFonts w:ascii="Times New Roman" w:eastAsiaTheme="minorEastAsia" w:hAnsi="Times New Roman" w:cs="Times New Roman"/>
          <w:bCs/>
          <w:sz w:val="28"/>
          <w:szCs w:val="28"/>
          <w:lang w:eastAsia="fr-FR"/>
        </w:rPr>
        <w:t>3)Examens complémentaires</w:t>
      </w:r>
    </w:p>
    <w:p w:rsidR="00DA57F1" w:rsidRPr="00DA57F1" w:rsidRDefault="00DA57F1" w:rsidP="00FC33D8">
      <w:pPr>
        <w:widowControl w:val="0"/>
        <w:autoSpaceDE w:val="0"/>
        <w:autoSpaceDN w:val="0"/>
        <w:adjustRightInd w:val="0"/>
        <w:spacing w:after="200"/>
        <w:rPr>
          <w:rFonts w:ascii="Times New Roman" w:eastAsiaTheme="minorEastAsia" w:hAnsi="Times New Roman" w:cs="Times New Roman"/>
          <w:bCs/>
          <w:sz w:val="28"/>
          <w:szCs w:val="28"/>
          <w:lang w:eastAsia="fr-FR"/>
        </w:rPr>
      </w:pPr>
      <w:r w:rsidRPr="00DA57F1">
        <w:rPr>
          <w:rFonts w:ascii="Times New Roman" w:eastAsiaTheme="minorEastAsia" w:hAnsi="Times New Roman" w:cs="Times New Roman"/>
          <w:bCs/>
          <w:sz w:val="28"/>
          <w:szCs w:val="28"/>
          <w:lang w:eastAsia="fr-FR"/>
        </w:rPr>
        <w:t>4)Eléments d'orientation diagnostique</w:t>
      </w:r>
    </w:p>
    <w:p w:rsidR="009D48CA" w:rsidRDefault="009D48CA" w:rsidP="00FC33D8">
      <w:pPr>
        <w:widowControl w:val="0"/>
        <w:autoSpaceDE w:val="0"/>
        <w:autoSpaceDN w:val="0"/>
        <w:adjustRightInd w:val="0"/>
        <w:spacing w:after="200"/>
        <w:rPr>
          <w:rFonts w:ascii="Times New Roman" w:eastAsiaTheme="minorEastAsia" w:hAnsi="Times New Roman" w:cs="Times New Roman"/>
          <w:bCs/>
          <w:sz w:val="32"/>
          <w:szCs w:val="32"/>
          <w:u w:val="single"/>
          <w:lang w:eastAsia="fr-FR"/>
        </w:rPr>
      </w:pPr>
    </w:p>
    <w:p w:rsidR="00EE7B7F" w:rsidRPr="00D53E82" w:rsidRDefault="00EE7B7F" w:rsidP="00FC33D8">
      <w:pPr>
        <w:widowControl w:val="0"/>
        <w:autoSpaceDE w:val="0"/>
        <w:autoSpaceDN w:val="0"/>
        <w:adjustRightInd w:val="0"/>
        <w:spacing w:after="200"/>
        <w:rPr>
          <w:rFonts w:ascii="Times New Roman" w:eastAsiaTheme="minorEastAsia" w:hAnsi="Times New Roman" w:cs="Times New Roman"/>
          <w:b/>
          <w:bCs/>
          <w:sz w:val="32"/>
          <w:szCs w:val="32"/>
          <w:u w:val="single"/>
          <w:lang w:eastAsia="fr-FR"/>
        </w:rPr>
      </w:pPr>
      <w:r w:rsidRPr="00D53E82">
        <w:rPr>
          <w:rFonts w:ascii="Times New Roman" w:eastAsiaTheme="minorEastAsia" w:hAnsi="Times New Roman" w:cs="Times New Roman"/>
          <w:b/>
          <w:bCs/>
          <w:sz w:val="32"/>
          <w:szCs w:val="32"/>
          <w:u w:val="single"/>
          <w:lang w:eastAsia="fr-FR"/>
        </w:rPr>
        <w:lastRenderedPageBreak/>
        <w:t>I) Larynx</w:t>
      </w:r>
    </w:p>
    <w:p w:rsidR="00FC33D8" w:rsidRPr="006F0616" w:rsidRDefault="009A7F6F" w:rsidP="00FC33D8">
      <w:pPr>
        <w:widowControl w:val="0"/>
        <w:autoSpaceDE w:val="0"/>
        <w:autoSpaceDN w:val="0"/>
        <w:adjustRightInd w:val="0"/>
        <w:spacing w:after="200"/>
        <w:rPr>
          <w:rFonts w:ascii="Times New Roman" w:eastAsiaTheme="minorEastAsia" w:hAnsi="Times New Roman" w:cs="Times New Roman"/>
          <w:b/>
          <w:sz w:val="24"/>
          <w:szCs w:val="24"/>
          <w:lang w:eastAsia="fr-FR"/>
        </w:rPr>
      </w:pPr>
      <w:r w:rsidRPr="006F0616">
        <w:rPr>
          <w:rFonts w:ascii="Times New Roman" w:eastAsiaTheme="minorEastAsia" w:hAnsi="Times New Roman" w:cs="Times New Roman"/>
          <w:b/>
          <w:bCs/>
          <w:noProof/>
          <w:sz w:val="24"/>
          <w:szCs w:val="24"/>
          <w:u w:val="single"/>
          <w:lang w:eastAsia="fr-FR"/>
        </w:rPr>
        <w:drawing>
          <wp:anchor distT="0" distB="0" distL="114300" distR="114300" simplePos="0" relativeHeight="251667456" behindDoc="0" locked="0" layoutInCell="1" allowOverlap="1">
            <wp:simplePos x="0" y="0"/>
            <wp:positionH relativeFrom="column">
              <wp:posOffset>3794760</wp:posOffset>
            </wp:positionH>
            <wp:positionV relativeFrom="paragraph">
              <wp:posOffset>275590</wp:posOffset>
            </wp:positionV>
            <wp:extent cx="2388235" cy="2440940"/>
            <wp:effectExtent l="19050" t="0" r="0" b="0"/>
            <wp:wrapThrough wrapText="bothSides">
              <wp:wrapPolygon edited="0">
                <wp:start x="-172" y="0"/>
                <wp:lineTo x="-172" y="21409"/>
                <wp:lineTo x="21537" y="21409"/>
                <wp:lineTo x="21537" y="0"/>
                <wp:lineTo x="-172" y="0"/>
              </wp:wrapPolygon>
            </wp:wrapThrough>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388235" cy="2440940"/>
                    </a:xfrm>
                    <a:prstGeom prst="rect">
                      <a:avLst/>
                    </a:prstGeom>
                    <a:noFill/>
                    <a:ln w="9525">
                      <a:noFill/>
                      <a:miter lim="800000"/>
                      <a:headEnd/>
                      <a:tailEnd/>
                    </a:ln>
                  </pic:spPr>
                </pic:pic>
              </a:graphicData>
            </a:graphic>
          </wp:anchor>
        </w:drawing>
      </w:r>
      <w:r w:rsidR="00EE7B7F" w:rsidRPr="006F0616">
        <w:rPr>
          <w:rFonts w:ascii="Times New Roman" w:eastAsiaTheme="minorEastAsia" w:hAnsi="Times New Roman" w:cs="Times New Roman"/>
          <w:b/>
          <w:bCs/>
          <w:sz w:val="24"/>
          <w:szCs w:val="24"/>
          <w:u w:val="single"/>
          <w:lang w:eastAsia="fr-FR"/>
        </w:rPr>
        <w:t>1)</w:t>
      </w:r>
      <w:r w:rsidR="00641818" w:rsidRPr="006F0616">
        <w:rPr>
          <w:rFonts w:ascii="Times New Roman" w:eastAsiaTheme="minorEastAsia" w:hAnsi="Times New Roman" w:cs="Times New Roman"/>
          <w:b/>
          <w:bCs/>
          <w:sz w:val="24"/>
          <w:szCs w:val="24"/>
          <w:u w:val="single"/>
          <w:lang w:eastAsia="fr-FR"/>
        </w:rPr>
        <w:t>Rôle</w:t>
      </w:r>
      <w:r w:rsidR="00B97951" w:rsidRPr="006F0616">
        <w:rPr>
          <w:rFonts w:ascii="Times New Roman" w:eastAsiaTheme="minorEastAsia" w:hAnsi="Times New Roman" w:cs="Times New Roman"/>
          <w:b/>
          <w:bCs/>
          <w:sz w:val="24"/>
          <w:szCs w:val="24"/>
          <w:u w:val="single"/>
          <w:lang w:eastAsia="fr-FR"/>
        </w:rPr>
        <w:t>s</w:t>
      </w:r>
    </w:p>
    <w:p w:rsidR="00547F9A" w:rsidRPr="00C3065D" w:rsidRDefault="00547F9A" w:rsidP="00547F9A">
      <w:pPr>
        <w:widowControl w:val="0"/>
        <w:autoSpaceDE w:val="0"/>
        <w:autoSpaceDN w:val="0"/>
        <w:adjustRightInd w:val="0"/>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Le larynx es</w:t>
      </w:r>
      <w:r>
        <w:rPr>
          <w:rFonts w:ascii="Times New Roman" w:eastAsiaTheme="minorEastAsia" w:hAnsi="Times New Roman" w:cs="Times New Roman"/>
          <w:lang w:eastAsia="fr-FR"/>
        </w:rPr>
        <w:t>t un carrefour aéro-digestif : i</w:t>
      </w:r>
      <w:r w:rsidR="00FC33D8" w:rsidRPr="00EE7B7F">
        <w:rPr>
          <w:rFonts w:ascii="Times New Roman" w:eastAsiaTheme="minorEastAsia" w:hAnsi="Times New Roman" w:cs="Times New Roman"/>
          <w:lang w:eastAsia="fr-FR"/>
        </w:rPr>
        <w:t xml:space="preserve">l </w:t>
      </w:r>
      <w:r>
        <w:rPr>
          <w:rFonts w:ascii="Times New Roman" w:eastAsiaTheme="minorEastAsia" w:hAnsi="Times New Roman" w:cs="Times New Roman"/>
          <w:lang w:eastAsia="fr-FR"/>
        </w:rPr>
        <w:t>p</w:t>
      </w:r>
      <w:r w:rsidR="00FC33D8" w:rsidRPr="00EE7B7F">
        <w:rPr>
          <w:rFonts w:ascii="Times New Roman" w:eastAsiaTheme="minorEastAsia" w:hAnsi="Times New Roman" w:cs="Times New Roman"/>
          <w:lang w:eastAsia="fr-FR"/>
        </w:rPr>
        <w:t xml:space="preserve">ermet à la fois de </w:t>
      </w:r>
      <w:r w:rsidR="00FC33D8" w:rsidRPr="006A2E42">
        <w:rPr>
          <w:rFonts w:ascii="Times New Roman" w:eastAsiaTheme="minorEastAsia" w:hAnsi="Times New Roman" w:cs="Times New Roman"/>
          <w:b/>
          <w:lang w:eastAsia="fr-FR"/>
        </w:rPr>
        <w:t>parler</w:t>
      </w:r>
      <w:r w:rsidR="00FC33D8" w:rsidRPr="00EE7B7F">
        <w:rPr>
          <w:rFonts w:ascii="Times New Roman" w:eastAsiaTheme="minorEastAsia" w:hAnsi="Times New Roman" w:cs="Times New Roman"/>
          <w:lang w:eastAsia="fr-FR"/>
        </w:rPr>
        <w:t xml:space="preserve"> mais aussi de </w:t>
      </w:r>
      <w:r w:rsidR="00FC33D8" w:rsidRPr="006A2E42">
        <w:rPr>
          <w:rFonts w:ascii="Times New Roman" w:eastAsiaTheme="minorEastAsia" w:hAnsi="Times New Roman" w:cs="Times New Roman"/>
          <w:b/>
          <w:lang w:eastAsia="fr-FR"/>
        </w:rPr>
        <w:t>respirer</w:t>
      </w:r>
      <w:r w:rsidR="00C3065D" w:rsidRPr="00C3065D">
        <w:rPr>
          <w:rFonts w:ascii="Times New Roman" w:eastAsiaTheme="minorEastAsia" w:hAnsi="Times New Roman" w:cs="Times New Roman"/>
          <w:b/>
          <w:lang w:eastAsia="fr-FR"/>
        </w:rPr>
        <w:t xml:space="preserve"> </w:t>
      </w:r>
    </w:p>
    <w:p w:rsidR="00FC33D8" w:rsidRPr="00EE7B7F" w:rsidRDefault="00547F9A" w:rsidP="00FC33D8">
      <w:pPr>
        <w:widowControl w:val="0"/>
        <w:autoSpaceDE w:val="0"/>
        <w:autoSpaceDN w:val="0"/>
        <w:adjustRightInd w:val="0"/>
        <w:spacing w:after="200"/>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Assure également </w:t>
      </w:r>
      <w:r w:rsidR="00FC33D8" w:rsidRPr="006A2E42">
        <w:rPr>
          <w:rFonts w:ascii="Times New Roman" w:eastAsiaTheme="minorEastAsia" w:hAnsi="Times New Roman" w:cs="Times New Roman"/>
          <w:b/>
          <w:lang w:eastAsia="fr-FR"/>
        </w:rPr>
        <w:t>la protection des voies aériennes</w:t>
      </w:r>
      <w:r w:rsidR="006A2E42">
        <w:rPr>
          <w:rFonts w:ascii="Times New Roman" w:eastAsiaTheme="minorEastAsia" w:hAnsi="Times New Roman" w:cs="Times New Roman"/>
          <w:lang w:eastAsia="fr-FR"/>
        </w:rPr>
        <w:t xml:space="preserve"> lors </w:t>
      </w:r>
      <w:r w:rsidR="00FC33D8" w:rsidRPr="00EE7B7F">
        <w:rPr>
          <w:rFonts w:ascii="Times New Roman" w:eastAsiaTheme="minorEastAsia" w:hAnsi="Times New Roman" w:cs="Times New Roman"/>
          <w:lang w:eastAsia="fr-FR"/>
        </w:rPr>
        <w:t xml:space="preserve">de la </w:t>
      </w:r>
      <w:r w:rsidRPr="00EE7B7F">
        <w:rPr>
          <w:rFonts w:ascii="Times New Roman" w:eastAsiaTheme="minorEastAsia" w:hAnsi="Times New Roman" w:cs="Times New Roman"/>
          <w:lang w:eastAsia="fr-FR"/>
        </w:rPr>
        <w:t>déglutition</w:t>
      </w:r>
      <w:r w:rsidR="00FC33D8" w:rsidRPr="00EE7B7F">
        <w:rPr>
          <w:rFonts w:ascii="Times New Roman" w:eastAsiaTheme="minorEastAsia" w:hAnsi="Times New Roman" w:cs="Times New Roman"/>
          <w:lang w:eastAsia="fr-FR"/>
        </w:rPr>
        <w:t>.</w:t>
      </w:r>
    </w:p>
    <w:p w:rsidR="00FC33D8" w:rsidRPr="006A2E42" w:rsidRDefault="00547F9A" w:rsidP="00FC33D8">
      <w:pPr>
        <w:widowControl w:val="0"/>
        <w:autoSpaceDE w:val="0"/>
        <w:autoSpaceDN w:val="0"/>
        <w:adjustRightInd w:val="0"/>
        <w:spacing w:after="200"/>
        <w:rPr>
          <w:rFonts w:ascii="Times New Roman" w:eastAsiaTheme="minorEastAsia" w:hAnsi="Times New Roman" w:cs="Times New Roman"/>
          <w:i/>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Le larynx lors de la </w:t>
      </w:r>
      <w:r w:rsidRPr="00EE7B7F">
        <w:rPr>
          <w:rFonts w:ascii="Times New Roman" w:eastAsiaTheme="minorEastAsia" w:hAnsi="Times New Roman" w:cs="Times New Roman"/>
          <w:lang w:eastAsia="fr-FR"/>
        </w:rPr>
        <w:t>dégluti</w:t>
      </w:r>
      <w:r>
        <w:rPr>
          <w:rFonts w:ascii="Times New Roman" w:eastAsiaTheme="minorEastAsia" w:hAnsi="Times New Roman" w:cs="Times New Roman"/>
          <w:lang w:eastAsia="fr-FR"/>
        </w:rPr>
        <w:t>ti</w:t>
      </w:r>
      <w:r w:rsidRPr="00EE7B7F">
        <w:rPr>
          <w:rFonts w:ascii="Times New Roman" w:eastAsiaTheme="minorEastAsia" w:hAnsi="Times New Roman" w:cs="Times New Roman"/>
          <w:lang w:eastAsia="fr-FR"/>
        </w:rPr>
        <w:t>on</w:t>
      </w:r>
      <w:r w:rsidR="00B97951">
        <w:rPr>
          <w:rFonts w:ascii="Times New Roman" w:eastAsiaTheme="minorEastAsia" w:hAnsi="Times New Roman" w:cs="Times New Roman"/>
          <w:lang w:eastAsia="fr-FR"/>
        </w:rPr>
        <w:t xml:space="preserve"> va s'ascensionner</w:t>
      </w:r>
      <w:r w:rsidR="00FC33D8" w:rsidRPr="00EE7B7F">
        <w:rPr>
          <w:rFonts w:ascii="Times New Roman" w:eastAsiaTheme="minorEastAsia" w:hAnsi="Times New Roman" w:cs="Times New Roman"/>
          <w:lang w:eastAsia="fr-FR"/>
        </w:rPr>
        <w:t>,</w:t>
      </w:r>
      <w:r w:rsidR="00B97951">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 xml:space="preserve">se refermer sur lui </w:t>
      </w:r>
      <w:r w:rsidRPr="00EE7B7F">
        <w:rPr>
          <w:rFonts w:ascii="Times New Roman" w:eastAsiaTheme="minorEastAsia" w:hAnsi="Times New Roman" w:cs="Times New Roman"/>
          <w:lang w:eastAsia="fr-FR"/>
        </w:rPr>
        <w:t>même</w:t>
      </w:r>
      <w:r w:rsidR="00FC33D8" w:rsidRPr="00EE7B7F">
        <w:rPr>
          <w:rFonts w:ascii="Times New Roman" w:eastAsiaTheme="minorEastAsia" w:hAnsi="Times New Roman" w:cs="Times New Roman"/>
          <w:lang w:eastAsia="fr-FR"/>
        </w:rPr>
        <w:t xml:space="preserve"> pour </w:t>
      </w:r>
      <w:r w:rsidRPr="00EE7B7F">
        <w:rPr>
          <w:rFonts w:ascii="Times New Roman" w:eastAsiaTheme="minorEastAsia" w:hAnsi="Times New Roman" w:cs="Times New Roman"/>
          <w:lang w:eastAsia="fr-FR"/>
        </w:rPr>
        <w:t>protéger</w:t>
      </w:r>
      <w:r w:rsidR="00FC33D8" w:rsidRPr="00EE7B7F">
        <w:rPr>
          <w:rFonts w:ascii="Times New Roman" w:eastAsiaTheme="minorEastAsia" w:hAnsi="Times New Roman" w:cs="Times New Roman"/>
          <w:lang w:eastAsia="fr-FR"/>
        </w:rPr>
        <w:t xml:space="preserve"> les voies respiratoires et permettre </w:t>
      </w:r>
      <w:r w:rsidR="00FC33D8" w:rsidRPr="006A2E42">
        <w:rPr>
          <w:rFonts w:ascii="Times New Roman" w:eastAsiaTheme="minorEastAsia" w:hAnsi="Times New Roman" w:cs="Times New Roman"/>
          <w:b/>
          <w:lang w:eastAsia="fr-FR"/>
        </w:rPr>
        <w:t>l'ouvertu</w:t>
      </w:r>
      <w:r w:rsidR="00B97951" w:rsidRPr="006A2E42">
        <w:rPr>
          <w:rFonts w:ascii="Times New Roman" w:eastAsiaTheme="minorEastAsia" w:hAnsi="Times New Roman" w:cs="Times New Roman"/>
          <w:b/>
          <w:lang w:eastAsia="fr-FR"/>
        </w:rPr>
        <w:t>re du sphincter s</w:t>
      </w:r>
      <w:r w:rsidRPr="006A2E42">
        <w:rPr>
          <w:rFonts w:ascii="Times New Roman" w:eastAsiaTheme="minorEastAsia" w:hAnsi="Times New Roman" w:cs="Times New Roman"/>
          <w:b/>
          <w:lang w:eastAsia="fr-FR"/>
        </w:rPr>
        <w:t>upérieur de l'œsophage</w:t>
      </w:r>
      <w:r w:rsidR="00FC33D8" w:rsidRPr="00EE7B7F">
        <w:rPr>
          <w:rFonts w:ascii="Times New Roman" w:eastAsiaTheme="minorEastAsia" w:hAnsi="Times New Roman" w:cs="Times New Roman"/>
          <w:lang w:eastAsia="fr-FR"/>
        </w:rPr>
        <w:t xml:space="preserve"> ( SSO)</w:t>
      </w:r>
      <w:r w:rsidR="006A2E42">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 </w:t>
      </w:r>
    </w:p>
    <w:p w:rsidR="00FC33D8" w:rsidRPr="00EE7B7F" w:rsidRDefault="00547F9A"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6A2E42">
        <w:rPr>
          <w:rFonts w:ascii="Times New Roman" w:eastAsiaTheme="minorEastAsia" w:hAnsi="Times New Roman" w:cs="Times New Roman"/>
          <w:b/>
          <w:lang w:eastAsia="fr-FR"/>
        </w:rPr>
        <w:t>Augmentation de la pression intra-thoracique et abdominale</w:t>
      </w:r>
      <w:r w:rsidR="00FC33D8" w:rsidRPr="00EE7B7F">
        <w:rPr>
          <w:rFonts w:ascii="Times New Roman" w:eastAsiaTheme="minorEastAsia" w:hAnsi="Times New Roman" w:cs="Times New Roman"/>
          <w:lang w:eastAsia="fr-FR"/>
        </w:rPr>
        <w:t xml:space="preserve"> lors des efforts </w:t>
      </w:r>
      <w:r w:rsidR="00DA57F1">
        <w:rPr>
          <w:rFonts w:ascii="Times New Roman" w:eastAsiaTheme="minorEastAsia" w:hAnsi="Times New Roman" w:cs="Times New Roman"/>
          <w:lang w:eastAsia="fr-FR"/>
        </w:rPr>
        <w:t>à</w:t>
      </w:r>
      <w:r w:rsidR="00FC33D8" w:rsidRPr="00EE7B7F">
        <w:rPr>
          <w:rFonts w:ascii="Times New Roman" w:eastAsiaTheme="minorEastAsia" w:hAnsi="Times New Roman" w:cs="Times New Roman"/>
          <w:lang w:eastAsia="fr-FR"/>
        </w:rPr>
        <w:t xml:space="preserve"> glotte fermée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EE7B7F" w:rsidRDefault="00B97951"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6A2E42">
        <w:rPr>
          <w:rFonts w:ascii="Times New Roman" w:eastAsiaTheme="minorEastAsia" w:hAnsi="Times New Roman" w:cs="Times New Roman"/>
          <w:b/>
          <w:bCs/>
          <w:lang w:eastAsia="fr-FR"/>
        </w:rPr>
        <w:t>-</w:t>
      </w:r>
      <w:r w:rsidR="006A2E42">
        <w:rPr>
          <w:rFonts w:ascii="Times New Roman" w:eastAsiaTheme="minorEastAsia" w:hAnsi="Times New Roman" w:cs="Times New Roman"/>
          <w:b/>
          <w:bCs/>
          <w:lang w:eastAsia="fr-FR"/>
        </w:rPr>
        <w:t>Modulation</w:t>
      </w:r>
      <w:r w:rsidR="00FC33D8" w:rsidRPr="006A2E42">
        <w:rPr>
          <w:rFonts w:ascii="Times New Roman" w:eastAsiaTheme="minorEastAsia" w:hAnsi="Times New Roman" w:cs="Times New Roman"/>
          <w:b/>
          <w:bCs/>
          <w:lang w:eastAsia="fr-FR"/>
        </w:rPr>
        <w:t xml:space="preserve"> du son:</w:t>
      </w:r>
    </w:p>
    <w:p w:rsidR="00FC33D8" w:rsidRPr="00EE7B7F" w:rsidRDefault="006A2E42"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 xml:space="preserve">La bouche et le nez servent de caisse/cavités de </w:t>
      </w:r>
      <w:r w:rsidR="00547F9A" w:rsidRPr="00EE7B7F">
        <w:rPr>
          <w:rFonts w:ascii="Times New Roman" w:eastAsiaTheme="minorEastAsia" w:hAnsi="Times New Roman" w:cs="Times New Roman"/>
          <w:lang w:eastAsia="fr-FR"/>
        </w:rPr>
        <w:t>résonnance</w:t>
      </w:r>
      <w:r w:rsidR="00641818">
        <w:rPr>
          <w:rFonts w:ascii="Times New Roman" w:eastAsiaTheme="minorEastAsia" w:hAnsi="Times New Roman" w:cs="Times New Roman"/>
          <w:lang w:eastAsia="fr-FR"/>
        </w:rPr>
        <w:t xml:space="preserve">. </w:t>
      </w:r>
      <w:r w:rsidR="00641818">
        <w:rPr>
          <w:rFonts w:ascii="Times New Roman" w:eastAsiaTheme="minorEastAsia" w:hAnsi="Times New Roman" w:cs="Times New Roman"/>
          <w:i/>
          <w:lang w:eastAsia="fr-FR"/>
        </w:rPr>
        <w:t>(</w:t>
      </w:r>
      <w:r w:rsidR="00FC33D8" w:rsidRPr="00641818">
        <w:rPr>
          <w:rFonts w:ascii="Times New Roman" w:eastAsiaTheme="minorEastAsia" w:hAnsi="Times New Roman" w:cs="Times New Roman"/>
          <w:i/>
          <w:lang w:eastAsia="fr-FR"/>
        </w:rPr>
        <w:t xml:space="preserve">la voix sera </w:t>
      </w:r>
      <w:r w:rsidR="00547F9A" w:rsidRPr="00641818">
        <w:rPr>
          <w:rFonts w:ascii="Times New Roman" w:eastAsiaTheme="minorEastAsia" w:hAnsi="Times New Roman" w:cs="Times New Roman"/>
          <w:i/>
          <w:lang w:eastAsia="fr-FR"/>
        </w:rPr>
        <w:t>différente</w:t>
      </w:r>
      <w:r w:rsidR="00FC33D8" w:rsidRPr="00641818">
        <w:rPr>
          <w:rFonts w:ascii="Times New Roman" w:eastAsiaTheme="minorEastAsia" w:hAnsi="Times New Roman" w:cs="Times New Roman"/>
          <w:i/>
          <w:lang w:eastAsia="fr-FR"/>
        </w:rPr>
        <w:t xml:space="preserve"> en cas de nez bouché.)</w:t>
      </w:r>
      <w:r>
        <w:rPr>
          <w:rFonts w:ascii="Times New Roman" w:eastAsiaTheme="minorEastAsia" w:hAnsi="Times New Roman" w:cs="Times New Roman"/>
          <w:i/>
          <w:lang w:eastAsia="fr-FR"/>
        </w:rPr>
        <w:t xml:space="preserve"> </w:t>
      </w:r>
      <w:r w:rsidR="00FC33D8" w:rsidRPr="00EE7B7F">
        <w:rPr>
          <w:rFonts w:ascii="Times New Roman" w:eastAsiaTheme="minorEastAsia" w:hAnsi="Times New Roman" w:cs="Times New Roman"/>
          <w:lang w:eastAsia="fr-FR"/>
        </w:rPr>
        <w:t>La modulation du son fait intervenir :</w:t>
      </w:r>
    </w:p>
    <w:p w:rsidR="00FC33D8" w:rsidRPr="00EE7B7F" w:rsidRDefault="00641818"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le larynx</w:t>
      </w:r>
    </w:p>
    <w:p w:rsidR="00FC33D8" w:rsidRPr="00EE7B7F" w:rsidRDefault="00641818"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les cordes vocales</w:t>
      </w:r>
    </w:p>
    <w:p w:rsidR="00FC33D8" w:rsidRPr="00EE7B7F" w:rsidRDefault="00641818"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la respiration </w:t>
      </w:r>
    </w:p>
    <w:p w:rsidR="00FC33D8" w:rsidRPr="00EE7B7F" w:rsidRDefault="00641818"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-i</w:t>
      </w:r>
      <w:r w:rsidR="00FC33D8" w:rsidRPr="00EE7B7F">
        <w:rPr>
          <w:rFonts w:ascii="Times New Roman" w:eastAsiaTheme="minorEastAsia" w:hAnsi="Times New Roman" w:cs="Times New Roman"/>
          <w:lang w:eastAsia="fr-FR"/>
        </w:rPr>
        <w:t xml:space="preserve">sthme </w:t>
      </w:r>
      <w:proofErr w:type="spellStart"/>
      <w:r w:rsidR="00FC33D8" w:rsidRPr="00EE7B7F">
        <w:rPr>
          <w:rFonts w:ascii="Times New Roman" w:eastAsiaTheme="minorEastAsia" w:hAnsi="Times New Roman" w:cs="Times New Roman"/>
          <w:lang w:eastAsia="fr-FR"/>
        </w:rPr>
        <w:t>vélopharyngé</w:t>
      </w:r>
      <w:proofErr w:type="spellEnd"/>
      <w:r w:rsidR="00FC33D8" w:rsidRPr="00EE7B7F">
        <w:rPr>
          <w:rFonts w:ascii="Times New Roman" w:eastAsiaTheme="minorEastAsia" w:hAnsi="Times New Roman" w:cs="Times New Roman"/>
          <w:lang w:eastAsia="fr-FR"/>
        </w:rPr>
        <w:t xml:space="preserve">, la langue et les lèvres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641818"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641818">
        <w:rPr>
          <w:rFonts w:ascii="Times New Roman" w:eastAsiaTheme="minorEastAsia" w:hAnsi="Times New Roman" w:cs="Times New Roman"/>
          <w:i/>
          <w:lang w:eastAsia="fr-FR"/>
        </w:rPr>
        <w:t>C'est cet ensemble d'organes qui permet d'</w:t>
      </w:r>
      <w:r w:rsidR="00547F9A" w:rsidRPr="00641818">
        <w:rPr>
          <w:rFonts w:ascii="Times New Roman" w:eastAsiaTheme="minorEastAsia" w:hAnsi="Times New Roman" w:cs="Times New Roman"/>
          <w:i/>
          <w:lang w:eastAsia="fr-FR"/>
        </w:rPr>
        <w:t>émettre</w:t>
      </w:r>
      <w:r w:rsidRPr="00641818">
        <w:rPr>
          <w:rFonts w:ascii="Times New Roman" w:eastAsiaTheme="minorEastAsia" w:hAnsi="Times New Roman" w:cs="Times New Roman"/>
          <w:i/>
          <w:lang w:eastAsia="fr-FR"/>
        </w:rPr>
        <w:t xml:space="preserve"> un son. </w:t>
      </w:r>
    </w:p>
    <w:p w:rsidR="00FC33D8" w:rsidRPr="00641818"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p>
    <w:p w:rsidR="00B97951" w:rsidRPr="006F0616" w:rsidRDefault="00816DC8" w:rsidP="00FC33D8">
      <w:pPr>
        <w:widowControl w:val="0"/>
        <w:autoSpaceDE w:val="0"/>
        <w:autoSpaceDN w:val="0"/>
        <w:adjustRightInd w:val="0"/>
        <w:spacing w:after="200"/>
        <w:rPr>
          <w:rFonts w:ascii="Times New Roman" w:eastAsiaTheme="minorEastAsia" w:hAnsi="Times New Roman" w:cs="Times New Roman"/>
          <w:b/>
          <w:bCs/>
          <w:sz w:val="24"/>
          <w:szCs w:val="24"/>
          <w:u w:val="single"/>
          <w:lang w:eastAsia="fr-FR"/>
        </w:rPr>
      </w:pPr>
      <w:r w:rsidRPr="006F0616">
        <w:rPr>
          <w:rFonts w:ascii="Times New Roman" w:eastAsiaTheme="minorEastAsia" w:hAnsi="Times New Roman" w:cs="Times New Roman"/>
          <w:b/>
          <w:bCs/>
          <w:noProof/>
          <w:sz w:val="24"/>
          <w:szCs w:val="24"/>
          <w:u w:val="single"/>
          <w:lang w:eastAsia="fr-FR"/>
        </w:rPr>
        <w:drawing>
          <wp:anchor distT="0" distB="0" distL="114300" distR="114300" simplePos="0" relativeHeight="251668480" behindDoc="0" locked="0" layoutInCell="1" allowOverlap="1">
            <wp:simplePos x="0" y="0"/>
            <wp:positionH relativeFrom="column">
              <wp:posOffset>2707640</wp:posOffset>
            </wp:positionH>
            <wp:positionV relativeFrom="paragraph">
              <wp:posOffset>311785</wp:posOffset>
            </wp:positionV>
            <wp:extent cx="3402330" cy="2225040"/>
            <wp:effectExtent l="19050" t="0" r="7620" b="0"/>
            <wp:wrapThrough wrapText="bothSides">
              <wp:wrapPolygon edited="0">
                <wp:start x="-121" y="0"/>
                <wp:lineTo x="-121" y="21452"/>
                <wp:lineTo x="21648" y="21452"/>
                <wp:lineTo x="21648" y="0"/>
                <wp:lineTo x="-121" y="0"/>
              </wp:wrapPolygon>
            </wp:wrapThrough>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402330" cy="2225040"/>
                    </a:xfrm>
                    <a:prstGeom prst="rect">
                      <a:avLst/>
                    </a:prstGeom>
                    <a:noFill/>
                    <a:ln w="9525">
                      <a:noFill/>
                      <a:miter lim="800000"/>
                      <a:headEnd/>
                      <a:tailEnd/>
                    </a:ln>
                  </pic:spPr>
                </pic:pic>
              </a:graphicData>
            </a:graphic>
          </wp:anchor>
        </w:drawing>
      </w:r>
      <w:r w:rsidR="00B97951" w:rsidRPr="006F0616">
        <w:rPr>
          <w:rFonts w:ascii="Times New Roman" w:eastAsiaTheme="minorEastAsia" w:hAnsi="Times New Roman" w:cs="Times New Roman"/>
          <w:b/>
          <w:bCs/>
          <w:sz w:val="24"/>
          <w:szCs w:val="24"/>
          <w:u w:val="single"/>
          <w:lang w:eastAsia="fr-FR"/>
        </w:rPr>
        <w:t xml:space="preserve">2) </w:t>
      </w:r>
      <w:r w:rsidR="006A2E42" w:rsidRPr="006F0616">
        <w:rPr>
          <w:rFonts w:ascii="Times New Roman" w:eastAsiaTheme="minorEastAsia" w:hAnsi="Times New Roman" w:cs="Times New Roman"/>
          <w:b/>
          <w:bCs/>
          <w:sz w:val="24"/>
          <w:szCs w:val="24"/>
          <w:u w:val="single"/>
          <w:lang w:eastAsia="fr-FR"/>
        </w:rPr>
        <w:t>Anatomie du larynx</w:t>
      </w:r>
    </w:p>
    <w:p w:rsidR="00FC33D8" w:rsidRPr="00B97951" w:rsidRDefault="00FC33D8" w:rsidP="00B97951">
      <w:pPr>
        <w:pStyle w:val="Paragraphedeliste"/>
        <w:widowControl w:val="0"/>
        <w:numPr>
          <w:ilvl w:val="0"/>
          <w:numId w:val="21"/>
        </w:numPr>
        <w:autoSpaceDE w:val="0"/>
        <w:autoSpaceDN w:val="0"/>
        <w:adjustRightInd w:val="0"/>
        <w:spacing w:after="200"/>
        <w:rPr>
          <w:rFonts w:ascii="Times New Roman" w:eastAsiaTheme="minorEastAsia" w:hAnsi="Times New Roman" w:cs="Times New Roman"/>
          <w:b/>
          <w:bCs/>
          <w:lang w:eastAsia="fr-FR"/>
        </w:rPr>
      </w:pPr>
      <w:r w:rsidRPr="00B97951">
        <w:rPr>
          <w:rFonts w:ascii="Times New Roman" w:eastAsiaTheme="minorEastAsia" w:hAnsi="Times New Roman" w:cs="Times New Roman"/>
          <w:b/>
          <w:bCs/>
          <w:lang w:eastAsia="fr-FR"/>
        </w:rPr>
        <w:t xml:space="preserve">3 </w:t>
      </w:r>
      <w:r w:rsidR="00641818" w:rsidRPr="00B97951">
        <w:rPr>
          <w:rFonts w:ascii="Times New Roman" w:eastAsiaTheme="minorEastAsia" w:hAnsi="Times New Roman" w:cs="Times New Roman"/>
          <w:b/>
          <w:bCs/>
          <w:lang w:eastAsia="fr-FR"/>
        </w:rPr>
        <w:t>étages</w:t>
      </w:r>
      <w:r w:rsidR="009A7F6F" w:rsidRPr="009A7F6F">
        <w:rPr>
          <w:rFonts w:ascii="Times New Roman" w:eastAsiaTheme="minorEastAsia" w:hAnsi="Times New Roman" w:cs="Times New Roman"/>
          <w:b/>
          <w:bCs/>
          <w:lang w:eastAsia="fr-FR"/>
        </w:rPr>
        <w:t xml:space="preserve"> </w:t>
      </w:r>
    </w:p>
    <w:p w:rsidR="00FC33D8" w:rsidRPr="00C3065D" w:rsidRDefault="00641818" w:rsidP="00FC33D8">
      <w:pPr>
        <w:widowControl w:val="0"/>
        <w:autoSpaceDE w:val="0"/>
        <w:autoSpaceDN w:val="0"/>
        <w:adjustRightInd w:val="0"/>
        <w:spacing w:after="200"/>
        <w:rPr>
          <w:rFonts w:ascii="Times New Roman" w:eastAsiaTheme="minorEastAsia" w:hAnsi="Times New Roman" w:cs="Times New Roman"/>
          <w:i/>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Etage </w:t>
      </w:r>
      <w:r w:rsidR="00FC33D8" w:rsidRPr="00CB5653">
        <w:rPr>
          <w:rFonts w:ascii="Times New Roman" w:eastAsiaTheme="minorEastAsia" w:hAnsi="Times New Roman" w:cs="Times New Roman"/>
          <w:b/>
          <w:lang w:eastAsia="fr-FR"/>
        </w:rPr>
        <w:t>sus-</w:t>
      </w:r>
      <w:r w:rsidRPr="00CB5653">
        <w:rPr>
          <w:rFonts w:ascii="Times New Roman" w:eastAsiaTheme="minorEastAsia" w:hAnsi="Times New Roman" w:cs="Times New Roman"/>
          <w:b/>
          <w:lang w:eastAsia="fr-FR"/>
        </w:rPr>
        <w:t>glottique</w:t>
      </w:r>
      <w:r w:rsidR="00FC33D8" w:rsidRPr="00EE7B7F">
        <w:rPr>
          <w:rFonts w:ascii="Times New Roman" w:eastAsiaTheme="minorEastAsia" w:hAnsi="Times New Roman" w:cs="Times New Roman"/>
          <w:lang w:eastAsia="fr-FR"/>
        </w:rPr>
        <w:t xml:space="preserve"> </w:t>
      </w:r>
      <w:r w:rsidR="00CB5653" w:rsidRPr="00C3065D">
        <w:rPr>
          <w:rFonts w:ascii="Times New Roman" w:eastAsiaTheme="minorEastAsia" w:hAnsi="Times New Roman" w:cs="Times New Roman"/>
          <w:i/>
          <w:lang w:eastAsia="fr-FR"/>
        </w:rPr>
        <w:t xml:space="preserve">est composé de </w:t>
      </w:r>
      <w:r w:rsidR="00FC33D8" w:rsidRPr="00C3065D">
        <w:rPr>
          <w:rFonts w:ascii="Times New Roman" w:eastAsiaTheme="minorEastAsia" w:hAnsi="Times New Roman" w:cs="Times New Roman"/>
          <w:i/>
          <w:lang w:eastAsia="fr-FR"/>
        </w:rPr>
        <w:t xml:space="preserve">replis muqueux </w:t>
      </w:r>
      <w:r w:rsidR="00C3065D" w:rsidRPr="00C3065D">
        <w:rPr>
          <w:rFonts w:ascii="Times New Roman" w:eastAsiaTheme="minorEastAsia" w:hAnsi="Times New Roman" w:cs="Times New Roman"/>
          <w:i/>
          <w:lang w:eastAsia="fr-FR"/>
        </w:rPr>
        <w:t>que l'on appelle les bandes ventriculaire</w:t>
      </w:r>
      <w:r w:rsidR="0036754F">
        <w:rPr>
          <w:rFonts w:ascii="Times New Roman" w:eastAsiaTheme="minorEastAsia" w:hAnsi="Times New Roman" w:cs="Times New Roman"/>
          <w:i/>
          <w:lang w:eastAsia="fr-FR"/>
        </w:rPr>
        <w:t>s</w:t>
      </w:r>
      <w:r w:rsidR="00CB5653" w:rsidRPr="00C3065D">
        <w:rPr>
          <w:rFonts w:ascii="Times New Roman" w:eastAsiaTheme="minorEastAsia" w:hAnsi="Times New Roman" w:cs="Times New Roman"/>
          <w:i/>
          <w:lang w:eastAsia="fr-FR"/>
        </w:rPr>
        <w:t>. On retrouve l'é</w:t>
      </w:r>
      <w:r w:rsidR="00FC33D8" w:rsidRPr="00C3065D">
        <w:rPr>
          <w:rFonts w:ascii="Times New Roman" w:eastAsiaTheme="minorEastAsia" w:hAnsi="Times New Roman" w:cs="Times New Roman"/>
          <w:i/>
          <w:lang w:eastAsia="fr-FR"/>
        </w:rPr>
        <w:t xml:space="preserve">piglotte: </w:t>
      </w:r>
      <w:r w:rsidR="00CB5653" w:rsidRPr="00C3065D">
        <w:rPr>
          <w:rFonts w:ascii="Times New Roman" w:eastAsiaTheme="minorEastAsia" w:hAnsi="Times New Roman" w:cs="Times New Roman"/>
          <w:i/>
          <w:lang w:eastAsia="fr-FR"/>
        </w:rPr>
        <w:t xml:space="preserve">c'est un </w:t>
      </w:r>
      <w:r w:rsidR="00FC33D8" w:rsidRPr="00C3065D">
        <w:rPr>
          <w:rFonts w:ascii="Times New Roman" w:eastAsiaTheme="minorEastAsia" w:hAnsi="Times New Roman" w:cs="Times New Roman"/>
          <w:i/>
          <w:lang w:eastAsia="fr-FR"/>
        </w:rPr>
        <w:t>cartilage en forme de pétale</w:t>
      </w:r>
      <w:r w:rsidR="00C3065D" w:rsidRPr="00C3065D">
        <w:rPr>
          <w:rFonts w:ascii="Times New Roman" w:eastAsiaTheme="minorEastAsia" w:hAnsi="Times New Roman" w:cs="Times New Roman"/>
          <w:i/>
          <w:lang w:eastAsia="fr-FR"/>
        </w:rPr>
        <w:t>; il est</w:t>
      </w:r>
      <w:r w:rsidR="00FC33D8" w:rsidRPr="00C3065D">
        <w:rPr>
          <w:rFonts w:ascii="Times New Roman" w:eastAsiaTheme="minorEastAsia" w:hAnsi="Times New Roman" w:cs="Times New Roman"/>
          <w:i/>
          <w:lang w:eastAsia="fr-FR"/>
        </w:rPr>
        <w:t xml:space="preserve"> important dans la déglutition </w:t>
      </w:r>
      <w:r w:rsidR="00C3065D" w:rsidRPr="00C3065D">
        <w:rPr>
          <w:rFonts w:ascii="Times New Roman" w:eastAsiaTheme="minorEastAsia" w:hAnsi="Times New Roman" w:cs="Times New Roman"/>
          <w:i/>
          <w:lang w:eastAsia="fr-FR"/>
        </w:rPr>
        <w:t>puisqu'il</w:t>
      </w:r>
      <w:r w:rsidR="00FC33D8" w:rsidRPr="00C3065D">
        <w:rPr>
          <w:rFonts w:ascii="Times New Roman" w:eastAsiaTheme="minorEastAsia" w:hAnsi="Times New Roman" w:cs="Times New Roman"/>
          <w:i/>
          <w:lang w:eastAsia="fr-FR"/>
        </w:rPr>
        <w:t xml:space="preserve"> va se </w:t>
      </w:r>
      <w:r w:rsidRPr="00C3065D">
        <w:rPr>
          <w:rFonts w:ascii="Times New Roman" w:eastAsiaTheme="minorEastAsia" w:hAnsi="Times New Roman" w:cs="Times New Roman"/>
          <w:i/>
          <w:lang w:eastAsia="fr-FR"/>
        </w:rPr>
        <w:t>rabattre</w:t>
      </w:r>
      <w:r w:rsidR="00FC33D8" w:rsidRPr="00C3065D">
        <w:rPr>
          <w:rFonts w:ascii="Times New Roman" w:eastAsiaTheme="minorEastAsia" w:hAnsi="Times New Roman" w:cs="Times New Roman"/>
          <w:i/>
          <w:lang w:eastAsia="fr-FR"/>
        </w:rPr>
        <w:t xml:space="preserve"> sur l</w:t>
      </w:r>
      <w:r w:rsidR="007F4B81" w:rsidRPr="00C3065D">
        <w:rPr>
          <w:rFonts w:ascii="Times New Roman" w:eastAsiaTheme="minorEastAsia" w:hAnsi="Times New Roman" w:cs="Times New Roman"/>
          <w:i/>
          <w:lang w:eastAsia="fr-FR"/>
        </w:rPr>
        <w:t>e</w:t>
      </w:r>
      <w:r w:rsidR="00FC33D8" w:rsidRPr="00C3065D">
        <w:rPr>
          <w:rFonts w:ascii="Times New Roman" w:eastAsiaTheme="minorEastAsia" w:hAnsi="Times New Roman" w:cs="Times New Roman"/>
          <w:i/>
          <w:lang w:eastAsia="fr-FR"/>
        </w:rPr>
        <w:t xml:space="preserve"> larynx</w:t>
      </w:r>
    </w:p>
    <w:p w:rsidR="00FC33D8" w:rsidRPr="00C3065D" w:rsidRDefault="00641818" w:rsidP="00FC33D8">
      <w:pPr>
        <w:widowControl w:val="0"/>
        <w:autoSpaceDE w:val="0"/>
        <w:autoSpaceDN w:val="0"/>
        <w:adjustRightInd w:val="0"/>
        <w:spacing w:after="200"/>
        <w:rPr>
          <w:rFonts w:ascii="Times New Roman" w:eastAsiaTheme="minorEastAsia" w:hAnsi="Times New Roman" w:cs="Times New Roman"/>
          <w:i/>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Etage </w:t>
      </w:r>
      <w:r w:rsidR="00CB5653" w:rsidRPr="00CB5653">
        <w:rPr>
          <w:rFonts w:ascii="Times New Roman" w:eastAsiaTheme="minorEastAsia" w:hAnsi="Times New Roman" w:cs="Times New Roman"/>
          <w:b/>
          <w:lang w:eastAsia="fr-FR"/>
        </w:rPr>
        <w:t>g</w:t>
      </w:r>
      <w:r w:rsidRPr="00CB5653">
        <w:rPr>
          <w:rFonts w:ascii="Times New Roman" w:eastAsiaTheme="minorEastAsia" w:hAnsi="Times New Roman" w:cs="Times New Roman"/>
          <w:b/>
          <w:lang w:eastAsia="fr-FR"/>
        </w:rPr>
        <w:t>lottique</w:t>
      </w:r>
      <w:r w:rsidR="00CB5653">
        <w:rPr>
          <w:rFonts w:ascii="Times New Roman" w:eastAsiaTheme="minorEastAsia" w:hAnsi="Times New Roman" w:cs="Times New Roman"/>
          <w:lang w:eastAsia="fr-FR"/>
        </w:rPr>
        <w:t xml:space="preserve"> </w:t>
      </w:r>
      <w:r w:rsidR="00CB5653" w:rsidRPr="00C3065D">
        <w:rPr>
          <w:rFonts w:ascii="Times New Roman" w:eastAsiaTheme="minorEastAsia" w:hAnsi="Times New Roman" w:cs="Times New Roman"/>
          <w:i/>
          <w:lang w:eastAsia="fr-FR"/>
        </w:rPr>
        <w:t>est composé des plis vocaux: d</w:t>
      </w:r>
      <w:r w:rsidR="00FC33D8" w:rsidRPr="00C3065D">
        <w:rPr>
          <w:rFonts w:ascii="Times New Roman" w:eastAsiaTheme="minorEastAsia" w:hAnsi="Times New Roman" w:cs="Times New Roman"/>
          <w:i/>
          <w:lang w:eastAsia="fr-FR"/>
        </w:rPr>
        <w:t>eux ligaments qui vont permettre l'</w:t>
      </w:r>
      <w:r w:rsidRPr="00C3065D">
        <w:rPr>
          <w:rFonts w:ascii="Times New Roman" w:eastAsiaTheme="minorEastAsia" w:hAnsi="Times New Roman" w:cs="Times New Roman"/>
          <w:i/>
          <w:lang w:eastAsia="fr-FR"/>
        </w:rPr>
        <w:t>émission</w:t>
      </w:r>
      <w:r w:rsidR="00FC33D8" w:rsidRPr="00C3065D">
        <w:rPr>
          <w:rFonts w:ascii="Times New Roman" w:eastAsiaTheme="minorEastAsia" w:hAnsi="Times New Roman" w:cs="Times New Roman"/>
          <w:i/>
          <w:lang w:eastAsia="fr-FR"/>
        </w:rPr>
        <w:t xml:space="preserve"> et la modulation du son.</w:t>
      </w:r>
    </w:p>
    <w:p w:rsidR="00FC33D8" w:rsidRPr="00EE7B7F" w:rsidRDefault="00641818" w:rsidP="00FC33D8">
      <w:pPr>
        <w:widowControl w:val="0"/>
        <w:autoSpaceDE w:val="0"/>
        <w:autoSpaceDN w:val="0"/>
        <w:adjustRightInd w:val="0"/>
        <w:spacing w:after="200"/>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Etage </w:t>
      </w:r>
      <w:r w:rsidR="00FC33D8" w:rsidRPr="00CB5653">
        <w:rPr>
          <w:rFonts w:ascii="Times New Roman" w:eastAsiaTheme="minorEastAsia" w:hAnsi="Times New Roman" w:cs="Times New Roman"/>
          <w:b/>
          <w:lang w:eastAsia="fr-FR"/>
        </w:rPr>
        <w:t>sous-</w:t>
      </w:r>
      <w:r w:rsidR="00547F9A" w:rsidRPr="00CB5653">
        <w:rPr>
          <w:rFonts w:ascii="Times New Roman" w:eastAsiaTheme="minorEastAsia" w:hAnsi="Times New Roman" w:cs="Times New Roman"/>
          <w:b/>
          <w:lang w:eastAsia="fr-FR"/>
        </w:rPr>
        <w:t>glottique</w:t>
      </w:r>
      <w:r w:rsidR="00CB5653">
        <w:rPr>
          <w:rFonts w:ascii="Times New Roman" w:eastAsiaTheme="minorEastAsia" w:hAnsi="Times New Roman" w:cs="Times New Roman"/>
          <w:lang w:eastAsia="fr-FR"/>
        </w:rPr>
        <w:t xml:space="preserve"> </w:t>
      </w:r>
      <w:r w:rsidR="00CB5653" w:rsidRPr="00C3065D">
        <w:rPr>
          <w:rFonts w:ascii="Times New Roman" w:eastAsiaTheme="minorEastAsia" w:hAnsi="Times New Roman" w:cs="Times New Roman"/>
          <w:i/>
          <w:lang w:eastAsia="fr-FR"/>
        </w:rPr>
        <w:t xml:space="preserve">est </w:t>
      </w:r>
      <w:r w:rsidR="00C3065D" w:rsidRPr="00C3065D">
        <w:rPr>
          <w:rFonts w:ascii="Times New Roman" w:eastAsiaTheme="minorEastAsia" w:hAnsi="Times New Roman" w:cs="Times New Roman"/>
          <w:i/>
          <w:lang w:eastAsia="fr-FR"/>
        </w:rPr>
        <w:t xml:space="preserve">un </w:t>
      </w:r>
      <w:r w:rsidR="00CB5653" w:rsidRPr="00C3065D">
        <w:rPr>
          <w:rFonts w:ascii="Times New Roman" w:eastAsiaTheme="minorEastAsia" w:hAnsi="Times New Roman" w:cs="Times New Roman"/>
          <w:i/>
          <w:lang w:eastAsia="fr-FR"/>
        </w:rPr>
        <w:t>e</w:t>
      </w:r>
      <w:r w:rsidR="00FC33D8" w:rsidRPr="00C3065D">
        <w:rPr>
          <w:rFonts w:ascii="Times New Roman" w:eastAsiaTheme="minorEastAsia" w:hAnsi="Times New Roman" w:cs="Times New Roman"/>
          <w:i/>
          <w:lang w:eastAsia="fr-FR"/>
        </w:rPr>
        <w:t xml:space="preserve">space maintenu ouvert par le </w:t>
      </w:r>
      <w:r w:rsidR="00547F9A" w:rsidRPr="00C3065D">
        <w:rPr>
          <w:rFonts w:ascii="Times New Roman" w:eastAsiaTheme="minorEastAsia" w:hAnsi="Times New Roman" w:cs="Times New Roman"/>
          <w:i/>
          <w:lang w:eastAsia="fr-FR"/>
        </w:rPr>
        <w:t>cricoïde</w:t>
      </w:r>
      <w:r w:rsidR="00FC33D8" w:rsidRPr="00C3065D">
        <w:rPr>
          <w:rFonts w:ascii="Times New Roman" w:eastAsiaTheme="minorEastAsia" w:hAnsi="Times New Roman" w:cs="Times New Roman"/>
          <w:i/>
          <w:lang w:eastAsia="fr-FR"/>
        </w:rPr>
        <w:t xml:space="preserve"> ( cartilage </w:t>
      </w:r>
      <w:r w:rsidR="00547F9A" w:rsidRPr="00C3065D">
        <w:rPr>
          <w:rFonts w:ascii="Times New Roman" w:eastAsiaTheme="minorEastAsia" w:hAnsi="Times New Roman" w:cs="Times New Roman"/>
          <w:i/>
          <w:lang w:eastAsia="fr-FR"/>
        </w:rPr>
        <w:t>très</w:t>
      </w:r>
      <w:r w:rsidR="00FC33D8" w:rsidRPr="00C3065D">
        <w:rPr>
          <w:rFonts w:ascii="Times New Roman" w:eastAsiaTheme="minorEastAsia" w:hAnsi="Times New Roman" w:cs="Times New Roman"/>
          <w:i/>
          <w:lang w:eastAsia="fr-FR"/>
        </w:rPr>
        <w:t xml:space="preserve"> dur et </w:t>
      </w:r>
      <w:r w:rsidR="00547F9A" w:rsidRPr="00C3065D">
        <w:rPr>
          <w:rFonts w:ascii="Times New Roman" w:eastAsiaTheme="minorEastAsia" w:hAnsi="Times New Roman" w:cs="Times New Roman"/>
          <w:i/>
          <w:lang w:eastAsia="fr-FR"/>
        </w:rPr>
        <w:t>épais</w:t>
      </w:r>
      <w:r w:rsidR="00FC33D8" w:rsidRPr="00C3065D">
        <w:rPr>
          <w:rFonts w:ascii="Times New Roman" w:eastAsiaTheme="minorEastAsia" w:hAnsi="Times New Roman" w:cs="Times New Roman"/>
          <w:i/>
          <w:lang w:eastAsia="fr-FR"/>
        </w:rPr>
        <w:t xml:space="preserve"> ) au dessus de la trachée ( cartilage plus mou et modulable par la pression extrinsèque).</w:t>
      </w:r>
      <w:r w:rsidR="00FC33D8" w:rsidRPr="00EE7B7F">
        <w:rPr>
          <w:rFonts w:ascii="Times New Roman" w:eastAsiaTheme="minorEastAsia" w:hAnsi="Times New Roman" w:cs="Times New Roman"/>
          <w:lang w:eastAsia="fr-FR"/>
        </w:rPr>
        <w:t xml:space="preserve"> </w:t>
      </w:r>
    </w:p>
    <w:p w:rsidR="00FC33D8" w:rsidRPr="00B97951" w:rsidRDefault="00FC33D8" w:rsidP="00B97951">
      <w:pPr>
        <w:pStyle w:val="Paragraphedeliste"/>
        <w:widowControl w:val="0"/>
        <w:numPr>
          <w:ilvl w:val="0"/>
          <w:numId w:val="21"/>
        </w:numPr>
        <w:autoSpaceDE w:val="0"/>
        <w:autoSpaceDN w:val="0"/>
        <w:adjustRightInd w:val="0"/>
        <w:spacing w:after="200"/>
        <w:rPr>
          <w:rFonts w:ascii="Times New Roman" w:eastAsiaTheme="minorEastAsia" w:hAnsi="Times New Roman" w:cs="Times New Roman"/>
          <w:lang w:eastAsia="fr-FR"/>
        </w:rPr>
      </w:pPr>
      <w:r w:rsidRPr="00B97951">
        <w:rPr>
          <w:rFonts w:ascii="Times New Roman" w:eastAsiaTheme="minorEastAsia" w:hAnsi="Times New Roman" w:cs="Times New Roman"/>
          <w:b/>
          <w:bCs/>
          <w:lang w:eastAsia="fr-FR"/>
        </w:rPr>
        <w:t xml:space="preserve">Innervation </w:t>
      </w:r>
    </w:p>
    <w:p w:rsidR="00FC33D8" w:rsidRPr="00EE7B7F" w:rsidRDefault="00CB5653"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Le larynx est innervé par le </w:t>
      </w:r>
      <w:r w:rsidRPr="00CB5653">
        <w:rPr>
          <w:rFonts w:ascii="Times New Roman" w:eastAsiaTheme="minorEastAsia" w:hAnsi="Times New Roman" w:cs="Times New Roman"/>
          <w:b/>
          <w:lang w:eastAsia="fr-FR"/>
        </w:rPr>
        <w:t>n</w:t>
      </w:r>
      <w:r w:rsidR="00FC33D8" w:rsidRPr="00CB5653">
        <w:rPr>
          <w:rFonts w:ascii="Times New Roman" w:eastAsiaTheme="minorEastAsia" w:hAnsi="Times New Roman" w:cs="Times New Roman"/>
          <w:b/>
          <w:lang w:eastAsia="fr-FR"/>
        </w:rPr>
        <w:t>erf récurrent</w:t>
      </w:r>
      <w:r>
        <w:rPr>
          <w:rFonts w:ascii="Times New Roman" w:eastAsiaTheme="minorEastAsia" w:hAnsi="Times New Roman" w:cs="Times New Roman"/>
          <w:b/>
          <w:lang w:eastAsia="fr-FR"/>
        </w:rPr>
        <w:t xml:space="preserve"> </w:t>
      </w:r>
      <w:r w:rsidR="00FC33D8" w:rsidRPr="00EE7B7F">
        <w:rPr>
          <w:rFonts w:ascii="Times New Roman" w:eastAsiaTheme="minorEastAsia" w:hAnsi="Times New Roman" w:cs="Times New Roman"/>
          <w:lang w:eastAsia="fr-FR"/>
        </w:rPr>
        <w:t xml:space="preserve">( branche du nerf X= nerf laryngé </w:t>
      </w:r>
      <w:r w:rsidR="00547F9A" w:rsidRPr="00EE7B7F">
        <w:rPr>
          <w:rFonts w:ascii="Times New Roman" w:eastAsiaTheme="minorEastAsia" w:hAnsi="Times New Roman" w:cs="Times New Roman"/>
          <w:lang w:eastAsia="fr-FR"/>
        </w:rPr>
        <w:t>inf</w:t>
      </w:r>
      <w:r w:rsidR="00547F9A">
        <w:rPr>
          <w:rFonts w:ascii="Times New Roman" w:eastAsiaTheme="minorEastAsia" w:hAnsi="Times New Roman" w:cs="Times New Roman"/>
          <w:lang w:eastAsia="fr-FR"/>
        </w:rPr>
        <w:t>érieur</w:t>
      </w:r>
      <w:r w:rsidR="00FC33D8" w:rsidRPr="00EE7B7F">
        <w:rPr>
          <w:rFonts w:ascii="Times New Roman" w:eastAsiaTheme="minorEastAsia" w:hAnsi="Times New Roman" w:cs="Times New Roman"/>
          <w:lang w:eastAsia="fr-FR"/>
        </w:rPr>
        <w:t xml:space="preserve"> , trajet complexe , remontant la trachée )  et </w:t>
      </w:r>
      <w:r>
        <w:rPr>
          <w:rFonts w:ascii="Times New Roman" w:eastAsiaTheme="minorEastAsia" w:hAnsi="Times New Roman" w:cs="Times New Roman"/>
          <w:lang w:eastAsia="fr-FR"/>
        </w:rPr>
        <w:t xml:space="preserve">par le </w:t>
      </w:r>
      <w:r w:rsidRPr="00CB5653">
        <w:rPr>
          <w:rFonts w:ascii="Times New Roman" w:eastAsiaTheme="minorEastAsia" w:hAnsi="Times New Roman" w:cs="Times New Roman"/>
          <w:b/>
          <w:lang w:eastAsia="fr-FR"/>
        </w:rPr>
        <w:t>n</w:t>
      </w:r>
      <w:r w:rsidR="00FC33D8" w:rsidRPr="00CB5653">
        <w:rPr>
          <w:rFonts w:ascii="Times New Roman" w:eastAsiaTheme="minorEastAsia" w:hAnsi="Times New Roman" w:cs="Times New Roman"/>
          <w:b/>
          <w:lang w:eastAsia="fr-FR"/>
        </w:rPr>
        <w:t>erf laryngé sup</w:t>
      </w:r>
      <w:r w:rsidRPr="00CB5653">
        <w:rPr>
          <w:rFonts w:ascii="Times New Roman" w:eastAsiaTheme="minorEastAsia" w:hAnsi="Times New Roman" w:cs="Times New Roman"/>
          <w:b/>
          <w:lang w:eastAsia="fr-FR"/>
        </w:rPr>
        <w:t>érieur</w:t>
      </w:r>
    </w:p>
    <w:p w:rsidR="00FC33D8" w:rsidRPr="00EE7B7F" w:rsidRDefault="00816DC8" w:rsidP="00FC33D8">
      <w:pPr>
        <w:widowControl w:val="0"/>
        <w:autoSpaceDE w:val="0"/>
        <w:autoSpaceDN w:val="0"/>
        <w:adjustRightInd w:val="0"/>
        <w:spacing w:after="200"/>
        <w:rPr>
          <w:rFonts w:ascii="Times New Roman" w:eastAsiaTheme="minorEastAsia" w:hAnsi="Times New Roman" w:cs="Times New Roman"/>
          <w:lang w:eastAsia="fr-FR"/>
        </w:rPr>
      </w:pPr>
      <w:r>
        <w:rPr>
          <w:rFonts w:ascii="Times New Roman" w:eastAsiaTheme="minorEastAsia" w:hAnsi="Times New Roman" w:cs="Times New Roman"/>
          <w:noProof/>
          <w:lang w:eastAsia="fr-FR"/>
        </w:rPr>
        <w:drawing>
          <wp:anchor distT="0" distB="0" distL="114300" distR="114300" simplePos="0" relativeHeight="251669504" behindDoc="0" locked="0" layoutInCell="1" allowOverlap="1">
            <wp:simplePos x="0" y="0"/>
            <wp:positionH relativeFrom="column">
              <wp:posOffset>3509645</wp:posOffset>
            </wp:positionH>
            <wp:positionV relativeFrom="paragraph">
              <wp:posOffset>681990</wp:posOffset>
            </wp:positionV>
            <wp:extent cx="2637790" cy="2553335"/>
            <wp:effectExtent l="19050" t="0" r="0" b="0"/>
            <wp:wrapThrough wrapText="bothSides">
              <wp:wrapPolygon edited="0">
                <wp:start x="-156" y="0"/>
                <wp:lineTo x="-156" y="21433"/>
                <wp:lineTo x="21527" y="21433"/>
                <wp:lineTo x="21527" y="0"/>
                <wp:lineTo x="-156" y="0"/>
              </wp:wrapPolygon>
            </wp:wrapThrough>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637790" cy="2553335"/>
                    </a:xfrm>
                    <a:prstGeom prst="rect">
                      <a:avLst/>
                    </a:prstGeom>
                    <a:noFill/>
                    <a:ln w="9525">
                      <a:noFill/>
                      <a:miter lim="800000"/>
                      <a:headEnd/>
                      <a:tailEnd/>
                    </a:ln>
                  </pic:spPr>
                </pic:pic>
              </a:graphicData>
            </a:graphic>
          </wp:anchor>
        </w:drawing>
      </w:r>
      <w:r w:rsidR="00FC33D8" w:rsidRPr="00EE7B7F">
        <w:rPr>
          <w:rFonts w:ascii="Times New Roman" w:eastAsiaTheme="minorEastAsia" w:hAnsi="Times New Roman" w:cs="Times New Roman"/>
          <w:lang w:eastAsia="fr-FR"/>
        </w:rPr>
        <w:t>Tous les muscles sont innervés par</w:t>
      </w:r>
      <w:r w:rsidR="00CB5653">
        <w:rPr>
          <w:rFonts w:ascii="Times New Roman" w:eastAsiaTheme="minorEastAsia" w:hAnsi="Times New Roman" w:cs="Times New Roman"/>
          <w:lang w:eastAsia="fr-FR"/>
        </w:rPr>
        <w:t xml:space="preserve"> le</w:t>
      </w:r>
      <w:r w:rsidR="00FC33D8" w:rsidRPr="00EE7B7F">
        <w:rPr>
          <w:rFonts w:ascii="Times New Roman" w:eastAsiaTheme="minorEastAsia" w:hAnsi="Times New Roman" w:cs="Times New Roman"/>
          <w:lang w:eastAsia="fr-FR"/>
        </w:rPr>
        <w:t xml:space="preserve"> nerf récurrent sauf </w:t>
      </w:r>
      <w:r w:rsidR="00CB5653">
        <w:rPr>
          <w:rFonts w:ascii="Times New Roman" w:eastAsiaTheme="minorEastAsia" w:hAnsi="Times New Roman" w:cs="Times New Roman"/>
          <w:lang w:eastAsia="fr-FR"/>
        </w:rPr>
        <w:t xml:space="preserve">le </w:t>
      </w:r>
      <w:proofErr w:type="spellStart"/>
      <w:r w:rsidR="00FC33D8" w:rsidRPr="00EE7B7F">
        <w:rPr>
          <w:rFonts w:ascii="Times New Roman" w:eastAsiaTheme="minorEastAsia" w:hAnsi="Times New Roman" w:cs="Times New Roman"/>
          <w:lang w:eastAsia="fr-FR"/>
        </w:rPr>
        <w:lastRenderedPageBreak/>
        <w:t>crico</w:t>
      </w:r>
      <w:proofErr w:type="spellEnd"/>
      <w:r w:rsidR="00FC33D8" w:rsidRPr="00EE7B7F">
        <w:rPr>
          <w:rFonts w:ascii="Times New Roman" w:eastAsiaTheme="minorEastAsia" w:hAnsi="Times New Roman" w:cs="Times New Roman"/>
          <w:lang w:eastAsia="fr-FR"/>
        </w:rPr>
        <w:t xml:space="preserve">-thyroïdien </w:t>
      </w:r>
      <w:r w:rsidR="00CB5653">
        <w:rPr>
          <w:rFonts w:ascii="Times New Roman" w:eastAsiaTheme="minorEastAsia" w:hAnsi="Times New Roman" w:cs="Times New Roman"/>
          <w:lang w:eastAsia="fr-FR"/>
        </w:rPr>
        <w:t>(</w:t>
      </w:r>
      <w:r w:rsidR="00FC33D8" w:rsidRPr="00CB5653">
        <w:rPr>
          <w:rFonts w:ascii="Times New Roman" w:eastAsiaTheme="minorEastAsia" w:hAnsi="Times New Roman" w:cs="Times New Roman"/>
          <w:i/>
          <w:lang w:eastAsia="fr-FR"/>
        </w:rPr>
        <w:t>servant à tendre les cordes vocales</w:t>
      </w:r>
      <w:r w:rsidR="00CB5653">
        <w:rPr>
          <w:rFonts w:ascii="Times New Roman" w:eastAsiaTheme="minorEastAsia" w:hAnsi="Times New Roman" w:cs="Times New Roman"/>
          <w:i/>
          <w:lang w:eastAsia="fr-FR"/>
        </w:rPr>
        <w:t>)</w:t>
      </w:r>
      <w:r w:rsidR="00FC33D8" w:rsidRPr="00EE7B7F">
        <w:rPr>
          <w:rFonts w:ascii="Times New Roman" w:eastAsiaTheme="minorEastAsia" w:hAnsi="Times New Roman" w:cs="Times New Roman"/>
          <w:lang w:eastAsia="fr-FR"/>
        </w:rPr>
        <w:t xml:space="preserve"> qui lui est innervé par </w:t>
      </w:r>
      <w:r w:rsidR="0036754F">
        <w:rPr>
          <w:rFonts w:ascii="Times New Roman" w:eastAsiaTheme="minorEastAsia" w:hAnsi="Times New Roman" w:cs="Times New Roman"/>
          <w:lang w:eastAsia="fr-FR"/>
        </w:rPr>
        <w:t xml:space="preserve">le </w:t>
      </w:r>
      <w:r w:rsidR="00FC33D8" w:rsidRPr="00EE7B7F">
        <w:rPr>
          <w:rFonts w:ascii="Times New Roman" w:eastAsiaTheme="minorEastAsia" w:hAnsi="Times New Roman" w:cs="Times New Roman"/>
          <w:lang w:eastAsia="fr-FR"/>
        </w:rPr>
        <w:t xml:space="preserve">nerf laryngé externe qui est une branche motrice du nerf laryngé supérieur. </w:t>
      </w:r>
    </w:p>
    <w:p w:rsidR="00FC33D8" w:rsidRPr="00250FAE" w:rsidRDefault="008A3CC4" w:rsidP="00250FAE">
      <w:pPr>
        <w:pStyle w:val="Paragraphedeliste"/>
        <w:widowControl w:val="0"/>
        <w:numPr>
          <w:ilvl w:val="0"/>
          <w:numId w:val="21"/>
        </w:numPr>
        <w:autoSpaceDE w:val="0"/>
        <w:autoSpaceDN w:val="0"/>
        <w:adjustRightInd w:val="0"/>
        <w:spacing w:after="200"/>
        <w:rPr>
          <w:rFonts w:ascii="Times New Roman" w:eastAsiaTheme="minorEastAsia" w:hAnsi="Times New Roman" w:cs="Times New Roman"/>
          <w:lang w:eastAsia="fr-FR"/>
        </w:rPr>
      </w:pPr>
      <w:r>
        <w:rPr>
          <w:rFonts w:ascii="Times New Roman" w:eastAsiaTheme="minorEastAsia" w:hAnsi="Times New Roman" w:cs="Times New Roman"/>
          <w:b/>
          <w:bCs/>
          <w:lang w:eastAsia="fr-FR"/>
        </w:rPr>
        <w:t>Fonction des muscles laryngés</w:t>
      </w:r>
      <w:r w:rsidR="00816DC8" w:rsidRPr="00816DC8">
        <w:rPr>
          <w:rFonts w:ascii="Times New Roman" w:eastAsiaTheme="minorEastAsia" w:hAnsi="Times New Roman" w:cs="Times New Roman"/>
          <w:b/>
          <w:bCs/>
          <w:lang w:eastAsia="fr-FR"/>
        </w:rPr>
        <w:t xml:space="preserve"> </w:t>
      </w:r>
    </w:p>
    <w:p w:rsidR="00FC33D8" w:rsidRDefault="00641818" w:rsidP="00CB5653">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 xml:space="preserve"> </w:t>
      </w:r>
      <w:r w:rsidR="00CB5653">
        <w:rPr>
          <w:rFonts w:ascii="Times New Roman" w:eastAsiaTheme="minorEastAsia" w:hAnsi="Times New Roman" w:cs="Times New Roman"/>
          <w:lang w:eastAsia="fr-FR"/>
        </w:rPr>
        <w:t>l</w:t>
      </w:r>
      <w:r w:rsidR="00FC33D8" w:rsidRPr="00EE7B7F">
        <w:rPr>
          <w:rFonts w:ascii="Times New Roman" w:eastAsiaTheme="minorEastAsia" w:hAnsi="Times New Roman" w:cs="Times New Roman"/>
          <w:lang w:eastAsia="fr-FR"/>
        </w:rPr>
        <w:t xml:space="preserve">e muscle </w:t>
      </w:r>
      <w:proofErr w:type="spellStart"/>
      <w:r w:rsidR="00CB5653" w:rsidRPr="00747045">
        <w:rPr>
          <w:rFonts w:ascii="Times New Roman" w:eastAsiaTheme="minorEastAsia" w:hAnsi="Times New Roman" w:cs="Times New Roman"/>
          <w:u w:val="single"/>
          <w:lang w:eastAsia="fr-FR"/>
        </w:rPr>
        <w:t>c</w:t>
      </w:r>
      <w:r w:rsidR="00FC33D8" w:rsidRPr="00747045">
        <w:rPr>
          <w:rFonts w:ascii="Times New Roman" w:eastAsiaTheme="minorEastAsia" w:hAnsi="Times New Roman" w:cs="Times New Roman"/>
          <w:u w:val="single"/>
          <w:lang w:eastAsia="fr-FR"/>
        </w:rPr>
        <w:t>rico</w:t>
      </w:r>
      <w:proofErr w:type="spellEnd"/>
      <w:r w:rsidR="00FC33D8" w:rsidRPr="00747045">
        <w:rPr>
          <w:rFonts w:ascii="Times New Roman" w:eastAsiaTheme="minorEastAsia" w:hAnsi="Times New Roman" w:cs="Times New Roman"/>
          <w:u w:val="single"/>
          <w:lang w:eastAsia="fr-FR"/>
        </w:rPr>
        <w:t>-aryténoïdien postérieur</w:t>
      </w:r>
      <w:r w:rsidR="008A3CC4" w:rsidRPr="008A3CC4">
        <w:rPr>
          <w:rFonts w:ascii="Times New Roman" w:eastAsiaTheme="minorEastAsia" w:hAnsi="Times New Roman" w:cs="Times New Roman"/>
          <w:lang w:eastAsia="fr-FR"/>
        </w:rPr>
        <w:t xml:space="preserve"> </w:t>
      </w:r>
      <w:r w:rsidR="008A3CC4">
        <w:rPr>
          <w:rFonts w:ascii="Times New Roman" w:eastAsiaTheme="minorEastAsia" w:hAnsi="Times New Roman" w:cs="Times New Roman"/>
          <w:lang w:eastAsia="fr-FR"/>
        </w:rPr>
        <w:t xml:space="preserve">est </w:t>
      </w:r>
      <w:r w:rsidR="008A3CC4" w:rsidRPr="00827160">
        <w:rPr>
          <w:rFonts w:ascii="Times New Roman" w:eastAsiaTheme="minorEastAsia" w:hAnsi="Times New Roman" w:cs="Times New Roman"/>
          <w:b/>
          <w:lang w:eastAsia="fr-FR"/>
        </w:rPr>
        <w:t>abducteur</w:t>
      </w:r>
      <w:r w:rsidR="008A3CC4" w:rsidRPr="00EE7B7F">
        <w:rPr>
          <w:rFonts w:ascii="Times New Roman" w:eastAsiaTheme="minorEastAsia" w:hAnsi="Times New Roman" w:cs="Times New Roman"/>
          <w:lang w:eastAsia="fr-FR"/>
        </w:rPr>
        <w:t xml:space="preserve">: </w:t>
      </w:r>
      <w:r w:rsidR="00747045">
        <w:rPr>
          <w:rFonts w:ascii="Times New Roman" w:eastAsiaTheme="minorEastAsia" w:hAnsi="Times New Roman" w:cs="Times New Roman"/>
          <w:lang w:eastAsia="fr-FR"/>
        </w:rPr>
        <w:t xml:space="preserve"> </w:t>
      </w:r>
      <w:r w:rsidR="00FC33D8" w:rsidRPr="00827160">
        <w:rPr>
          <w:rFonts w:ascii="Times New Roman" w:eastAsiaTheme="minorEastAsia" w:hAnsi="Times New Roman" w:cs="Times New Roman"/>
          <w:i/>
          <w:lang w:eastAsia="fr-FR"/>
        </w:rPr>
        <w:t>sert à ouvrir le larynx</w:t>
      </w:r>
      <w:r w:rsidR="00FC33D8" w:rsidRPr="00EE7B7F">
        <w:rPr>
          <w:rFonts w:ascii="Times New Roman" w:eastAsiaTheme="minorEastAsia" w:hAnsi="Times New Roman" w:cs="Times New Roman"/>
          <w:lang w:eastAsia="fr-FR"/>
        </w:rPr>
        <w:t>.</w:t>
      </w:r>
    </w:p>
    <w:p w:rsidR="00816DC8" w:rsidRPr="00EE7B7F" w:rsidRDefault="00816DC8" w:rsidP="00CB5653">
      <w:pPr>
        <w:widowControl w:val="0"/>
        <w:autoSpaceDE w:val="0"/>
        <w:autoSpaceDN w:val="0"/>
        <w:adjustRightInd w:val="0"/>
        <w:spacing w:line="240" w:lineRule="auto"/>
        <w:rPr>
          <w:rFonts w:ascii="Times New Roman" w:eastAsiaTheme="minorEastAsia" w:hAnsi="Times New Roman" w:cs="Times New Roman"/>
          <w:lang w:eastAsia="fr-FR"/>
        </w:rPr>
      </w:pPr>
    </w:p>
    <w:p w:rsidR="009E5993" w:rsidRDefault="00641818" w:rsidP="009E5993">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lang w:eastAsia="fr-FR"/>
        </w:rPr>
        <w:t>-</w:t>
      </w:r>
      <w:r w:rsidR="00827160">
        <w:rPr>
          <w:rFonts w:ascii="Times New Roman" w:eastAsiaTheme="minorEastAsia" w:hAnsi="Times New Roman" w:cs="Times New Roman"/>
          <w:lang w:eastAsia="fr-FR"/>
        </w:rPr>
        <w:t xml:space="preserve"> l</w:t>
      </w:r>
      <w:r w:rsidR="00FC33D8" w:rsidRPr="00EE7B7F">
        <w:rPr>
          <w:rFonts w:ascii="Times New Roman" w:eastAsiaTheme="minorEastAsia" w:hAnsi="Times New Roman" w:cs="Times New Roman"/>
          <w:lang w:eastAsia="fr-FR"/>
        </w:rPr>
        <w:t xml:space="preserve">es muscles </w:t>
      </w:r>
      <w:r w:rsidR="00827160">
        <w:rPr>
          <w:rFonts w:ascii="Times New Roman" w:eastAsiaTheme="minorEastAsia" w:hAnsi="Times New Roman" w:cs="Times New Roman"/>
          <w:u w:val="single"/>
          <w:lang w:eastAsia="fr-FR"/>
        </w:rPr>
        <w:t>i</w:t>
      </w:r>
      <w:r w:rsidR="00FC33D8" w:rsidRPr="00EE7B7F">
        <w:rPr>
          <w:rFonts w:ascii="Times New Roman" w:eastAsiaTheme="minorEastAsia" w:hAnsi="Times New Roman" w:cs="Times New Roman"/>
          <w:u w:val="single"/>
          <w:lang w:eastAsia="fr-FR"/>
        </w:rPr>
        <w:t xml:space="preserve">nter-aryténoïdien </w:t>
      </w:r>
      <w:r w:rsidR="00FC33D8" w:rsidRPr="00EE7B7F">
        <w:rPr>
          <w:rFonts w:ascii="Times New Roman" w:eastAsiaTheme="minorEastAsia" w:hAnsi="Times New Roman" w:cs="Times New Roman"/>
          <w:lang w:eastAsia="fr-FR"/>
        </w:rPr>
        <w:t xml:space="preserve">et </w:t>
      </w:r>
      <w:proofErr w:type="spellStart"/>
      <w:r w:rsidR="00FC33D8" w:rsidRPr="00EE7B7F">
        <w:rPr>
          <w:rFonts w:ascii="Times New Roman" w:eastAsiaTheme="minorEastAsia" w:hAnsi="Times New Roman" w:cs="Times New Roman"/>
          <w:u w:val="single"/>
          <w:lang w:eastAsia="fr-FR"/>
        </w:rPr>
        <w:t>crico</w:t>
      </w:r>
      <w:proofErr w:type="spellEnd"/>
      <w:r w:rsidR="00FC33D8" w:rsidRPr="00EE7B7F">
        <w:rPr>
          <w:rFonts w:ascii="Times New Roman" w:eastAsiaTheme="minorEastAsia" w:hAnsi="Times New Roman" w:cs="Times New Roman"/>
          <w:u w:val="single"/>
          <w:lang w:eastAsia="fr-FR"/>
        </w:rPr>
        <w:t xml:space="preserve">-aryténoïdien latéral </w:t>
      </w:r>
      <w:r w:rsidR="00FC33D8" w:rsidRPr="00EE7B7F">
        <w:rPr>
          <w:rFonts w:ascii="Times New Roman" w:eastAsiaTheme="minorEastAsia" w:hAnsi="Times New Roman" w:cs="Times New Roman"/>
          <w:lang w:eastAsia="fr-FR"/>
        </w:rPr>
        <w:t xml:space="preserve"> </w:t>
      </w:r>
      <w:r w:rsidR="008A3CC4">
        <w:rPr>
          <w:rFonts w:ascii="Times New Roman" w:eastAsiaTheme="minorEastAsia" w:hAnsi="Times New Roman" w:cs="Times New Roman"/>
          <w:lang w:eastAsia="fr-FR"/>
        </w:rPr>
        <w:t xml:space="preserve">sont </w:t>
      </w:r>
      <w:r w:rsidR="008A3CC4" w:rsidRPr="00827160">
        <w:rPr>
          <w:rFonts w:ascii="Times New Roman" w:eastAsiaTheme="minorEastAsia" w:hAnsi="Times New Roman" w:cs="Times New Roman"/>
          <w:b/>
          <w:lang w:eastAsia="fr-FR"/>
        </w:rPr>
        <w:t>adducteur</w:t>
      </w:r>
      <w:r w:rsidR="0036754F">
        <w:rPr>
          <w:rFonts w:ascii="Times New Roman" w:eastAsiaTheme="minorEastAsia" w:hAnsi="Times New Roman" w:cs="Times New Roman"/>
          <w:b/>
          <w:lang w:eastAsia="fr-FR"/>
        </w:rPr>
        <w:t>s</w:t>
      </w:r>
      <w:r w:rsidR="009E5993">
        <w:rPr>
          <w:rFonts w:ascii="Times New Roman" w:eastAsiaTheme="minorEastAsia" w:hAnsi="Times New Roman" w:cs="Times New Roman"/>
          <w:b/>
          <w:lang w:eastAsia="fr-FR"/>
        </w:rPr>
        <w:t xml:space="preserve">: </w:t>
      </w:r>
      <w:r w:rsidR="009E5993">
        <w:rPr>
          <w:rFonts w:ascii="Times New Roman" w:eastAsiaTheme="minorEastAsia" w:hAnsi="Times New Roman" w:cs="Times New Roman"/>
          <w:i/>
          <w:lang w:eastAsia="fr-FR"/>
        </w:rPr>
        <w:t>permet</w:t>
      </w:r>
      <w:r w:rsidR="0036754F">
        <w:rPr>
          <w:rFonts w:ascii="Times New Roman" w:eastAsiaTheme="minorEastAsia" w:hAnsi="Times New Roman" w:cs="Times New Roman"/>
          <w:i/>
          <w:lang w:eastAsia="fr-FR"/>
        </w:rPr>
        <w:t>tent</w:t>
      </w:r>
      <w:r w:rsidR="009E5993">
        <w:rPr>
          <w:rFonts w:ascii="Times New Roman" w:eastAsiaTheme="minorEastAsia" w:hAnsi="Times New Roman" w:cs="Times New Roman"/>
          <w:i/>
          <w:lang w:eastAsia="fr-FR"/>
        </w:rPr>
        <w:t xml:space="preserve"> de fermer le larynx</w:t>
      </w:r>
      <w:r w:rsidR="00FC33D8" w:rsidRPr="00827160">
        <w:rPr>
          <w:rFonts w:ascii="Times New Roman" w:eastAsiaTheme="minorEastAsia" w:hAnsi="Times New Roman" w:cs="Times New Roman"/>
          <w:i/>
          <w:lang w:eastAsia="fr-FR"/>
        </w:rPr>
        <w:t>.</w:t>
      </w:r>
    </w:p>
    <w:p w:rsidR="00816DC8" w:rsidRDefault="00816DC8" w:rsidP="009E5993">
      <w:pPr>
        <w:widowControl w:val="0"/>
        <w:autoSpaceDE w:val="0"/>
        <w:autoSpaceDN w:val="0"/>
        <w:adjustRightInd w:val="0"/>
        <w:spacing w:line="240" w:lineRule="auto"/>
        <w:rPr>
          <w:rFonts w:ascii="Times New Roman" w:eastAsiaTheme="minorEastAsia" w:hAnsi="Times New Roman" w:cs="Times New Roman"/>
          <w:i/>
          <w:lang w:eastAsia="fr-FR"/>
        </w:rPr>
      </w:pPr>
    </w:p>
    <w:p w:rsidR="009E5993" w:rsidRDefault="009E5993" w:rsidP="009E5993">
      <w:pPr>
        <w:widowControl w:val="0"/>
        <w:autoSpaceDE w:val="0"/>
        <w:autoSpaceDN w:val="0"/>
        <w:adjustRightInd w:val="0"/>
        <w:spacing w:after="309"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816DC8">
        <w:rPr>
          <w:rFonts w:ascii="Times New Roman" w:eastAsiaTheme="minorEastAsia" w:hAnsi="Times New Roman" w:cs="Times New Roman"/>
          <w:lang w:eastAsia="fr-FR"/>
        </w:rPr>
        <w:t xml:space="preserve"> l</w:t>
      </w:r>
      <w:r w:rsidR="00FC33D8" w:rsidRPr="00EE7B7F">
        <w:rPr>
          <w:rFonts w:ascii="Times New Roman" w:eastAsiaTheme="minorEastAsia" w:hAnsi="Times New Roman" w:cs="Times New Roman"/>
          <w:lang w:eastAsia="fr-FR"/>
        </w:rPr>
        <w:t xml:space="preserve">e muscle </w:t>
      </w:r>
      <w:r w:rsidR="00FC33D8" w:rsidRPr="009E5993">
        <w:rPr>
          <w:rFonts w:ascii="Times New Roman" w:eastAsiaTheme="minorEastAsia" w:hAnsi="Times New Roman" w:cs="Times New Roman"/>
          <w:u w:val="single"/>
          <w:lang w:eastAsia="fr-FR"/>
        </w:rPr>
        <w:t xml:space="preserve">vocal </w:t>
      </w:r>
      <w:r w:rsidR="00FC33D8" w:rsidRPr="00EE7B7F">
        <w:rPr>
          <w:rFonts w:ascii="Times New Roman" w:eastAsiaTheme="minorEastAsia" w:hAnsi="Times New Roman" w:cs="Times New Roman"/>
          <w:lang w:eastAsia="fr-FR"/>
        </w:rPr>
        <w:t>n’a pas d’action d’a</w:t>
      </w:r>
      <w:r w:rsidR="00FC33D8" w:rsidRPr="00827160">
        <w:rPr>
          <w:rFonts w:ascii="Times New Roman" w:eastAsiaTheme="minorEastAsia" w:hAnsi="Times New Roman" w:cs="Times New Roman"/>
          <w:b/>
          <w:lang w:eastAsia="fr-FR"/>
        </w:rPr>
        <w:t>bd</w:t>
      </w:r>
      <w:r w:rsidR="00FC33D8" w:rsidRPr="00EE7B7F">
        <w:rPr>
          <w:rFonts w:ascii="Times New Roman" w:eastAsiaTheme="minorEastAsia" w:hAnsi="Times New Roman" w:cs="Times New Roman"/>
          <w:lang w:eastAsia="fr-FR"/>
        </w:rPr>
        <w:t>uction ; sa partie externe a une action d’a</w:t>
      </w:r>
      <w:r w:rsidR="00FC33D8" w:rsidRPr="00827160">
        <w:rPr>
          <w:rFonts w:ascii="Times New Roman" w:eastAsiaTheme="minorEastAsia" w:hAnsi="Times New Roman" w:cs="Times New Roman"/>
          <w:b/>
          <w:lang w:eastAsia="fr-FR"/>
        </w:rPr>
        <w:t>dd</w:t>
      </w:r>
      <w:r w:rsidR="00FC33D8" w:rsidRPr="00EE7B7F">
        <w:rPr>
          <w:rFonts w:ascii="Times New Roman" w:eastAsiaTheme="minorEastAsia" w:hAnsi="Times New Roman" w:cs="Times New Roman"/>
          <w:lang w:eastAsia="fr-FR"/>
        </w:rPr>
        <w:t>uction.</w:t>
      </w:r>
    </w:p>
    <w:p w:rsidR="00FC33D8" w:rsidRPr="00EE7B7F" w:rsidRDefault="009E5993"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-le muscle </w:t>
      </w:r>
      <w:proofErr w:type="spellStart"/>
      <w:r w:rsidRPr="009E5993">
        <w:rPr>
          <w:rFonts w:ascii="Times New Roman" w:eastAsiaTheme="minorEastAsia" w:hAnsi="Times New Roman" w:cs="Times New Roman"/>
          <w:u w:val="single"/>
          <w:lang w:eastAsia="fr-FR"/>
        </w:rPr>
        <w:t>crico</w:t>
      </w:r>
      <w:proofErr w:type="spellEnd"/>
      <w:r w:rsidRPr="009E5993">
        <w:rPr>
          <w:rFonts w:ascii="Times New Roman" w:eastAsiaTheme="minorEastAsia" w:hAnsi="Times New Roman" w:cs="Times New Roman"/>
          <w:u w:val="single"/>
          <w:lang w:eastAsia="fr-FR"/>
        </w:rPr>
        <w:t xml:space="preserve"> </w:t>
      </w:r>
      <w:proofErr w:type="spellStart"/>
      <w:r w:rsidRPr="009E5993">
        <w:rPr>
          <w:rFonts w:ascii="Times New Roman" w:eastAsiaTheme="minorEastAsia" w:hAnsi="Times New Roman" w:cs="Times New Roman"/>
          <w:u w:val="single"/>
          <w:lang w:eastAsia="fr-FR"/>
        </w:rPr>
        <w:t>thyroidien</w:t>
      </w:r>
      <w:proofErr w:type="spellEnd"/>
      <w:r>
        <w:rPr>
          <w:rFonts w:ascii="Times New Roman" w:eastAsiaTheme="minorEastAsia" w:hAnsi="Times New Roman" w:cs="Times New Roman"/>
          <w:u w:val="single"/>
          <w:lang w:eastAsia="fr-FR"/>
        </w:rPr>
        <w:t>:</w:t>
      </w:r>
      <w:r w:rsidR="00816DC8" w:rsidRPr="00816DC8">
        <w:rPr>
          <w:rFonts w:ascii="Arial" w:hAnsi="Arial" w:cs="Arial"/>
          <w:sz w:val="20"/>
          <w:szCs w:val="20"/>
        </w:rPr>
        <w:t xml:space="preserve"> </w:t>
      </w:r>
    </w:p>
    <w:p w:rsidR="005001EE" w:rsidRDefault="00816DC8" w:rsidP="005001EE">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noProof/>
          <w:lang w:eastAsia="fr-FR"/>
        </w:rPr>
        <w:drawing>
          <wp:anchor distT="0" distB="0" distL="114300" distR="114300" simplePos="0" relativeHeight="251670528" behindDoc="0" locked="0" layoutInCell="1" allowOverlap="1">
            <wp:simplePos x="0" y="0"/>
            <wp:positionH relativeFrom="column">
              <wp:posOffset>3630295</wp:posOffset>
            </wp:positionH>
            <wp:positionV relativeFrom="paragraph">
              <wp:posOffset>540385</wp:posOffset>
            </wp:positionV>
            <wp:extent cx="2292350" cy="1828800"/>
            <wp:effectExtent l="19050" t="0" r="0" b="0"/>
            <wp:wrapThrough wrapText="bothSides">
              <wp:wrapPolygon edited="0">
                <wp:start x="-180" y="0"/>
                <wp:lineTo x="-180" y="21375"/>
                <wp:lineTo x="21540" y="21375"/>
                <wp:lineTo x="21540" y="0"/>
                <wp:lineTo x="-180" y="0"/>
              </wp:wrapPolygon>
            </wp:wrapThrough>
            <wp:docPr id="16" name="il_fi" descr="http://farm4.static.flickr.com/3442/3275746191_1b0963ec9c.jpg?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4.static.flickr.com/3442/3275746191_1b0963ec9c.jpg?v=0"/>
                    <pic:cNvPicPr>
                      <a:picLocks noChangeAspect="1" noChangeArrowheads="1"/>
                    </pic:cNvPicPr>
                  </pic:nvPicPr>
                  <pic:blipFill>
                    <a:blip r:embed="rId10" cstate="print"/>
                    <a:srcRect/>
                    <a:stretch>
                      <a:fillRect/>
                    </a:stretch>
                  </pic:blipFill>
                  <pic:spPr bwMode="auto">
                    <a:xfrm>
                      <a:off x="0" y="0"/>
                      <a:ext cx="2292350" cy="1828800"/>
                    </a:xfrm>
                    <a:prstGeom prst="rect">
                      <a:avLst/>
                    </a:prstGeom>
                    <a:noFill/>
                    <a:ln w="9525">
                      <a:noFill/>
                      <a:miter lim="800000"/>
                      <a:headEnd/>
                      <a:tailEnd/>
                    </a:ln>
                  </pic:spPr>
                </pic:pic>
              </a:graphicData>
            </a:graphic>
          </wp:anchor>
        </w:drawing>
      </w:r>
      <w:r w:rsidR="005001EE">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w:t>
      </w:r>
      <w:r w:rsidR="00FC33D8" w:rsidRPr="00827160">
        <w:rPr>
          <w:rFonts w:ascii="Times New Roman" w:eastAsiaTheme="minorEastAsia" w:hAnsi="Times New Roman" w:cs="Times New Roman"/>
          <w:b/>
          <w:lang w:eastAsia="fr-FR"/>
        </w:rPr>
        <w:t xml:space="preserve">tenseur des </w:t>
      </w:r>
      <w:r w:rsidR="00547F9A" w:rsidRPr="00827160">
        <w:rPr>
          <w:rFonts w:ascii="Times New Roman" w:eastAsiaTheme="minorEastAsia" w:hAnsi="Times New Roman" w:cs="Times New Roman"/>
          <w:b/>
          <w:lang w:eastAsia="fr-FR"/>
        </w:rPr>
        <w:t>cordes vocales</w:t>
      </w:r>
      <w:r w:rsidR="00FC33D8" w:rsidRPr="00EE7B7F">
        <w:rPr>
          <w:rFonts w:ascii="Times New Roman" w:eastAsiaTheme="minorEastAsia" w:hAnsi="Times New Roman" w:cs="Times New Roman"/>
          <w:lang w:eastAsia="fr-FR"/>
        </w:rPr>
        <w:t xml:space="preserve"> par bascule du t</w:t>
      </w:r>
      <w:r w:rsidR="0043531E">
        <w:rPr>
          <w:rFonts w:ascii="Times New Roman" w:eastAsiaTheme="minorEastAsia" w:hAnsi="Times New Roman" w:cs="Times New Roman"/>
          <w:lang w:eastAsia="fr-FR"/>
        </w:rPr>
        <w:t>hyroïde vers le bas et en avant</w:t>
      </w:r>
      <w:r w:rsidR="00FC33D8" w:rsidRPr="00EE7B7F">
        <w:rPr>
          <w:rFonts w:ascii="Times New Roman" w:eastAsiaTheme="minorEastAsia" w:hAnsi="Times New Roman" w:cs="Times New Roman"/>
          <w:lang w:eastAsia="fr-FR"/>
        </w:rPr>
        <w:t>;</w:t>
      </w:r>
      <w:r w:rsidR="0043531E">
        <w:rPr>
          <w:rFonts w:ascii="Times New Roman" w:eastAsiaTheme="minorEastAsia" w:hAnsi="Times New Roman" w:cs="Times New Roman"/>
          <w:lang w:eastAsia="fr-FR"/>
        </w:rPr>
        <w:t xml:space="preserve"> il joue un</w:t>
      </w:r>
      <w:r w:rsidR="00FC33D8" w:rsidRPr="00EE7B7F">
        <w:rPr>
          <w:rFonts w:ascii="Times New Roman" w:eastAsiaTheme="minorEastAsia" w:hAnsi="Times New Roman" w:cs="Times New Roman"/>
          <w:lang w:eastAsia="fr-FR"/>
        </w:rPr>
        <w:t xml:space="preserve"> rôle important dans la régulation de la tension de la corde et de la hauteur </w:t>
      </w:r>
      <w:r w:rsidR="005001EE">
        <w:rPr>
          <w:rFonts w:ascii="Times New Roman" w:eastAsiaTheme="minorEastAsia" w:hAnsi="Times New Roman" w:cs="Times New Roman"/>
          <w:lang w:eastAsia="fr-FR"/>
        </w:rPr>
        <w:t>de la voix.</w:t>
      </w:r>
    </w:p>
    <w:p w:rsidR="00FC33D8" w:rsidRPr="00EE7B7F" w:rsidRDefault="005001EE" w:rsidP="005001EE">
      <w:pPr>
        <w:widowControl w:val="0"/>
        <w:autoSpaceDE w:val="0"/>
        <w:autoSpaceDN w:val="0"/>
        <w:adjustRightInd w:val="0"/>
        <w:spacing w:after="268" w:line="240" w:lineRule="auto"/>
        <w:rPr>
          <w:rFonts w:ascii="Times New Roman" w:eastAsiaTheme="minorEastAsia" w:hAnsi="Times New Roman" w:cs="Times New Roman"/>
          <w:i/>
          <w:iCs/>
          <w:lang w:eastAsia="fr-FR"/>
        </w:rPr>
      </w:pPr>
      <w:r>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w:t>
      </w:r>
      <w:r>
        <w:rPr>
          <w:rFonts w:ascii="Times New Roman" w:eastAsiaTheme="minorEastAsia" w:hAnsi="Times New Roman" w:cs="Times New Roman"/>
          <w:lang w:eastAsia="fr-FR"/>
        </w:rPr>
        <w:t>rôle dans le changement de</w:t>
      </w:r>
      <w:r w:rsidR="00FC33D8" w:rsidRPr="00EE7B7F">
        <w:rPr>
          <w:rFonts w:ascii="Times New Roman" w:eastAsiaTheme="minorEastAsia" w:hAnsi="Times New Roman" w:cs="Times New Roman"/>
          <w:lang w:eastAsia="fr-FR"/>
        </w:rPr>
        <w:t xml:space="preserve"> </w:t>
      </w:r>
      <w:r w:rsidR="00FC33D8" w:rsidRPr="00827160">
        <w:rPr>
          <w:rFonts w:ascii="Times New Roman" w:eastAsiaTheme="minorEastAsia" w:hAnsi="Times New Roman" w:cs="Times New Roman"/>
          <w:b/>
          <w:lang w:eastAsia="fr-FR"/>
        </w:rPr>
        <w:t>registre</w:t>
      </w:r>
      <w:r>
        <w:rPr>
          <w:rFonts w:ascii="Times New Roman" w:eastAsiaTheme="minorEastAsia" w:hAnsi="Times New Roman" w:cs="Times New Roman"/>
          <w:b/>
          <w:lang w:eastAsia="fr-FR"/>
        </w:rPr>
        <w:t xml:space="preserve"> de la voix</w:t>
      </w:r>
      <w:r w:rsidR="00FC33D8" w:rsidRPr="00EE7B7F">
        <w:rPr>
          <w:rFonts w:ascii="Times New Roman" w:eastAsiaTheme="minorEastAsia" w:hAnsi="Times New Roman" w:cs="Times New Roman"/>
          <w:lang w:eastAsia="fr-FR"/>
        </w:rPr>
        <w:t xml:space="preserve"> </w:t>
      </w:r>
    </w:p>
    <w:p w:rsidR="00FC33D8" w:rsidRPr="00EE7B7F" w:rsidRDefault="00FC33D8" w:rsidP="00FC33D8">
      <w:pPr>
        <w:widowControl w:val="0"/>
        <w:autoSpaceDE w:val="0"/>
        <w:autoSpaceDN w:val="0"/>
        <w:adjustRightInd w:val="0"/>
        <w:spacing w:after="232"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u w:val="single"/>
          <w:lang w:eastAsia="fr-FR"/>
        </w:rPr>
        <w:t xml:space="preserve">Dans la respiration </w:t>
      </w:r>
      <w:r w:rsidRPr="00EE7B7F">
        <w:rPr>
          <w:rFonts w:ascii="Times New Roman" w:eastAsiaTheme="minorEastAsia" w:hAnsi="Times New Roman" w:cs="Times New Roman"/>
          <w:lang w:eastAsia="fr-FR"/>
        </w:rPr>
        <w:t>:</w:t>
      </w:r>
      <w:r w:rsidR="00D61587">
        <w:rPr>
          <w:rFonts w:ascii="Times New Roman" w:eastAsiaTheme="minorEastAsia" w:hAnsi="Times New Roman" w:cs="Times New Roman"/>
          <w:lang w:eastAsia="fr-FR"/>
        </w:rPr>
        <w:t xml:space="preserve"> il y a une </w:t>
      </w:r>
      <w:r w:rsidRPr="00EE7B7F">
        <w:rPr>
          <w:rFonts w:ascii="Times New Roman" w:eastAsiaTheme="minorEastAsia" w:hAnsi="Times New Roman" w:cs="Times New Roman"/>
          <w:lang w:eastAsia="fr-FR"/>
        </w:rPr>
        <w:t xml:space="preserve">phase d’abduction </w:t>
      </w:r>
      <w:r w:rsidRPr="005001EE">
        <w:rPr>
          <w:rFonts w:ascii="Times New Roman" w:eastAsiaTheme="minorEastAsia" w:hAnsi="Times New Roman" w:cs="Times New Roman"/>
          <w:b/>
          <w:lang w:eastAsia="fr-FR"/>
        </w:rPr>
        <w:t>active</w:t>
      </w:r>
      <w:r w:rsidRPr="00EE7B7F">
        <w:rPr>
          <w:rFonts w:ascii="Times New Roman" w:eastAsiaTheme="minorEastAsia" w:hAnsi="Times New Roman" w:cs="Times New Roman"/>
          <w:lang w:eastAsia="fr-FR"/>
        </w:rPr>
        <w:t xml:space="preserve"> synchrone de la phase </w:t>
      </w:r>
      <w:r w:rsidRPr="005001EE">
        <w:rPr>
          <w:rFonts w:ascii="Times New Roman" w:eastAsiaTheme="minorEastAsia" w:hAnsi="Times New Roman" w:cs="Times New Roman"/>
          <w:b/>
          <w:lang w:eastAsia="fr-FR"/>
        </w:rPr>
        <w:t>inspiratoire</w:t>
      </w:r>
      <w:r w:rsidRPr="00EE7B7F">
        <w:rPr>
          <w:rFonts w:ascii="Times New Roman" w:eastAsiaTheme="minorEastAsia" w:hAnsi="Times New Roman" w:cs="Times New Roman"/>
          <w:lang w:eastAsia="fr-FR"/>
        </w:rPr>
        <w:t xml:space="preserve">; </w:t>
      </w:r>
      <w:r w:rsidR="00256ADA">
        <w:rPr>
          <w:rFonts w:ascii="Times New Roman" w:eastAsiaTheme="minorEastAsia" w:hAnsi="Times New Roman" w:cs="Times New Roman"/>
          <w:lang w:eastAsia="fr-FR"/>
        </w:rPr>
        <w:t xml:space="preserve">l'abduction est </w:t>
      </w:r>
      <w:r w:rsidRPr="00EE7B7F">
        <w:rPr>
          <w:rFonts w:ascii="Times New Roman" w:eastAsiaTheme="minorEastAsia" w:hAnsi="Times New Roman" w:cs="Times New Roman"/>
          <w:lang w:eastAsia="fr-FR"/>
        </w:rPr>
        <w:t xml:space="preserve">plus ou moins </w:t>
      </w:r>
      <w:r w:rsidRPr="005001EE">
        <w:rPr>
          <w:rFonts w:ascii="Times New Roman" w:eastAsiaTheme="minorEastAsia" w:hAnsi="Times New Roman" w:cs="Times New Roman"/>
          <w:b/>
          <w:lang w:eastAsia="fr-FR"/>
        </w:rPr>
        <w:t>passive</w:t>
      </w:r>
      <w:r w:rsidRPr="00EE7B7F">
        <w:rPr>
          <w:rFonts w:ascii="Times New Roman" w:eastAsiaTheme="minorEastAsia" w:hAnsi="Times New Roman" w:cs="Times New Roman"/>
          <w:lang w:eastAsia="fr-FR"/>
        </w:rPr>
        <w:t xml:space="preserve"> pendant </w:t>
      </w:r>
      <w:r w:rsidRPr="005001EE">
        <w:rPr>
          <w:rFonts w:ascii="Times New Roman" w:eastAsiaTheme="minorEastAsia" w:hAnsi="Times New Roman" w:cs="Times New Roman"/>
          <w:b/>
          <w:lang w:eastAsia="fr-FR"/>
        </w:rPr>
        <w:t>l’expiration</w:t>
      </w:r>
      <w:r w:rsidRPr="00EE7B7F">
        <w:rPr>
          <w:rFonts w:ascii="Times New Roman" w:eastAsiaTheme="minorEastAsia" w:hAnsi="Times New Roman" w:cs="Times New Roman"/>
          <w:lang w:eastAsia="fr-FR"/>
        </w:rPr>
        <w:t xml:space="preserve"> </w:t>
      </w:r>
    </w:p>
    <w:p w:rsidR="00FC33D8" w:rsidRPr="00EE7B7F" w:rsidRDefault="00FC33D8" w:rsidP="00FC33D8">
      <w:pPr>
        <w:widowControl w:val="0"/>
        <w:autoSpaceDE w:val="0"/>
        <w:autoSpaceDN w:val="0"/>
        <w:adjustRightInd w:val="0"/>
        <w:spacing w:after="232" w:line="240" w:lineRule="auto"/>
        <w:rPr>
          <w:rFonts w:ascii="Times New Roman" w:eastAsiaTheme="minorEastAsia" w:hAnsi="Times New Roman" w:cs="Times New Roman"/>
          <w:i/>
          <w:iCs/>
          <w:lang w:eastAsia="fr-FR"/>
        </w:rPr>
      </w:pPr>
      <w:r w:rsidRPr="00EE7B7F">
        <w:rPr>
          <w:rFonts w:ascii="Times New Roman" w:eastAsiaTheme="minorEastAsia" w:hAnsi="Times New Roman" w:cs="Times New Roman"/>
          <w:u w:val="single"/>
          <w:lang w:eastAsia="fr-FR"/>
        </w:rPr>
        <w:t xml:space="preserve">Dans la phonation </w:t>
      </w:r>
      <w:r w:rsidR="00D61587">
        <w:rPr>
          <w:rFonts w:ascii="Times New Roman" w:eastAsiaTheme="minorEastAsia" w:hAnsi="Times New Roman" w:cs="Times New Roman"/>
          <w:lang w:eastAsia="fr-FR"/>
        </w:rPr>
        <w:t>: i</w:t>
      </w:r>
      <w:r w:rsidRPr="00EE7B7F">
        <w:rPr>
          <w:rFonts w:ascii="Times New Roman" w:eastAsiaTheme="minorEastAsia" w:hAnsi="Times New Roman" w:cs="Times New Roman"/>
          <w:lang w:eastAsia="fr-FR"/>
        </w:rPr>
        <w:t>l y une ada</w:t>
      </w:r>
      <w:r w:rsidR="005001EE">
        <w:rPr>
          <w:rFonts w:ascii="Times New Roman" w:eastAsiaTheme="minorEastAsia" w:hAnsi="Times New Roman" w:cs="Times New Roman"/>
          <w:lang w:eastAsia="fr-FR"/>
        </w:rPr>
        <w:t>ptation du cycle respiratoire: on inspire lentement, on expire rapidement</w:t>
      </w:r>
      <w:r w:rsidR="007C3E8B">
        <w:rPr>
          <w:rFonts w:ascii="Times New Roman" w:eastAsiaTheme="minorEastAsia" w:hAnsi="Times New Roman" w:cs="Times New Roman"/>
          <w:lang w:eastAsia="fr-FR"/>
        </w:rPr>
        <w:t xml:space="preserve">: </w:t>
      </w:r>
      <w:r w:rsidR="005001EE">
        <w:rPr>
          <w:rFonts w:ascii="Times New Roman" w:eastAsiaTheme="minorEastAsia" w:hAnsi="Times New Roman" w:cs="Times New Roman"/>
          <w:lang w:eastAsia="fr-FR"/>
        </w:rPr>
        <w:t xml:space="preserve">on parle globalement lors de </w:t>
      </w:r>
      <w:r w:rsidR="007C3E8B">
        <w:rPr>
          <w:rFonts w:ascii="Times New Roman" w:eastAsiaTheme="minorEastAsia" w:hAnsi="Times New Roman" w:cs="Times New Roman"/>
          <w:lang w:eastAsia="fr-FR"/>
        </w:rPr>
        <w:t>l'expiration.</w:t>
      </w:r>
    </w:p>
    <w:p w:rsidR="00FC33D8" w:rsidRPr="00EE7B7F" w:rsidRDefault="00FC33D8" w:rsidP="00FC33D8">
      <w:pPr>
        <w:widowControl w:val="0"/>
        <w:autoSpaceDE w:val="0"/>
        <w:autoSpaceDN w:val="0"/>
        <w:adjustRightInd w:val="0"/>
        <w:spacing w:after="232" w:line="240" w:lineRule="auto"/>
        <w:rPr>
          <w:rFonts w:ascii="Times New Roman" w:eastAsiaTheme="minorEastAsia" w:hAnsi="Times New Roman" w:cs="Times New Roman"/>
          <w:i/>
          <w:iCs/>
          <w:lang w:eastAsia="fr-FR"/>
        </w:rPr>
      </w:pPr>
      <w:r w:rsidRPr="00EE7B7F">
        <w:rPr>
          <w:rFonts w:ascii="Times New Roman" w:eastAsiaTheme="minorEastAsia" w:hAnsi="Times New Roman" w:cs="Times New Roman"/>
          <w:lang w:eastAsia="fr-FR"/>
        </w:rPr>
        <w:t>L'air va passer entre les cordes vocales au moment de l'expiration qui vont se fermer en contre pression du flux respiratoire</w:t>
      </w:r>
      <w:r w:rsidR="00256ADA">
        <w:rPr>
          <w:rFonts w:ascii="Times New Roman" w:eastAsiaTheme="minorEastAsia" w:hAnsi="Times New Roman" w:cs="Times New Roman"/>
          <w:lang w:eastAsia="fr-FR"/>
        </w:rPr>
        <w:t xml:space="preserve">. </w:t>
      </w:r>
      <w:r w:rsidRPr="00EE7B7F">
        <w:rPr>
          <w:rFonts w:ascii="Times New Roman" w:eastAsiaTheme="minorEastAsia" w:hAnsi="Times New Roman" w:cs="Times New Roman"/>
          <w:lang w:eastAsia="fr-FR"/>
        </w:rPr>
        <w:t xml:space="preserve"> </w:t>
      </w:r>
      <w:r w:rsidR="00256ADA" w:rsidRPr="00EE7B7F">
        <w:rPr>
          <w:rFonts w:ascii="Times New Roman" w:eastAsiaTheme="minorEastAsia" w:hAnsi="Times New Roman" w:cs="Times New Roman"/>
          <w:lang w:eastAsia="fr-FR"/>
        </w:rPr>
        <w:t xml:space="preserve">C'est </w:t>
      </w:r>
      <w:r w:rsidR="00256ADA">
        <w:rPr>
          <w:rFonts w:ascii="Times New Roman" w:eastAsiaTheme="minorEastAsia" w:hAnsi="Times New Roman" w:cs="Times New Roman"/>
          <w:lang w:eastAsia="fr-FR"/>
        </w:rPr>
        <w:t>l'interaction entre le flux expiratoire et l'obstacle crée par l'affrontement des cv qui augmente la pression sous glottique et crée le son.</w:t>
      </w:r>
      <w:r w:rsidRPr="00EE7B7F">
        <w:rPr>
          <w:rFonts w:ascii="Times New Roman" w:eastAsiaTheme="minorEastAsia" w:hAnsi="Times New Roman" w:cs="Times New Roman"/>
          <w:i/>
          <w:iCs/>
          <w:lang w:eastAsia="fr-FR"/>
        </w:rPr>
        <w:t xml:space="preserve">( Analogie avec un </w:t>
      </w:r>
      <w:r w:rsidR="00547F9A" w:rsidRPr="00EE7B7F">
        <w:rPr>
          <w:rFonts w:ascii="Times New Roman" w:eastAsiaTheme="minorEastAsia" w:hAnsi="Times New Roman" w:cs="Times New Roman"/>
          <w:i/>
          <w:iCs/>
          <w:lang w:eastAsia="fr-FR"/>
        </w:rPr>
        <w:t>instrument</w:t>
      </w:r>
      <w:r w:rsidRPr="00EE7B7F">
        <w:rPr>
          <w:rFonts w:ascii="Times New Roman" w:eastAsiaTheme="minorEastAsia" w:hAnsi="Times New Roman" w:cs="Times New Roman"/>
          <w:i/>
          <w:iCs/>
          <w:lang w:eastAsia="fr-FR"/>
        </w:rPr>
        <w:t xml:space="preserve"> de musique avec des cordes qui se referment )</w:t>
      </w:r>
    </w:p>
    <w:p w:rsidR="00FC33D8" w:rsidRPr="00747045" w:rsidRDefault="00250FAE" w:rsidP="00FC33D8">
      <w:pPr>
        <w:widowControl w:val="0"/>
        <w:autoSpaceDE w:val="0"/>
        <w:autoSpaceDN w:val="0"/>
        <w:adjustRightInd w:val="0"/>
        <w:spacing w:line="240" w:lineRule="auto"/>
        <w:rPr>
          <w:rFonts w:ascii="Times New Roman" w:eastAsiaTheme="minorEastAsia" w:hAnsi="Times New Roman" w:cs="Times New Roman"/>
          <w:b/>
          <w:color w:val="000000"/>
          <w:sz w:val="24"/>
          <w:szCs w:val="24"/>
          <w:u w:val="single"/>
          <w:lang w:eastAsia="fr-FR"/>
        </w:rPr>
      </w:pPr>
      <w:r>
        <w:rPr>
          <w:rFonts w:ascii="Times New Roman" w:eastAsiaTheme="minorEastAsia" w:hAnsi="Times New Roman" w:cs="Times New Roman"/>
          <w:b/>
          <w:color w:val="000000"/>
          <w:sz w:val="24"/>
          <w:szCs w:val="24"/>
          <w:u w:val="single"/>
          <w:lang w:eastAsia="fr-FR"/>
        </w:rPr>
        <w:t>3)</w:t>
      </w:r>
      <w:r w:rsidR="00747045" w:rsidRPr="00747045">
        <w:rPr>
          <w:rFonts w:ascii="Times New Roman" w:eastAsiaTheme="minorEastAsia" w:hAnsi="Times New Roman" w:cs="Times New Roman"/>
          <w:b/>
          <w:color w:val="000000"/>
          <w:sz w:val="24"/>
          <w:szCs w:val="24"/>
          <w:u w:val="single"/>
          <w:lang w:eastAsia="fr-FR"/>
        </w:rPr>
        <w:t>La voix</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827160" w:rsidRPr="00D61587" w:rsidRDefault="00250FAE" w:rsidP="00D61587">
      <w:pPr>
        <w:pStyle w:val="Paragraphedeliste"/>
        <w:widowControl w:val="0"/>
        <w:numPr>
          <w:ilvl w:val="0"/>
          <w:numId w:val="18"/>
        </w:numPr>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La </w:t>
      </w:r>
      <w:r w:rsidRPr="00250FAE">
        <w:rPr>
          <w:rFonts w:ascii="Times New Roman" w:eastAsiaTheme="minorEastAsia" w:hAnsi="Times New Roman" w:cs="Times New Roman"/>
          <w:b/>
          <w:lang w:eastAsia="fr-FR"/>
        </w:rPr>
        <w:t>fonction vibratoire</w:t>
      </w:r>
      <w:r>
        <w:rPr>
          <w:rFonts w:ascii="Times New Roman" w:eastAsiaTheme="minorEastAsia" w:hAnsi="Times New Roman" w:cs="Times New Roman"/>
          <w:lang w:eastAsia="fr-FR"/>
        </w:rPr>
        <w:t xml:space="preserve"> fait intervenir:</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 xml:space="preserve"> </w:t>
      </w:r>
    </w:p>
    <w:p w:rsidR="00827160" w:rsidRDefault="00FC33D8" w:rsidP="00827160">
      <w:pPr>
        <w:widowControl w:val="0"/>
        <w:autoSpaceDE w:val="0"/>
        <w:autoSpaceDN w:val="0"/>
        <w:adjustRightInd w:val="0"/>
        <w:spacing w:line="240" w:lineRule="auto"/>
        <w:rPr>
          <w:rFonts w:ascii="Times New Roman" w:eastAsiaTheme="minorEastAsia" w:hAnsi="Times New Roman" w:cs="Times New Roman"/>
          <w:i/>
          <w:lang w:eastAsia="fr-FR"/>
        </w:rPr>
      </w:pPr>
      <w:r w:rsidRPr="00EE7B7F">
        <w:rPr>
          <w:rFonts w:ascii="Times New Roman" w:eastAsiaTheme="minorEastAsia" w:hAnsi="Times New Roman" w:cs="Times New Roman"/>
          <w:lang w:eastAsia="fr-FR"/>
        </w:rPr>
        <w:t xml:space="preserve">–la pression sous glottique ( </w:t>
      </w:r>
      <w:r w:rsidRPr="00827160">
        <w:rPr>
          <w:rFonts w:ascii="Times New Roman" w:eastAsiaTheme="minorEastAsia" w:hAnsi="Times New Roman" w:cs="Times New Roman"/>
          <w:i/>
          <w:lang w:eastAsia="fr-FR"/>
        </w:rPr>
        <w:t xml:space="preserve">chanteur avec " coffre " qui arrive à maintenir un pression importante de </w:t>
      </w:r>
      <w:r w:rsidR="00547F9A" w:rsidRPr="00827160">
        <w:rPr>
          <w:rFonts w:ascii="Times New Roman" w:eastAsiaTheme="minorEastAsia" w:hAnsi="Times New Roman" w:cs="Times New Roman"/>
          <w:i/>
          <w:lang w:eastAsia="fr-FR"/>
        </w:rPr>
        <w:t>façon</w:t>
      </w:r>
      <w:r w:rsidRPr="00827160">
        <w:rPr>
          <w:rFonts w:ascii="Times New Roman" w:eastAsiaTheme="minorEastAsia" w:hAnsi="Times New Roman" w:cs="Times New Roman"/>
          <w:i/>
          <w:lang w:eastAsia="fr-FR"/>
        </w:rPr>
        <w:t xml:space="preserve"> prolongé</w:t>
      </w:r>
      <w:r w:rsidR="0036754F">
        <w:rPr>
          <w:rFonts w:ascii="Times New Roman" w:eastAsiaTheme="minorEastAsia" w:hAnsi="Times New Roman" w:cs="Times New Roman"/>
          <w:i/>
          <w:lang w:eastAsia="fr-FR"/>
        </w:rPr>
        <w:t>e</w:t>
      </w:r>
      <w:r w:rsidRPr="00827160">
        <w:rPr>
          <w:rFonts w:ascii="Times New Roman" w:eastAsiaTheme="minorEastAsia" w:hAnsi="Times New Roman" w:cs="Times New Roman"/>
          <w:i/>
          <w:lang w:eastAsia="fr-FR"/>
        </w:rPr>
        <w:t xml:space="preserve">) </w:t>
      </w:r>
    </w:p>
    <w:p w:rsidR="00FC33D8" w:rsidRPr="00EE7B7F" w:rsidRDefault="00FC33D8" w:rsidP="00827160">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 xml:space="preserve">–le débit d’air glottique de la trachée </w:t>
      </w:r>
      <w:r w:rsidRPr="00827160">
        <w:rPr>
          <w:rFonts w:ascii="Times New Roman" w:eastAsiaTheme="minorEastAsia" w:hAnsi="Times New Roman" w:cs="Times New Roman"/>
          <w:i/>
          <w:lang w:eastAsia="fr-FR"/>
        </w:rPr>
        <w:t>ver</w:t>
      </w:r>
      <w:r w:rsidR="00827160" w:rsidRPr="00827160">
        <w:rPr>
          <w:rFonts w:ascii="Times New Roman" w:eastAsiaTheme="minorEastAsia" w:hAnsi="Times New Roman" w:cs="Times New Roman"/>
          <w:i/>
          <w:lang w:eastAsia="fr-FR"/>
        </w:rPr>
        <w:t>s</w:t>
      </w:r>
      <w:r w:rsidRPr="00827160">
        <w:rPr>
          <w:rFonts w:ascii="Times New Roman" w:eastAsiaTheme="minorEastAsia" w:hAnsi="Times New Roman" w:cs="Times New Roman"/>
          <w:i/>
          <w:lang w:eastAsia="fr-FR"/>
        </w:rPr>
        <w:t xml:space="preserve"> les voies aériennes sup</w:t>
      </w:r>
      <w:r w:rsidRPr="00EE7B7F">
        <w:rPr>
          <w:rFonts w:ascii="Times New Roman" w:eastAsiaTheme="minorEastAsia" w:hAnsi="Times New Roman" w:cs="Times New Roman"/>
          <w:lang w:eastAsia="fr-FR"/>
        </w:rPr>
        <w:t xml:space="preserve"> </w:t>
      </w:r>
    </w:p>
    <w:p w:rsidR="00FC33D8" w:rsidRPr="00EE7B7F" w:rsidRDefault="00FC33D8" w:rsidP="00827160">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 xml:space="preserve">–les dimensions de la surface glottique </w:t>
      </w:r>
      <w:r w:rsidR="007C3E8B">
        <w:rPr>
          <w:rFonts w:ascii="Times New Roman" w:eastAsiaTheme="minorEastAsia" w:hAnsi="Times New Roman" w:cs="Times New Roman"/>
          <w:lang w:eastAsia="fr-FR"/>
        </w:rPr>
        <w:t>(</w:t>
      </w:r>
      <w:r w:rsidRPr="00827160">
        <w:rPr>
          <w:rFonts w:ascii="Times New Roman" w:eastAsiaTheme="minorEastAsia" w:hAnsi="Times New Roman" w:cs="Times New Roman"/>
          <w:i/>
          <w:lang w:eastAsia="fr-FR"/>
        </w:rPr>
        <w:t>entre les deux cordes vocales</w:t>
      </w:r>
      <w:r w:rsidRPr="00EE7B7F">
        <w:rPr>
          <w:rFonts w:ascii="Times New Roman" w:eastAsiaTheme="minorEastAsia" w:hAnsi="Times New Roman" w:cs="Times New Roman"/>
          <w:lang w:eastAsia="fr-FR"/>
        </w:rPr>
        <w:t>.</w:t>
      </w:r>
      <w:r w:rsidR="007C3E8B">
        <w:rPr>
          <w:rFonts w:ascii="Times New Roman" w:eastAsiaTheme="minorEastAsia" w:hAnsi="Times New Roman" w:cs="Times New Roman"/>
          <w:lang w:eastAsia="fr-FR"/>
        </w:rPr>
        <w:t>)</w:t>
      </w:r>
      <w:r w:rsidRPr="00EE7B7F">
        <w:rPr>
          <w:rFonts w:ascii="Times New Roman" w:eastAsiaTheme="minorEastAsia" w:hAnsi="Times New Roman" w:cs="Times New Roman"/>
          <w:lang w:eastAsia="fr-FR"/>
        </w:rPr>
        <w:t xml:space="preserve"> </w:t>
      </w:r>
    </w:p>
    <w:p w:rsidR="00FC33D8" w:rsidRPr="00827160"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EE7B7F">
        <w:rPr>
          <w:rFonts w:ascii="Times New Roman" w:eastAsiaTheme="minorEastAsia" w:hAnsi="Times New Roman" w:cs="Times New Roman"/>
          <w:lang w:eastAsia="fr-FR"/>
        </w:rPr>
        <w:t>–les propriétés élastiques de</w:t>
      </w:r>
      <w:r w:rsidR="00827160">
        <w:rPr>
          <w:rFonts w:ascii="Times New Roman" w:eastAsiaTheme="minorEastAsia" w:hAnsi="Times New Roman" w:cs="Times New Roman"/>
          <w:lang w:eastAsia="fr-FR"/>
        </w:rPr>
        <w:t>s</w:t>
      </w:r>
      <w:r w:rsidRPr="00EE7B7F">
        <w:rPr>
          <w:rFonts w:ascii="Times New Roman" w:eastAsiaTheme="minorEastAsia" w:hAnsi="Times New Roman" w:cs="Times New Roman"/>
          <w:lang w:eastAsia="fr-FR"/>
        </w:rPr>
        <w:t xml:space="preserve"> </w:t>
      </w:r>
      <w:r w:rsidR="00547F9A" w:rsidRPr="00EE7B7F">
        <w:rPr>
          <w:rFonts w:ascii="Times New Roman" w:eastAsiaTheme="minorEastAsia" w:hAnsi="Times New Roman" w:cs="Times New Roman"/>
          <w:lang w:eastAsia="fr-FR"/>
        </w:rPr>
        <w:t>cordes vocales</w:t>
      </w:r>
      <w:r w:rsidRPr="00EE7B7F">
        <w:rPr>
          <w:rFonts w:ascii="Times New Roman" w:eastAsiaTheme="minorEastAsia" w:hAnsi="Times New Roman" w:cs="Times New Roman"/>
          <w:lang w:eastAsia="fr-FR"/>
        </w:rPr>
        <w:t xml:space="preserve"> </w:t>
      </w:r>
      <w:r w:rsidR="00D61587">
        <w:rPr>
          <w:rFonts w:ascii="Times New Roman" w:eastAsiaTheme="minorEastAsia" w:hAnsi="Times New Roman" w:cs="Times New Roman"/>
          <w:lang w:eastAsia="fr-FR"/>
        </w:rPr>
        <w:t>( l</w:t>
      </w:r>
      <w:r w:rsidR="00D61587" w:rsidRPr="00EE7B7F">
        <w:rPr>
          <w:rFonts w:ascii="Times New Roman" w:eastAsiaTheme="minorEastAsia" w:hAnsi="Times New Roman" w:cs="Times New Roman"/>
          <w:lang w:eastAsia="fr-FR"/>
        </w:rPr>
        <w:t xml:space="preserve">ongueur, tension et épaisseur </w:t>
      </w:r>
      <w:r w:rsidR="00D61587">
        <w:rPr>
          <w:rFonts w:ascii="Times New Roman" w:eastAsiaTheme="minorEastAsia" w:hAnsi="Times New Roman" w:cs="Times New Roman"/>
          <w:lang w:eastAsia="fr-FR"/>
        </w:rPr>
        <w:t xml:space="preserve">) </w:t>
      </w:r>
      <w:r w:rsidRPr="00827160">
        <w:rPr>
          <w:rFonts w:ascii="Times New Roman" w:eastAsiaTheme="minorEastAsia" w:hAnsi="Times New Roman" w:cs="Times New Roman"/>
          <w:i/>
          <w:lang w:eastAsia="fr-FR"/>
        </w:rPr>
        <w:t>qui vont onduler ( ceci</w:t>
      </w:r>
      <w:r w:rsidR="00827160">
        <w:rPr>
          <w:rFonts w:ascii="Times New Roman" w:eastAsiaTheme="minorEastAsia" w:hAnsi="Times New Roman" w:cs="Times New Roman"/>
          <w:i/>
          <w:lang w:eastAsia="fr-FR"/>
        </w:rPr>
        <w:t xml:space="preserve"> est</w:t>
      </w:r>
      <w:r w:rsidRPr="00827160">
        <w:rPr>
          <w:rFonts w:ascii="Times New Roman" w:eastAsiaTheme="minorEastAsia" w:hAnsi="Times New Roman" w:cs="Times New Roman"/>
          <w:i/>
          <w:lang w:eastAsia="fr-FR"/>
        </w:rPr>
        <w:t xml:space="preserve"> permis </w:t>
      </w:r>
      <w:r w:rsidR="00547F9A" w:rsidRPr="00827160">
        <w:rPr>
          <w:rFonts w:ascii="Times New Roman" w:eastAsiaTheme="minorEastAsia" w:hAnsi="Times New Roman" w:cs="Times New Roman"/>
          <w:i/>
          <w:lang w:eastAsia="fr-FR"/>
        </w:rPr>
        <w:t>grâce</w:t>
      </w:r>
      <w:r w:rsidRPr="00827160">
        <w:rPr>
          <w:rFonts w:ascii="Times New Roman" w:eastAsiaTheme="minorEastAsia" w:hAnsi="Times New Roman" w:cs="Times New Roman"/>
          <w:i/>
          <w:lang w:eastAsia="fr-FR"/>
        </w:rPr>
        <w:t xml:space="preserve"> à la </w:t>
      </w:r>
      <w:r w:rsidR="007C3E8B">
        <w:rPr>
          <w:rFonts w:ascii="Times New Roman" w:eastAsiaTheme="minorEastAsia" w:hAnsi="Times New Roman" w:cs="Times New Roman"/>
          <w:i/>
          <w:lang w:eastAsia="fr-FR"/>
        </w:rPr>
        <w:t>souplesse</w:t>
      </w:r>
      <w:r w:rsidRPr="00827160">
        <w:rPr>
          <w:rFonts w:ascii="Times New Roman" w:eastAsiaTheme="minorEastAsia" w:hAnsi="Times New Roman" w:cs="Times New Roman"/>
          <w:i/>
          <w:lang w:eastAsia="fr-FR"/>
        </w:rPr>
        <w:t xml:space="preserve"> de ces ligaments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Default="00D61587" w:rsidP="00FC33D8">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i/>
          <w:lang w:eastAsia="fr-FR"/>
        </w:rPr>
        <w:t>Toute anomalie</w:t>
      </w:r>
      <w:r w:rsidR="00FC33D8" w:rsidRPr="00D61587">
        <w:rPr>
          <w:rFonts w:ascii="Times New Roman" w:eastAsiaTheme="minorEastAsia" w:hAnsi="Times New Roman" w:cs="Times New Roman"/>
          <w:i/>
          <w:lang w:eastAsia="fr-FR"/>
        </w:rPr>
        <w:t xml:space="preserve"> des </w:t>
      </w:r>
      <w:r w:rsidR="00547F9A" w:rsidRPr="00D61587">
        <w:rPr>
          <w:rFonts w:ascii="Times New Roman" w:eastAsiaTheme="minorEastAsia" w:hAnsi="Times New Roman" w:cs="Times New Roman"/>
          <w:i/>
          <w:lang w:eastAsia="fr-FR"/>
        </w:rPr>
        <w:t>cordes vocales</w:t>
      </w:r>
      <w:r>
        <w:rPr>
          <w:rFonts w:ascii="Times New Roman" w:eastAsiaTheme="minorEastAsia" w:hAnsi="Times New Roman" w:cs="Times New Roman"/>
          <w:i/>
          <w:lang w:eastAsia="fr-FR"/>
        </w:rPr>
        <w:t xml:space="preserve"> va</w:t>
      </w:r>
      <w:r w:rsidR="00FC33D8" w:rsidRPr="00D61587">
        <w:rPr>
          <w:rFonts w:ascii="Times New Roman" w:eastAsiaTheme="minorEastAsia" w:hAnsi="Times New Roman" w:cs="Times New Roman"/>
          <w:i/>
          <w:lang w:eastAsia="fr-FR"/>
        </w:rPr>
        <w:t xml:space="preserve"> modifier la voix ( laryngite ,nodule ,tumeur , plaques des fumeurs )</w:t>
      </w:r>
    </w:p>
    <w:p w:rsidR="00250FAE" w:rsidRPr="00D61587" w:rsidRDefault="00250FAE" w:rsidP="00FC33D8">
      <w:pPr>
        <w:widowControl w:val="0"/>
        <w:autoSpaceDE w:val="0"/>
        <w:autoSpaceDN w:val="0"/>
        <w:adjustRightInd w:val="0"/>
        <w:spacing w:line="240" w:lineRule="auto"/>
        <w:rPr>
          <w:rFonts w:ascii="Times New Roman" w:eastAsiaTheme="minorEastAsia" w:hAnsi="Times New Roman" w:cs="Times New Roman"/>
          <w:i/>
          <w:lang w:eastAsia="fr-FR"/>
        </w:rPr>
      </w:pPr>
    </w:p>
    <w:p w:rsidR="00FC33D8" w:rsidRPr="00D61587" w:rsidRDefault="00D61587" w:rsidP="00FC33D8">
      <w:pPr>
        <w:pStyle w:val="Paragraphedeliste"/>
        <w:widowControl w:val="0"/>
        <w:numPr>
          <w:ilvl w:val="0"/>
          <w:numId w:val="18"/>
        </w:numPr>
        <w:autoSpaceDE w:val="0"/>
        <w:autoSpaceDN w:val="0"/>
        <w:adjustRightInd w:val="0"/>
        <w:spacing w:line="240" w:lineRule="auto"/>
        <w:rPr>
          <w:rFonts w:ascii="Times New Roman" w:eastAsiaTheme="minorEastAsia" w:hAnsi="Times New Roman" w:cs="Times New Roman"/>
          <w:i/>
          <w:color w:val="000000"/>
          <w:sz w:val="24"/>
          <w:szCs w:val="24"/>
          <w:lang w:eastAsia="fr-FR"/>
        </w:rPr>
      </w:pPr>
      <w:r w:rsidRPr="00D61587">
        <w:rPr>
          <w:rFonts w:ascii="Times New Roman" w:eastAsiaTheme="minorEastAsia" w:hAnsi="Times New Roman" w:cs="Times New Roman"/>
          <w:lang w:eastAsia="fr-FR"/>
        </w:rPr>
        <w:t>Il existe d</w:t>
      </w:r>
      <w:r w:rsidR="00FC33D8" w:rsidRPr="00D61587">
        <w:rPr>
          <w:rFonts w:ascii="Times New Roman" w:eastAsiaTheme="minorEastAsia" w:hAnsi="Times New Roman" w:cs="Times New Roman"/>
          <w:lang w:eastAsia="fr-FR"/>
        </w:rPr>
        <w:t xml:space="preserve">ifférentes </w:t>
      </w:r>
      <w:r w:rsidR="00FC33D8" w:rsidRPr="00250FAE">
        <w:rPr>
          <w:rFonts w:ascii="Times New Roman" w:eastAsiaTheme="minorEastAsia" w:hAnsi="Times New Roman" w:cs="Times New Roman"/>
          <w:b/>
          <w:lang w:eastAsia="fr-FR"/>
        </w:rPr>
        <w:t>théories mécaniques</w:t>
      </w:r>
      <w:r w:rsidR="00FC33D8" w:rsidRPr="00D61587">
        <w:rPr>
          <w:rFonts w:ascii="Times New Roman" w:eastAsiaTheme="minorEastAsia" w:hAnsi="Times New Roman" w:cs="Times New Roman"/>
          <w:lang w:eastAsia="fr-FR"/>
        </w:rPr>
        <w:t xml:space="preserve"> sur le fonctionnement des cordes vocales. (</w:t>
      </w:r>
      <w:r w:rsidR="00FC33D8" w:rsidRPr="00D61587">
        <w:rPr>
          <w:rFonts w:ascii="Times New Roman" w:eastAsiaTheme="minorEastAsia" w:hAnsi="Times New Roman" w:cs="Times New Roman"/>
          <w:i/>
          <w:lang w:eastAsia="fr-FR"/>
        </w:rPr>
        <w:t>connaitre juste les noms)</w:t>
      </w:r>
    </w:p>
    <w:p w:rsidR="00FC33D8" w:rsidRPr="00D61587" w:rsidRDefault="00250FAE" w:rsidP="00FC33D8">
      <w:pPr>
        <w:widowControl w:val="0"/>
        <w:autoSpaceDE w:val="0"/>
        <w:autoSpaceDN w:val="0"/>
        <w:adjustRightInd w:val="0"/>
        <w:spacing w:line="240" w:lineRule="auto"/>
        <w:rPr>
          <w:rFonts w:ascii="Times New Roman" w:eastAsiaTheme="minorEastAsia" w:hAnsi="Times New Roman" w:cs="Times New Roman"/>
          <w:iCs/>
          <w:lang w:eastAsia="fr-FR"/>
        </w:rPr>
      </w:pPr>
      <w:r>
        <w:rPr>
          <w:rFonts w:ascii="Times New Roman" w:eastAsiaTheme="minorEastAsia" w:hAnsi="Times New Roman" w:cs="Times New Roman"/>
          <w:iCs/>
          <w:lang w:eastAsia="fr-FR"/>
        </w:rPr>
        <w:t xml:space="preserve">      </w:t>
      </w:r>
      <w:r w:rsidR="00D61587">
        <w:rPr>
          <w:rFonts w:ascii="Times New Roman" w:eastAsiaTheme="minorEastAsia" w:hAnsi="Times New Roman" w:cs="Times New Roman"/>
          <w:iCs/>
          <w:lang w:eastAsia="fr-FR"/>
        </w:rPr>
        <w:t>-</w:t>
      </w:r>
      <w:r w:rsidR="00FC33D8" w:rsidRPr="00D61587">
        <w:rPr>
          <w:rFonts w:ascii="Times New Roman" w:eastAsiaTheme="minorEastAsia" w:hAnsi="Times New Roman" w:cs="Times New Roman"/>
          <w:iCs/>
          <w:lang w:eastAsia="fr-FR"/>
        </w:rPr>
        <w:t xml:space="preserve">Théorie </w:t>
      </w:r>
      <w:proofErr w:type="spellStart"/>
      <w:r w:rsidR="00FC33D8" w:rsidRPr="00D61587">
        <w:rPr>
          <w:rFonts w:ascii="Times New Roman" w:eastAsiaTheme="minorEastAsia" w:hAnsi="Times New Roman" w:cs="Times New Roman"/>
          <w:iCs/>
          <w:lang w:eastAsia="fr-FR"/>
        </w:rPr>
        <w:t>myomucoviscoélastique</w:t>
      </w:r>
      <w:proofErr w:type="spellEnd"/>
      <w:r w:rsidR="00FC33D8" w:rsidRPr="00D61587">
        <w:rPr>
          <w:rFonts w:ascii="Times New Roman" w:eastAsiaTheme="minorEastAsia" w:hAnsi="Times New Roman" w:cs="Times New Roman"/>
          <w:iCs/>
          <w:lang w:eastAsia="fr-FR"/>
        </w:rPr>
        <w:t xml:space="preserve"> et aérodynamique</w:t>
      </w:r>
    </w:p>
    <w:p w:rsidR="00FC33D8" w:rsidRPr="00D61587" w:rsidRDefault="00250FAE" w:rsidP="00FC33D8">
      <w:pPr>
        <w:widowControl w:val="0"/>
        <w:autoSpaceDE w:val="0"/>
        <w:autoSpaceDN w:val="0"/>
        <w:adjustRightInd w:val="0"/>
        <w:spacing w:line="240" w:lineRule="auto"/>
        <w:rPr>
          <w:rFonts w:ascii="Times New Roman" w:eastAsiaTheme="minorEastAsia" w:hAnsi="Times New Roman" w:cs="Times New Roman"/>
          <w:iCs/>
          <w:sz w:val="24"/>
          <w:szCs w:val="24"/>
          <w:lang w:eastAsia="fr-FR"/>
        </w:rPr>
      </w:pPr>
      <w:r>
        <w:rPr>
          <w:rFonts w:ascii="Times New Roman" w:eastAsiaTheme="minorEastAsia" w:hAnsi="Times New Roman" w:cs="Times New Roman"/>
          <w:iCs/>
          <w:lang w:eastAsia="fr-FR"/>
        </w:rPr>
        <w:t xml:space="preserve">      </w:t>
      </w:r>
      <w:r w:rsidR="00D61587">
        <w:rPr>
          <w:rFonts w:ascii="Times New Roman" w:eastAsiaTheme="minorEastAsia" w:hAnsi="Times New Roman" w:cs="Times New Roman"/>
          <w:iCs/>
          <w:lang w:eastAsia="fr-FR"/>
        </w:rPr>
        <w:t>-</w:t>
      </w:r>
      <w:r w:rsidR="00FC33D8" w:rsidRPr="00D61587">
        <w:rPr>
          <w:rFonts w:ascii="Times New Roman" w:eastAsiaTheme="minorEastAsia" w:hAnsi="Times New Roman" w:cs="Times New Roman"/>
          <w:iCs/>
          <w:lang w:eastAsia="fr-FR"/>
        </w:rPr>
        <w:t>Théorie des cycles vibratoires</w:t>
      </w:r>
    </w:p>
    <w:p w:rsidR="00FC33D8" w:rsidRPr="00EE7B7F" w:rsidRDefault="00FC33D8" w:rsidP="00FC33D8">
      <w:pPr>
        <w:widowControl w:val="0"/>
        <w:autoSpaceDE w:val="0"/>
        <w:autoSpaceDN w:val="0"/>
        <w:adjustRightInd w:val="0"/>
        <w:spacing w:after="232" w:line="240" w:lineRule="auto"/>
        <w:rPr>
          <w:rFonts w:ascii="Times New Roman" w:eastAsiaTheme="minorEastAsia" w:hAnsi="Times New Roman" w:cs="Times New Roman"/>
          <w:i/>
          <w:iCs/>
          <w:lang w:eastAsia="fr-FR"/>
        </w:rPr>
      </w:pPr>
    </w:p>
    <w:p w:rsidR="00FC33D8" w:rsidRDefault="00816DC8" w:rsidP="00FC33D8">
      <w:pPr>
        <w:pStyle w:val="Paragraphedeliste"/>
        <w:widowControl w:val="0"/>
        <w:numPr>
          <w:ilvl w:val="0"/>
          <w:numId w:val="18"/>
        </w:numPr>
        <w:autoSpaceDE w:val="0"/>
        <w:autoSpaceDN w:val="0"/>
        <w:adjustRightInd w:val="0"/>
        <w:spacing w:after="200"/>
        <w:rPr>
          <w:rFonts w:ascii="Times New Roman" w:eastAsiaTheme="minorEastAsia" w:hAnsi="Times New Roman" w:cs="Times New Roman"/>
          <w:i/>
          <w:iCs/>
          <w:lang w:eastAsia="fr-FR"/>
        </w:rPr>
      </w:pPr>
      <w:r>
        <w:rPr>
          <w:rFonts w:ascii="Times New Roman" w:eastAsiaTheme="minorEastAsia" w:hAnsi="Times New Roman" w:cs="Times New Roman"/>
          <w:bCs/>
          <w:noProof/>
          <w:lang w:eastAsia="fr-FR"/>
        </w:rPr>
        <w:drawing>
          <wp:anchor distT="0" distB="0" distL="114300" distR="114300" simplePos="0" relativeHeight="251671552" behindDoc="0" locked="0" layoutInCell="1" allowOverlap="1">
            <wp:simplePos x="0" y="0"/>
            <wp:positionH relativeFrom="column">
              <wp:posOffset>3044190</wp:posOffset>
            </wp:positionH>
            <wp:positionV relativeFrom="paragraph">
              <wp:posOffset>-296545</wp:posOffset>
            </wp:positionV>
            <wp:extent cx="2620010" cy="1897380"/>
            <wp:effectExtent l="19050" t="0" r="8890" b="0"/>
            <wp:wrapThrough wrapText="bothSides">
              <wp:wrapPolygon edited="0">
                <wp:start x="-157" y="0"/>
                <wp:lineTo x="-157" y="21470"/>
                <wp:lineTo x="21673" y="21470"/>
                <wp:lineTo x="21673" y="0"/>
                <wp:lineTo x="-157" y="0"/>
              </wp:wrapPolygon>
            </wp:wrapThrough>
            <wp:docPr id="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620010" cy="1897380"/>
                    </a:xfrm>
                    <a:prstGeom prst="rect">
                      <a:avLst/>
                    </a:prstGeom>
                    <a:noFill/>
                    <a:ln w="9525">
                      <a:noFill/>
                      <a:miter lim="800000"/>
                      <a:headEnd/>
                      <a:tailEnd/>
                    </a:ln>
                  </pic:spPr>
                </pic:pic>
              </a:graphicData>
            </a:graphic>
          </wp:anchor>
        </w:drawing>
      </w:r>
      <w:r w:rsidR="00250FAE" w:rsidRPr="00250FAE">
        <w:rPr>
          <w:rFonts w:ascii="Times New Roman" w:eastAsiaTheme="minorEastAsia" w:hAnsi="Times New Roman" w:cs="Times New Roman"/>
          <w:bCs/>
          <w:lang w:eastAsia="fr-FR"/>
        </w:rPr>
        <w:t>L'</w:t>
      </w:r>
      <w:r w:rsidR="00250FAE" w:rsidRPr="00250FAE">
        <w:rPr>
          <w:rFonts w:ascii="Times New Roman" w:eastAsiaTheme="minorEastAsia" w:hAnsi="Times New Roman" w:cs="Times New Roman"/>
          <w:b/>
          <w:bCs/>
          <w:lang w:eastAsia="fr-FR"/>
        </w:rPr>
        <w:t>exploration</w:t>
      </w:r>
      <w:r w:rsidR="00547F9A" w:rsidRPr="00250FAE">
        <w:rPr>
          <w:rFonts w:ascii="Times New Roman" w:eastAsiaTheme="minorEastAsia" w:hAnsi="Times New Roman" w:cs="Times New Roman"/>
          <w:bCs/>
          <w:lang w:eastAsia="fr-FR"/>
        </w:rPr>
        <w:t xml:space="preserve"> de</w:t>
      </w:r>
      <w:r w:rsidR="00FC33D8" w:rsidRPr="00250FAE">
        <w:rPr>
          <w:rFonts w:ascii="Times New Roman" w:eastAsiaTheme="minorEastAsia" w:hAnsi="Times New Roman" w:cs="Times New Roman"/>
          <w:bCs/>
          <w:lang w:eastAsia="fr-FR"/>
        </w:rPr>
        <w:t xml:space="preserve"> la voix</w:t>
      </w:r>
      <w:r w:rsidR="00250FAE" w:rsidRPr="00250FAE">
        <w:rPr>
          <w:rFonts w:ascii="Times New Roman" w:eastAsiaTheme="minorEastAsia" w:hAnsi="Times New Roman" w:cs="Times New Roman"/>
          <w:bCs/>
          <w:lang w:eastAsia="fr-FR"/>
        </w:rPr>
        <w:t xml:space="preserve"> s</w:t>
      </w:r>
      <w:r w:rsidR="00FC33D8" w:rsidRPr="00250FAE">
        <w:rPr>
          <w:rFonts w:ascii="Times New Roman" w:eastAsiaTheme="minorEastAsia" w:hAnsi="Times New Roman" w:cs="Times New Roman"/>
          <w:lang w:eastAsia="fr-FR"/>
        </w:rPr>
        <w:t xml:space="preserve">e fait </w:t>
      </w:r>
      <w:r w:rsidR="007C3E8B">
        <w:rPr>
          <w:rFonts w:ascii="Times New Roman" w:eastAsiaTheme="minorEastAsia" w:hAnsi="Times New Roman" w:cs="Times New Roman"/>
          <w:lang w:eastAsia="fr-FR"/>
        </w:rPr>
        <w:t>par</w:t>
      </w:r>
      <w:r w:rsidR="00FC33D8" w:rsidRPr="00250FAE">
        <w:rPr>
          <w:rFonts w:ascii="Times New Roman" w:eastAsiaTheme="minorEastAsia" w:hAnsi="Times New Roman" w:cs="Times New Roman"/>
          <w:lang w:eastAsia="fr-FR"/>
        </w:rPr>
        <w:t xml:space="preserve"> </w:t>
      </w:r>
      <w:r w:rsidR="00547F9A" w:rsidRPr="00250FAE">
        <w:rPr>
          <w:rFonts w:ascii="Times New Roman" w:eastAsiaTheme="minorEastAsia" w:hAnsi="Times New Roman" w:cs="Times New Roman"/>
          <w:b/>
          <w:lang w:eastAsia="fr-FR"/>
        </w:rPr>
        <w:t>stroboscop</w:t>
      </w:r>
      <w:r w:rsidR="007C3E8B">
        <w:rPr>
          <w:rFonts w:ascii="Times New Roman" w:eastAsiaTheme="minorEastAsia" w:hAnsi="Times New Roman" w:cs="Times New Roman"/>
          <w:b/>
          <w:lang w:eastAsia="fr-FR"/>
        </w:rPr>
        <w:t>ie</w:t>
      </w:r>
      <w:r w:rsidR="00FC33D8" w:rsidRPr="00250FAE">
        <w:rPr>
          <w:rFonts w:ascii="Times New Roman" w:eastAsiaTheme="minorEastAsia" w:hAnsi="Times New Roman" w:cs="Times New Roman"/>
          <w:lang w:eastAsia="fr-FR"/>
        </w:rPr>
        <w:t xml:space="preserve"> </w:t>
      </w:r>
      <w:r w:rsidR="00FC33D8" w:rsidRPr="00B86CB6">
        <w:rPr>
          <w:rFonts w:ascii="Times New Roman" w:eastAsiaTheme="minorEastAsia" w:hAnsi="Times New Roman" w:cs="Times New Roman"/>
          <w:i/>
          <w:lang w:eastAsia="fr-FR"/>
        </w:rPr>
        <w:t xml:space="preserve">qui va permettre le </w:t>
      </w:r>
      <w:r w:rsidR="00547F9A" w:rsidRPr="00B86CB6">
        <w:rPr>
          <w:rFonts w:ascii="Times New Roman" w:eastAsiaTheme="minorEastAsia" w:hAnsi="Times New Roman" w:cs="Times New Roman"/>
          <w:i/>
          <w:lang w:eastAsia="fr-FR"/>
        </w:rPr>
        <w:t>découpage</w:t>
      </w:r>
      <w:r w:rsidR="00FC33D8" w:rsidRPr="00B86CB6">
        <w:rPr>
          <w:rFonts w:ascii="Times New Roman" w:eastAsiaTheme="minorEastAsia" w:hAnsi="Times New Roman" w:cs="Times New Roman"/>
          <w:i/>
          <w:lang w:eastAsia="fr-FR"/>
        </w:rPr>
        <w:t xml:space="preserve"> des </w:t>
      </w:r>
      <w:r w:rsidR="00547F9A" w:rsidRPr="00B86CB6">
        <w:rPr>
          <w:rFonts w:ascii="Times New Roman" w:eastAsiaTheme="minorEastAsia" w:hAnsi="Times New Roman" w:cs="Times New Roman"/>
          <w:i/>
          <w:lang w:eastAsia="fr-FR"/>
        </w:rPr>
        <w:t>différents</w:t>
      </w:r>
      <w:r w:rsidR="00FC33D8" w:rsidRPr="00B86CB6">
        <w:rPr>
          <w:rFonts w:ascii="Times New Roman" w:eastAsiaTheme="minorEastAsia" w:hAnsi="Times New Roman" w:cs="Times New Roman"/>
          <w:i/>
          <w:lang w:eastAsia="fr-FR"/>
        </w:rPr>
        <w:t xml:space="preserve"> mouvements des </w:t>
      </w:r>
      <w:r w:rsidR="00547F9A" w:rsidRPr="00B86CB6">
        <w:rPr>
          <w:rFonts w:ascii="Times New Roman" w:eastAsiaTheme="minorEastAsia" w:hAnsi="Times New Roman" w:cs="Times New Roman"/>
          <w:i/>
          <w:lang w:eastAsia="fr-FR"/>
        </w:rPr>
        <w:t>cordes vocales</w:t>
      </w:r>
      <w:r w:rsidR="00250FAE" w:rsidRPr="00B86CB6">
        <w:rPr>
          <w:rFonts w:ascii="Times New Roman" w:eastAsiaTheme="minorEastAsia" w:hAnsi="Times New Roman" w:cs="Times New Roman"/>
          <w:i/>
          <w:lang w:eastAsia="fr-FR"/>
        </w:rPr>
        <w:t xml:space="preserve">. </w:t>
      </w:r>
      <w:r w:rsidR="00FC33D8" w:rsidRPr="00B86CB6">
        <w:rPr>
          <w:rFonts w:ascii="Times New Roman" w:eastAsiaTheme="minorEastAsia" w:hAnsi="Times New Roman" w:cs="Times New Roman"/>
          <w:i/>
          <w:iCs/>
          <w:lang w:eastAsia="fr-FR"/>
        </w:rPr>
        <w:lastRenderedPageBreak/>
        <w:t>Cet examen permet d'</w:t>
      </w:r>
      <w:r w:rsidR="00547F9A" w:rsidRPr="00B86CB6">
        <w:rPr>
          <w:rFonts w:ascii="Times New Roman" w:eastAsiaTheme="minorEastAsia" w:hAnsi="Times New Roman" w:cs="Times New Roman"/>
          <w:i/>
          <w:iCs/>
          <w:lang w:eastAsia="fr-FR"/>
        </w:rPr>
        <w:t>apprécier</w:t>
      </w:r>
      <w:r w:rsidR="00FC33D8" w:rsidRPr="00250FAE">
        <w:rPr>
          <w:rFonts w:ascii="Times New Roman" w:eastAsiaTheme="minorEastAsia" w:hAnsi="Times New Roman" w:cs="Times New Roman"/>
          <w:i/>
          <w:iCs/>
          <w:lang w:eastAsia="fr-FR"/>
        </w:rPr>
        <w:t xml:space="preserve"> la qualité de la muqueuse et de voir si l'ondulation se fait bien ou pas.</w:t>
      </w:r>
      <w:r w:rsidRPr="00816DC8">
        <w:rPr>
          <w:rFonts w:ascii="Times New Roman" w:eastAsiaTheme="minorEastAsia" w:hAnsi="Times New Roman" w:cs="Times New Roman"/>
          <w:i/>
          <w:iCs/>
          <w:lang w:eastAsia="fr-FR"/>
        </w:rPr>
        <w:t xml:space="preserve"> </w:t>
      </w:r>
    </w:p>
    <w:p w:rsidR="007C3E8B" w:rsidRPr="00250FAE" w:rsidRDefault="007C3E8B" w:rsidP="007C3E8B">
      <w:pPr>
        <w:pStyle w:val="Paragraphedeliste"/>
        <w:widowControl w:val="0"/>
        <w:autoSpaceDE w:val="0"/>
        <w:autoSpaceDN w:val="0"/>
        <w:adjustRightInd w:val="0"/>
        <w:spacing w:after="200"/>
        <w:ind w:left="360"/>
        <w:rPr>
          <w:rFonts w:ascii="Times New Roman" w:eastAsiaTheme="minorEastAsia" w:hAnsi="Times New Roman" w:cs="Times New Roman"/>
          <w:i/>
          <w:iCs/>
          <w:lang w:eastAsia="fr-FR"/>
        </w:rPr>
      </w:pPr>
    </w:p>
    <w:p w:rsidR="0003301B" w:rsidRPr="00250FAE" w:rsidRDefault="00250FAE" w:rsidP="00250FAE">
      <w:pPr>
        <w:pStyle w:val="Paragraphedeliste"/>
        <w:widowControl w:val="0"/>
        <w:numPr>
          <w:ilvl w:val="0"/>
          <w:numId w:val="18"/>
        </w:numPr>
        <w:autoSpaceDE w:val="0"/>
        <w:autoSpaceDN w:val="0"/>
        <w:adjustRightInd w:val="0"/>
        <w:spacing w:after="120"/>
        <w:rPr>
          <w:rFonts w:ascii="Times New Roman" w:eastAsiaTheme="minorEastAsia" w:hAnsi="Times New Roman" w:cs="Times New Roman"/>
          <w:lang w:eastAsia="fr-FR"/>
        </w:rPr>
      </w:pPr>
      <w:r w:rsidRPr="00250FAE">
        <w:rPr>
          <w:rFonts w:ascii="Times New Roman" w:eastAsiaTheme="minorEastAsia" w:hAnsi="Times New Roman" w:cs="Times New Roman"/>
          <w:lang w:eastAsia="fr-FR"/>
        </w:rPr>
        <w:t xml:space="preserve">Le </w:t>
      </w:r>
      <w:r w:rsidRPr="009E5993">
        <w:rPr>
          <w:rFonts w:ascii="Times New Roman" w:eastAsiaTheme="minorEastAsia" w:hAnsi="Times New Roman" w:cs="Times New Roman"/>
          <w:b/>
          <w:lang w:eastAsia="fr-FR"/>
        </w:rPr>
        <w:t>spectre de la voix</w:t>
      </w:r>
      <w:r w:rsidRPr="00250FAE">
        <w:rPr>
          <w:rFonts w:ascii="Times New Roman" w:eastAsiaTheme="minorEastAsia" w:hAnsi="Times New Roman" w:cs="Times New Roman"/>
          <w:lang w:eastAsia="fr-FR"/>
        </w:rPr>
        <w:t xml:space="preserve"> est composé de </w:t>
      </w:r>
      <w:r w:rsidRPr="00250FAE">
        <w:rPr>
          <w:rFonts w:ascii="Times New Roman" w:eastAsiaTheme="minorEastAsia" w:hAnsi="Times New Roman" w:cs="Times New Roman"/>
          <w:b/>
          <w:lang w:eastAsia="fr-FR"/>
        </w:rPr>
        <w:t>3 éléments</w:t>
      </w:r>
      <w:r w:rsidRPr="00250FAE">
        <w:rPr>
          <w:rFonts w:ascii="Times New Roman" w:eastAsiaTheme="minorEastAsia" w:hAnsi="Times New Roman" w:cs="Times New Roman"/>
          <w:lang w:eastAsia="fr-FR"/>
        </w:rPr>
        <w:t>:</w:t>
      </w:r>
    </w:p>
    <w:p w:rsidR="0003301B" w:rsidRDefault="00FC33D8" w:rsidP="0003301B">
      <w:pPr>
        <w:widowControl w:val="0"/>
        <w:autoSpaceDE w:val="0"/>
        <w:autoSpaceDN w:val="0"/>
        <w:adjustRightInd w:val="0"/>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w:t>
      </w:r>
      <w:r w:rsidRPr="00250FAE">
        <w:rPr>
          <w:rFonts w:ascii="Times New Roman" w:eastAsiaTheme="minorEastAsia" w:hAnsi="Times New Roman" w:cs="Times New Roman"/>
          <w:u w:val="single"/>
          <w:lang w:eastAsia="fr-FR"/>
        </w:rPr>
        <w:t>Fo</w:t>
      </w:r>
      <w:r w:rsidR="00250FAE" w:rsidRPr="00250FAE">
        <w:rPr>
          <w:rFonts w:ascii="Times New Roman" w:eastAsiaTheme="minorEastAsia" w:hAnsi="Times New Roman" w:cs="Times New Roman"/>
          <w:u w:val="single"/>
          <w:lang w:eastAsia="fr-FR"/>
        </w:rPr>
        <w:t>=</w:t>
      </w:r>
      <w:r w:rsidRPr="00250FAE">
        <w:rPr>
          <w:rFonts w:ascii="Times New Roman" w:eastAsiaTheme="minorEastAsia" w:hAnsi="Times New Roman" w:cs="Times New Roman"/>
          <w:u w:val="single"/>
          <w:lang w:eastAsia="fr-FR"/>
        </w:rPr>
        <w:t xml:space="preserve"> fréquence fondamenta</w:t>
      </w:r>
      <w:r w:rsidR="00250FAE" w:rsidRPr="00250FAE">
        <w:rPr>
          <w:rFonts w:ascii="Times New Roman" w:eastAsiaTheme="minorEastAsia" w:hAnsi="Times New Roman" w:cs="Times New Roman"/>
          <w:u w:val="single"/>
          <w:lang w:eastAsia="fr-FR"/>
        </w:rPr>
        <w:t>le</w:t>
      </w:r>
      <w:r w:rsidR="00250FAE">
        <w:rPr>
          <w:rFonts w:ascii="Times New Roman" w:eastAsiaTheme="minorEastAsia" w:hAnsi="Times New Roman" w:cs="Times New Roman"/>
          <w:lang w:eastAsia="fr-FR"/>
        </w:rPr>
        <w:t xml:space="preserve">: </w:t>
      </w:r>
      <w:r w:rsidRPr="00EE7B7F">
        <w:rPr>
          <w:rFonts w:ascii="Times New Roman" w:eastAsiaTheme="minorEastAsia" w:hAnsi="Times New Roman" w:cs="Times New Roman"/>
          <w:lang w:eastAsia="fr-FR"/>
        </w:rPr>
        <w:t xml:space="preserve">hauteur du son (Hertz) </w:t>
      </w:r>
      <w:r w:rsidRPr="0003301B">
        <w:rPr>
          <w:rFonts w:ascii="Times New Roman" w:eastAsiaTheme="minorEastAsia" w:hAnsi="Times New Roman" w:cs="Times New Roman"/>
          <w:i/>
          <w:lang w:eastAsia="fr-FR"/>
        </w:rPr>
        <w:t xml:space="preserve">qui </w:t>
      </w:r>
      <w:r w:rsidR="00547F9A" w:rsidRPr="0003301B">
        <w:rPr>
          <w:rFonts w:ascii="Times New Roman" w:eastAsiaTheme="minorEastAsia" w:hAnsi="Times New Roman" w:cs="Times New Roman"/>
          <w:i/>
          <w:lang w:eastAsia="fr-FR"/>
        </w:rPr>
        <w:t>détermine</w:t>
      </w:r>
      <w:r w:rsidRPr="0003301B">
        <w:rPr>
          <w:rFonts w:ascii="Times New Roman" w:eastAsiaTheme="minorEastAsia" w:hAnsi="Times New Roman" w:cs="Times New Roman"/>
          <w:i/>
          <w:lang w:eastAsia="fr-FR"/>
        </w:rPr>
        <w:t xml:space="preserve"> la voix grave/aigue</w:t>
      </w:r>
    </w:p>
    <w:p w:rsidR="00FC33D8" w:rsidRPr="00EE7B7F" w:rsidRDefault="00FC33D8" w:rsidP="0003301B">
      <w:pPr>
        <w:widowControl w:val="0"/>
        <w:autoSpaceDE w:val="0"/>
        <w:autoSpaceDN w:val="0"/>
        <w:adjustRightInd w:val="0"/>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w:t>
      </w:r>
      <w:r w:rsidRPr="00250FAE">
        <w:rPr>
          <w:rFonts w:ascii="Times New Roman" w:eastAsiaTheme="minorEastAsia" w:hAnsi="Times New Roman" w:cs="Times New Roman"/>
          <w:u w:val="single"/>
          <w:lang w:eastAsia="fr-FR"/>
        </w:rPr>
        <w:t>Intensité</w:t>
      </w:r>
      <w:r w:rsidRPr="00EE7B7F">
        <w:rPr>
          <w:rFonts w:ascii="Times New Roman" w:eastAsiaTheme="minorEastAsia" w:hAnsi="Times New Roman" w:cs="Times New Roman"/>
          <w:lang w:eastAsia="fr-FR"/>
        </w:rPr>
        <w:t xml:space="preserve"> (décibels ) </w:t>
      </w:r>
      <w:r w:rsidRPr="00674D4C">
        <w:rPr>
          <w:rFonts w:ascii="Times New Roman" w:eastAsiaTheme="minorEastAsia" w:hAnsi="Times New Roman" w:cs="Times New Roman"/>
          <w:i/>
          <w:lang w:eastAsia="fr-FR"/>
        </w:rPr>
        <w:t xml:space="preserve">qui </w:t>
      </w:r>
      <w:r w:rsidR="00547F9A" w:rsidRPr="00674D4C">
        <w:rPr>
          <w:rFonts w:ascii="Times New Roman" w:eastAsiaTheme="minorEastAsia" w:hAnsi="Times New Roman" w:cs="Times New Roman"/>
          <w:i/>
          <w:lang w:eastAsia="fr-FR"/>
        </w:rPr>
        <w:t>détermine</w:t>
      </w:r>
      <w:r w:rsidRPr="00674D4C">
        <w:rPr>
          <w:rFonts w:ascii="Times New Roman" w:eastAsiaTheme="minorEastAsia" w:hAnsi="Times New Roman" w:cs="Times New Roman"/>
          <w:i/>
          <w:lang w:eastAsia="fr-FR"/>
        </w:rPr>
        <w:t xml:space="preserve"> la voix basse/forte</w:t>
      </w:r>
      <w:r w:rsidRPr="00EE7B7F">
        <w:rPr>
          <w:rFonts w:ascii="Times New Roman" w:eastAsiaTheme="minorEastAsia" w:hAnsi="Times New Roman" w:cs="Times New Roman"/>
          <w:lang w:eastAsia="fr-FR"/>
        </w:rPr>
        <w:t xml:space="preserve"> </w:t>
      </w:r>
    </w:p>
    <w:p w:rsidR="00FC33D8" w:rsidRPr="00EE7B7F" w:rsidRDefault="00FC33D8" w:rsidP="0003301B">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w:t>
      </w:r>
      <w:r w:rsidRPr="00250FAE">
        <w:rPr>
          <w:rFonts w:ascii="Times New Roman" w:eastAsiaTheme="minorEastAsia" w:hAnsi="Times New Roman" w:cs="Times New Roman"/>
          <w:u w:val="single"/>
          <w:lang w:eastAsia="fr-FR"/>
        </w:rPr>
        <w:t>Timbre</w:t>
      </w:r>
      <w:r w:rsidR="00674D4C">
        <w:rPr>
          <w:rFonts w:ascii="Times New Roman" w:eastAsiaTheme="minorEastAsia" w:hAnsi="Times New Roman" w:cs="Times New Roman"/>
          <w:lang w:eastAsia="fr-FR"/>
        </w:rPr>
        <w:t>:</w:t>
      </w:r>
      <w:r w:rsidRPr="00EE7B7F">
        <w:rPr>
          <w:rFonts w:ascii="Times New Roman" w:eastAsiaTheme="minorEastAsia" w:hAnsi="Times New Roman" w:cs="Times New Roman"/>
          <w:lang w:eastAsia="fr-FR"/>
        </w:rPr>
        <w:t xml:space="preserve"> </w:t>
      </w:r>
      <w:r w:rsidR="00B86CB6" w:rsidRPr="00B86CB6">
        <w:rPr>
          <w:rFonts w:ascii="Times New Roman" w:eastAsiaTheme="minorEastAsia" w:hAnsi="Times New Roman" w:cs="Times New Roman"/>
          <w:lang w:eastAsia="fr-FR"/>
        </w:rPr>
        <w:t>dépend</w:t>
      </w:r>
      <w:r w:rsidR="00B86CB6">
        <w:rPr>
          <w:rFonts w:ascii="Times New Roman" w:eastAsiaTheme="minorEastAsia" w:hAnsi="Times New Roman" w:cs="Times New Roman"/>
          <w:lang w:eastAsia="fr-FR"/>
        </w:rPr>
        <w:t xml:space="preserve"> </w:t>
      </w:r>
      <w:r w:rsidRPr="00EE7B7F">
        <w:rPr>
          <w:rFonts w:ascii="Times New Roman" w:eastAsiaTheme="minorEastAsia" w:hAnsi="Times New Roman" w:cs="Times New Roman"/>
          <w:lang w:eastAsia="fr-FR"/>
        </w:rPr>
        <w:t>•</w:t>
      </w:r>
      <w:r w:rsidR="00B86CB6">
        <w:rPr>
          <w:rFonts w:ascii="Times New Roman" w:eastAsiaTheme="minorEastAsia" w:hAnsi="Times New Roman" w:cs="Times New Roman"/>
          <w:lang w:eastAsia="fr-FR"/>
        </w:rPr>
        <w:t>du v</w:t>
      </w:r>
      <w:r w:rsidRPr="00EE7B7F">
        <w:rPr>
          <w:rFonts w:ascii="Times New Roman" w:eastAsiaTheme="minorEastAsia" w:hAnsi="Times New Roman" w:cs="Times New Roman"/>
          <w:lang w:eastAsia="fr-FR"/>
        </w:rPr>
        <w:t xml:space="preserve">ibrateur ( </w:t>
      </w:r>
      <w:r w:rsidR="00B86CB6">
        <w:rPr>
          <w:rFonts w:ascii="Times New Roman" w:eastAsiaTheme="minorEastAsia" w:hAnsi="Times New Roman" w:cs="Times New Roman"/>
          <w:i/>
          <w:lang w:eastAsia="fr-FR"/>
        </w:rPr>
        <w:t>qualité des cordes vocales,</w:t>
      </w:r>
      <w:r w:rsidRPr="0003301B">
        <w:rPr>
          <w:rFonts w:ascii="Times New Roman" w:eastAsiaTheme="minorEastAsia" w:hAnsi="Times New Roman" w:cs="Times New Roman"/>
          <w:i/>
          <w:lang w:eastAsia="fr-FR"/>
        </w:rPr>
        <w:t xml:space="preserve"> longueur et vibration</w:t>
      </w:r>
      <w:r w:rsidRPr="00EE7B7F">
        <w:rPr>
          <w:rFonts w:ascii="Times New Roman" w:eastAsiaTheme="minorEastAsia" w:hAnsi="Times New Roman" w:cs="Times New Roman"/>
          <w:lang w:eastAsia="fr-FR"/>
        </w:rPr>
        <w:t xml:space="preserve"> )</w:t>
      </w:r>
    </w:p>
    <w:p w:rsidR="00FC33D8" w:rsidRPr="00EE7B7F" w:rsidRDefault="00674D4C"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B86CB6">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w:t>
      </w:r>
      <w:r w:rsidR="00B86CB6">
        <w:rPr>
          <w:rFonts w:ascii="Times New Roman" w:eastAsiaTheme="minorEastAsia" w:hAnsi="Times New Roman" w:cs="Times New Roman"/>
          <w:lang w:eastAsia="fr-FR"/>
        </w:rPr>
        <w:t>des c</w:t>
      </w:r>
      <w:r w:rsidR="00FC33D8" w:rsidRPr="00EE7B7F">
        <w:rPr>
          <w:rFonts w:ascii="Times New Roman" w:eastAsiaTheme="minorEastAsia" w:hAnsi="Times New Roman" w:cs="Times New Roman"/>
          <w:lang w:eastAsia="fr-FR"/>
        </w:rPr>
        <w:t xml:space="preserve">avités de résonance </w:t>
      </w:r>
      <w:r w:rsidR="00FC33D8" w:rsidRPr="0003301B">
        <w:rPr>
          <w:rFonts w:ascii="Times New Roman" w:eastAsiaTheme="minorEastAsia" w:hAnsi="Times New Roman" w:cs="Times New Roman"/>
          <w:i/>
          <w:lang w:eastAsia="fr-FR"/>
        </w:rPr>
        <w:t xml:space="preserve">( cavités </w:t>
      </w:r>
      <w:r w:rsidR="00547F9A" w:rsidRPr="0003301B">
        <w:rPr>
          <w:rFonts w:ascii="Times New Roman" w:eastAsiaTheme="minorEastAsia" w:hAnsi="Times New Roman" w:cs="Times New Roman"/>
          <w:i/>
          <w:lang w:eastAsia="fr-FR"/>
        </w:rPr>
        <w:t>buccales</w:t>
      </w:r>
      <w:r w:rsidR="00FC33D8" w:rsidRPr="0003301B">
        <w:rPr>
          <w:rFonts w:ascii="Times New Roman" w:eastAsiaTheme="minorEastAsia" w:hAnsi="Times New Roman" w:cs="Times New Roman"/>
          <w:i/>
          <w:lang w:eastAsia="fr-FR"/>
        </w:rPr>
        <w:t>, nez</w:t>
      </w:r>
      <w:r w:rsidR="00B86CB6">
        <w:rPr>
          <w:rFonts w:ascii="Times New Roman" w:eastAsiaTheme="minorEastAsia" w:hAnsi="Times New Roman" w:cs="Times New Roman"/>
          <w:lang w:eastAsia="fr-FR"/>
        </w:rPr>
        <w:t>..</w:t>
      </w:r>
      <w:r w:rsidR="00FC33D8" w:rsidRPr="00EE7B7F">
        <w:rPr>
          <w:rFonts w:ascii="Times New Roman" w:eastAsiaTheme="minorEastAsia" w:hAnsi="Times New Roman" w:cs="Times New Roman"/>
          <w:lang w:eastAsia="fr-FR"/>
        </w:rPr>
        <w:t>)</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03301B"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03301B">
        <w:rPr>
          <w:rFonts w:ascii="Times New Roman" w:eastAsiaTheme="minorEastAsia" w:hAnsi="Times New Roman" w:cs="Times New Roman"/>
          <w:i/>
          <w:lang w:eastAsia="fr-FR"/>
        </w:rPr>
        <w:t>L'intensité et la fréquence ont le plus d'importance lors de l'</w:t>
      </w:r>
      <w:r w:rsidR="00547F9A" w:rsidRPr="0003301B">
        <w:rPr>
          <w:rFonts w:ascii="Times New Roman" w:eastAsiaTheme="minorEastAsia" w:hAnsi="Times New Roman" w:cs="Times New Roman"/>
          <w:i/>
          <w:lang w:eastAsia="fr-FR"/>
        </w:rPr>
        <w:t>émission</w:t>
      </w:r>
      <w:r w:rsidRPr="0003301B">
        <w:rPr>
          <w:rFonts w:ascii="Times New Roman" w:eastAsiaTheme="minorEastAsia" w:hAnsi="Times New Roman" w:cs="Times New Roman"/>
          <w:i/>
          <w:lang w:eastAsia="fr-FR"/>
        </w:rPr>
        <w:t xml:space="preserve"> du son.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03301B" w:rsidRDefault="00FC33D8" w:rsidP="0003301B">
      <w:pPr>
        <w:pStyle w:val="Paragraphedeliste"/>
        <w:widowControl w:val="0"/>
        <w:numPr>
          <w:ilvl w:val="0"/>
          <w:numId w:val="20"/>
        </w:numPr>
        <w:autoSpaceDE w:val="0"/>
        <w:autoSpaceDN w:val="0"/>
        <w:adjustRightInd w:val="0"/>
        <w:spacing w:line="240" w:lineRule="auto"/>
        <w:rPr>
          <w:rFonts w:ascii="Times New Roman" w:eastAsiaTheme="minorEastAsia" w:hAnsi="Times New Roman" w:cs="Times New Roman"/>
          <w:lang w:eastAsia="fr-FR"/>
        </w:rPr>
      </w:pPr>
      <w:r w:rsidRPr="0003301B">
        <w:rPr>
          <w:rFonts w:ascii="Times New Roman" w:eastAsiaTheme="minorEastAsia" w:hAnsi="Times New Roman" w:cs="Times New Roman"/>
          <w:b/>
          <w:bCs/>
          <w:lang w:eastAsia="fr-FR"/>
        </w:rPr>
        <w:t xml:space="preserve">Hauteur </w:t>
      </w:r>
      <w:r w:rsidRPr="0003301B">
        <w:rPr>
          <w:rFonts w:ascii="Times New Roman" w:eastAsiaTheme="minorEastAsia" w:hAnsi="Times New Roman" w:cs="Times New Roman"/>
          <w:lang w:eastAsia="fr-FR"/>
        </w:rPr>
        <w:t>couvre l</w:t>
      </w:r>
      <w:r w:rsidR="0003301B">
        <w:rPr>
          <w:rFonts w:ascii="Times New Roman" w:eastAsiaTheme="minorEastAsia" w:hAnsi="Times New Roman" w:cs="Times New Roman"/>
          <w:lang w:eastAsia="fr-FR"/>
        </w:rPr>
        <w:t xml:space="preserve">es fréquences de 40hz a 1500hz </w:t>
      </w:r>
    </w:p>
    <w:p w:rsidR="00FC33D8" w:rsidRPr="0003301B" w:rsidRDefault="0003301B" w:rsidP="0003301B">
      <w:pPr>
        <w:pStyle w:val="Paragraphedeliste"/>
        <w:widowControl w:val="0"/>
        <w:autoSpaceDE w:val="0"/>
        <w:autoSpaceDN w:val="0"/>
        <w:adjustRightInd w:val="0"/>
        <w:spacing w:line="240" w:lineRule="auto"/>
        <w:ind w:left="360"/>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FC33D8" w:rsidRPr="0003301B">
        <w:rPr>
          <w:rFonts w:ascii="Times New Roman" w:eastAsiaTheme="minorEastAsia" w:hAnsi="Times New Roman" w:cs="Times New Roman"/>
          <w:lang w:eastAsia="fr-FR"/>
        </w:rPr>
        <w:t xml:space="preserve">Les hommes ont </w:t>
      </w:r>
      <w:r>
        <w:rPr>
          <w:rFonts w:ascii="Times New Roman" w:eastAsiaTheme="minorEastAsia" w:hAnsi="Times New Roman" w:cs="Times New Roman"/>
          <w:lang w:eastAsia="fr-FR"/>
        </w:rPr>
        <w:t>en moyenne une voix plus grave (</w:t>
      </w:r>
      <w:r w:rsidR="00FC33D8" w:rsidRPr="0003301B">
        <w:rPr>
          <w:rFonts w:ascii="Times New Roman" w:eastAsiaTheme="minorEastAsia" w:hAnsi="Times New Roman" w:cs="Times New Roman"/>
          <w:lang w:eastAsia="fr-FR"/>
        </w:rPr>
        <w:t>environ 100hz</w:t>
      </w:r>
      <w:r>
        <w:rPr>
          <w:rFonts w:ascii="Times New Roman" w:eastAsiaTheme="minorEastAsia" w:hAnsi="Times New Roman" w:cs="Times New Roman"/>
          <w:lang w:eastAsia="fr-FR"/>
        </w:rPr>
        <w:t>)</w:t>
      </w:r>
      <w:r w:rsidR="00FC33D8" w:rsidRPr="0003301B">
        <w:rPr>
          <w:rFonts w:ascii="Times New Roman" w:eastAsiaTheme="minorEastAsia" w:hAnsi="Times New Roman" w:cs="Times New Roman"/>
          <w:lang w:eastAsia="fr-FR"/>
        </w:rPr>
        <w:t xml:space="preserve"> et les f</w:t>
      </w:r>
      <w:r>
        <w:rPr>
          <w:rFonts w:ascii="Times New Roman" w:eastAsiaTheme="minorEastAsia" w:hAnsi="Times New Roman" w:cs="Times New Roman"/>
          <w:lang w:eastAsia="fr-FR"/>
        </w:rPr>
        <w:t>emmes plus aigue (environ  200hz)</w:t>
      </w:r>
    </w:p>
    <w:p w:rsidR="00FC33D8" w:rsidRPr="00EE7B7F" w:rsidRDefault="0003301B" w:rsidP="0003301B">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 xml:space="preserve">Chanteurs aigus: soprano </w:t>
      </w:r>
    </w:p>
    <w:p w:rsidR="0003301B" w:rsidRDefault="0003301B" w:rsidP="0003301B">
      <w:pPr>
        <w:widowControl w:val="0"/>
        <w:autoSpaceDE w:val="0"/>
        <w:autoSpaceDN w:val="0"/>
        <w:adjustRightInd w:val="0"/>
        <w:spacing w:after="268"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FC33D8" w:rsidRPr="00EE7B7F">
        <w:rPr>
          <w:rFonts w:ascii="Times New Roman" w:eastAsiaTheme="minorEastAsia" w:hAnsi="Times New Roman" w:cs="Times New Roman"/>
          <w:lang w:eastAsia="fr-FR"/>
        </w:rPr>
        <w:t xml:space="preserve">Chanteur grave: basse </w:t>
      </w:r>
    </w:p>
    <w:p w:rsidR="00FC33D8" w:rsidRPr="0003301B" w:rsidRDefault="00547F9A" w:rsidP="0003301B">
      <w:pPr>
        <w:pStyle w:val="Paragraphedeliste"/>
        <w:widowControl w:val="0"/>
        <w:numPr>
          <w:ilvl w:val="0"/>
          <w:numId w:val="20"/>
        </w:numPr>
        <w:autoSpaceDE w:val="0"/>
        <w:autoSpaceDN w:val="0"/>
        <w:adjustRightInd w:val="0"/>
        <w:spacing w:after="268" w:line="240" w:lineRule="auto"/>
        <w:rPr>
          <w:rFonts w:ascii="Times New Roman" w:eastAsiaTheme="minorEastAsia" w:hAnsi="Times New Roman" w:cs="Times New Roman"/>
          <w:i/>
          <w:iCs/>
          <w:lang w:eastAsia="fr-FR"/>
        </w:rPr>
      </w:pPr>
      <w:r w:rsidRPr="0003301B">
        <w:rPr>
          <w:rFonts w:ascii="Times New Roman" w:eastAsiaTheme="minorEastAsia" w:hAnsi="Times New Roman" w:cs="Times New Roman"/>
          <w:b/>
          <w:bCs/>
          <w:lang w:eastAsia="fr-FR"/>
        </w:rPr>
        <w:t>Durée</w:t>
      </w:r>
      <w:r w:rsidR="0003301B" w:rsidRPr="0003301B">
        <w:rPr>
          <w:rFonts w:ascii="Times New Roman" w:eastAsiaTheme="minorEastAsia" w:hAnsi="Times New Roman" w:cs="Times New Roman"/>
          <w:lang w:eastAsia="fr-FR"/>
        </w:rPr>
        <w:t>: c</w:t>
      </w:r>
      <w:r w:rsidRPr="0003301B">
        <w:rPr>
          <w:rFonts w:ascii="Times New Roman" w:eastAsiaTheme="minorEastAsia" w:hAnsi="Times New Roman" w:cs="Times New Roman"/>
          <w:lang w:eastAsia="fr-FR"/>
        </w:rPr>
        <w:t>'</w:t>
      </w:r>
      <w:r w:rsidR="00FC33D8" w:rsidRPr="0003301B">
        <w:rPr>
          <w:rFonts w:ascii="Times New Roman" w:eastAsiaTheme="minorEastAsia" w:hAnsi="Times New Roman" w:cs="Times New Roman"/>
          <w:lang w:eastAsia="fr-FR"/>
        </w:rPr>
        <w:t xml:space="preserve">est la tenue du son selon </w:t>
      </w:r>
      <w:r w:rsidR="0003301B" w:rsidRPr="0003301B">
        <w:rPr>
          <w:rFonts w:ascii="Times New Roman" w:eastAsiaTheme="minorEastAsia" w:hAnsi="Times New Roman" w:cs="Times New Roman"/>
          <w:lang w:eastAsia="fr-FR"/>
        </w:rPr>
        <w:t xml:space="preserve">la </w:t>
      </w:r>
      <w:r w:rsidR="00FC33D8" w:rsidRPr="0003301B">
        <w:rPr>
          <w:rFonts w:ascii="Times New Roman" w:eastAsiaTheme="minorEastAsia" w:hAnsi="Times New Roman" w:cs="Times New Roman"/>
          <w:lang w:eastAsia="fr-FR"/>
        </w:rPr>
        <w:t xml:space="preserve">durée </w:t>
      </w:r>
      <w:r w:rsidR="0036754F">
        <w:rPr>
          <w:rFonts w:ascii="Times New Roman" w:eastAsiaTheme="minorEastAsia" w:hAnsi="Times New Roman" w:cs="Times New Roman"/>
          <w:lang w:eastAsia="fr-FR"/>
        </w:rPr>
        <w:t>d'</w:t>
      </w:r>
      <w:r w:rsidR="00FC33D8" w:rsidRPr="0003301B">
        <w:rPr>
          <w:rFonts w:ascii="Times New Roman" w:eastAsiaTheme="minorEastAsia" w:hAnsi="Times New Roman" w:cs="Times New Roman"/>
          <w:lang w:eastAsia="fr-FR"/>
        </w:rPr>
        <w:t xml:space="preserve">expiration </w:t>
      </w:r>
      <w:r w:rsidR="00FC33D8" w:rsidRPr="0003301B">
        <w:rPr>
          <w:rFonts w:ascii="Times New Roman" w:eastAsiaTheme="minorEastAsia" w:hAnsi="Times New Roman" w:cs="Times New Roman"/>
          <w:i/>
          <w:iCs/>
          <w:lang w:eastAsia="fr-FR"/>
        </w:rPr>
        <w:t xml:space="preserve">( plus on a une </w:t>
      </w:r>
      <w:r w:rsidRPr="0003301B">
        <w:rPr>
          <w:rFonts w:ascii="Times New Roman" w:eastAsiaTheme="minorEastAsia" w:hAnsi="Times New Roman" w:cs="Times New Roman"/>
          <w:i/>
          <w:iCs/>
          <w:lang w:eastAsia="fr-FR"/>
        </w:rPr>
        <w:t>réserve</w:t>
      </w:r>
      <w:r w:rsidR="00FC33D8" w:rsidRPr="0003301B">
        <w:rPr>
          <w:rFonts w:ascii="Times New Roman" w:eastAsiaTheme="minorEastAsia" w:hAnsi="Times New Roman" w:cs="Times New Roman"/>
          <w:i/>
          <w:iCs/>
          <w:lang w:eastAsia="fr-FR"/>
        </w:rPr>
        <w:t xml:space="preserve"> </w:t>
      </w:r>
      <w:r w:rsidRPr="0003301B">
        <w:rPr>
          <w:rFonts w:ascii="Times New Roman" w:eastAsiaTheme="minorEastAsia" w:hAnsi="Times New Roman" w:cs="Times New Roman"/>
          <w:i/>
          <w:iCs/>
          <w:lang w:eastAsia="fr-FR"/>
        </w:rPr>
        <w:t>respiratoire</w:t>
      </w:r>
      <w:r w:rsidR="00FC33D8" w:rsidRPr="0003301B">
        <w:rPr>
          <w:rFonts w:ascii="Times New Roman" w:eastAsiaTheme="minorEastAsia" w:hAnsi="Times New Roman" w:cs="Times New Roman"/>
          <w:i/>
          <w:iCs/>
          <w:lang w:eastAsia="fr-FR"/>
        </w:rPr>
        <w:t xml:space="preserve"> importante plus on pourra tenir le son longtemps)</w:t>
      </w:r>
    </w:p>
    <w:p w:rsidR="00FC33D8" w:rsidRPr="0003301B" w:rsidRDefault="00FC33D8" w:rsidP="0003301B">
      <w:pPr>
        <w:pStyle w:val="Paragraphedeliste"/>
        <w:widowControl w:val="0"/>
        <w:numPr>
          <w:ilvl w:val="0"/>
          <w:numId w:val="20"/>
        </w:numPr>
        <w:autoSpaceDE w:val="0"/>
        <w:autoSpaceDN w:val="0"/>
        <w:adjustRightInd w:val="0"/>
        <w:spacing w:line="240" w:lineRule="auto"/>
        <w:rPr>
          <w:rFonts w:ascii="Times New Roman" w:eastAsiaTheme="minorEastAsia" w:hAnsi="Times New Roman" w:cs="Times New Roman"/>
          <w:lang w:eastAsia="fr-FR"/>
        </w:rPr>
      </w:pPr>
      <w:r w:rsidRPr="0003301B">
        <w:rPr>
          <w:rFonts w:ascii="Times New Roman" w:eastAsiaTheme="minorEastAsia" w:hAnsi="Times New Roman" w:cs="Times New Roman"/>
          <w:b/>
          <w:bCs/>
          <w:lang w:eastAsia="fr-FR"/>
        </w:rPr>
        <w:t>Intensité</w:t>
      </w:r>
      <w:r w:rsidRPr="0003301B">
        <w:rPr>
          <w:rFonts w:ascii="Times New Roman" w:eastAsiaTheme="minorEastAsia" w:hAnsi="Times New Roman" w:cs="Times New Roman"/>
          <w:lang w:eastAsia="fr-FR"/>
        </w:rPr>
        <w:t xml:space="preserve">: voix murmurée ou projetée selon pression d’air sous glottique </w:t>
      </w:r>
    </w:p>
    <w:p w:rsidR="00FC33D8" w:rsidRPr="0003301B" w:rsidRDefault="00FC33D8" w:rsidP="0003301B">
      <w:pPr>
        <w:pStyle w:val="Paragraphedeliste"/>
        <w:widowControl w:val="0"/>
        <w:numPr>
          <w:ilvl w:val="0"/>
          <w:numId w:val="20"/>
        </w:numPr>
        <w:autoSpaceDE w:val="0"/>
        <w:autoSpaceDN w:val="0"/>
        <w:adjustRightInd w:val="0"/>
        <w:spacing w:line="240" w:lineRule="auto"/>
        <w:rPr>
          <w:rFonts w:ascii="Times New Roman" w:eastAsiaTheme="minorEastAsia" w:hAnsi="Times New Roman" w:cs="Times New Roman"/>
          <w:lang w:eastAsia="fr-FR"/>
        </w:rPr>
      </w:pPr>
      <w:r w:rsidRPr="0003301B">
        <w:rPr>
          <w:rFonts w:ascii="Times New Roman" w:eastAsiaTheme="minorEastAsia" w:hAnsi="Times New Roman" w:cs="Times New Roman"/>
          <w:b/>
          <w:bCs/>
          <w:lang w:eastAsia="fr-FR"/>
        </w:rPr>
        <w:t>Timbre</w:t>
      </w:r>
      <w:r w:rsidR="0003301B">
        <w:rPr>
          <w:rFonts w:ascii="Times New Roman" w:eastAsiaTheme="minorEastAsia" w:hAnsi="Times New Roman" w:cs="Times New Roman"/>
          <w:lang w:eastAsia="fr-FR"/>
        </w:rPr>
        <w:t>: d</w:t>
      </w:r>
      <w:r w:rsidRPr="0003301B">
        <w:rPr>
          <w:rFonts w:ascii="Times New Roman" w:eastAsiaTheme="minorEastAsia" w:hAnsi="Times New Roman" w:cs="Times New Roman"/>
          <w:lang w:eastAsia="fr-FR"/>
        </w:rPr>
        <w:t>épend de la qualité des muqueuses et des cavités de résonnance</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Pr="00D53E82" w:rsidRDefault="00250FAE" w:rsidP="00FC33D8">
      <w:pPr>
        <w:widowControl w:val="0"/>
        <w:autoSpaceDE w:val="0"/>
        <w:autoSpaceDN w:val="0"/>
        <w:adjustRightInd w:val="0"/>
        <w:spacing w:line="240" w:lineRule="auto"/>
        <w:rPr>
          <w:rFonts w:ascii="Times New Roman" w:eastAsiaTheme="minorEastAsia" w:hAnsi="Times New Roman" w:cs="Times New Roman"/>
          <w:sz w:val="24"/>
          <w:szCs w:val="24"/>
          <w:lang w:eastAsia="fr-FR"/>
        </w:rPr>
      </w:pPr>
      <w:r w:rsidRPr="00D53E82">
        <w:rPr>
          <w:rFonts w:ascii="Times New Roman" w:eastAsiaTheme="minorEastAsia" w:hAnsi="Times New Roman" w:cs="Times New Roman"/>
          <w:b/>
          <w:bCs/>
          <w:sz w:val="24"/>
          <w:szCs w:val="24"/>
          <w:u w:val="single"/>
          <w:lang w:eastAsia="fr-FR"/>
        </w:rPr>
        <w:t>4)</w:t>
      </w:r>
      <w:r w:rsidR="00FC33D8" w:rsidRPr="00D53E82">
        <w:rPr>
          <w:rFonts w:ascii="Times New Roman" w:eastAsiaTheme="minorEastAsia" w:hAnsi="Times New Roman" w:cs="Times New Roman"/>
          <w:b/>
          <w:bCs/>
          <w:sz w:val="24"/>
          <w:szCs w:val="24"/>
          <w:u w:val="single"/>
          <w:lang w:eastAsia="fr-FR"/>
        </w:rPr>
        <w:t xml:space="preserve">Parole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i/>
          <w:iCs/>
          <w:lang w:eastAsia="fr-FR"/>
        </w:rPr>
      </w:pPr>
      <w:r w:rsidRPr="00EE7B7F">
        <w:rPr>
          <w:rFonts w:ascii="Times New Roman" w:eastAsiaTheme="minorEastAsia" w:hAnsi="Times New Roman" w:cs="Times New Roman"/>
          <w:i/>
          <w:iCs/>
          <w:lang w:eastAsia="fr-FR"/>
        </w:rPr>
        <w:t>Il n'y a pas que la voix , on ne fait pas qu'</w:t>
      </w:r>
      <w:r w:rsidR="00547F9A" w:rsidRPr="00EE7B7F">
        <w:rPr>
          <w:rFonts w:ascii="Times New Roman" w:eastAsiaTheme="minorEastAsia" w:hAnsi="Times New Roman" w:cs="Times New Roman"/>
          <w:i/>
          <w:iCs/>
          <w:lang w:eastAsia="fr-FR"/>
        </w:rPr>
        <w:t>émettre</w:t>
      </w:r>
      <w:r w:rsidRPr="00EE7B7F">
        <w:rPr>
          <w:rFonts w:ascii="Times New Roman" w:eastAsiaTheme="minorEastAsia" w:hAnsi="Times New Roman" w:cs="Times New Roman"/>
          <w:i/>
          <w:iCs/>
          <w:lang w:eastAsia="fr-FR"/>
        </w:rPr>
        <w:t xml:space="preserve"> un son , on va aussi parler.</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i/>
          <w:iCs/>
          <w:lang w:eastAsia="fr-FR"/>
        </w:rPr>
      </w:pPr>
      <w:r w:rsidRPr="00EE7B7F">
        <w:rPr>
          <w:rFonts w:ascii="Times New Roman" w:eastAsiaTheme="minorEastAsia" w:hAnsi="Times New Roman" w:cs="Times New Roman"/>
          <w:i/>
          <w:iCs/>
          <w:lang w:eastAsia="fr-FR"/>
        </w:rPr>
        <w:t>La parole fait intervenir un son de base qui vient des cordes vocales qui est modul</w:t>
      </w:r>
      <w:r w:rsidR="00C271F0">
        <w:rPr>
          <w:rFonts w:ascii="Times New Roman" w:eastAsiaTheme="minorEastAsia" w:hAnsi="Times New Roman" w:cs="Times New Roman"/>
          <w:i/>
          <w:iCs/>
          <w:lang w:eastAsia="fr-FR"/>
        </w:rPr>
        <w:t>é dans la cavité</w:t>
      </w:r>
      <w:r w:rsidRPr="00EE7B7F">
        <w:rPr>
          <w:rFonts w:ascii="Times New Roman" w:eastAsiaTheme="minorEastAsia" w:hAnsi="Times New Roman" w:cs="Times New Roman"/>
          <w:i/>
          <w:iCs/>
          <w:lang w:eastAsia="fr-FR"/>
        </w:rPr>
        <w:t xml:space="preserve"> </w:t>
      </w:r>
      <w:r w:rsidR="00547F9A" w:rsidRPr="00EE7B7F">
        <w:rPr>
          <w:rFonts w:ascii="Times New Roman" w:eastAsiaTheme="minorEastAsia" w:hAnsi="Times New Roman" w:cs="Times New Roman"/>
          <w:i/>
          <w:iCs/>
          <w:lang w:eastAsia="fr-FR"/>
        </w:rPr>
        <w:t>buccale</w:t>
      </w:r>
      <w:r w:rsidRPr="00EE7B7F">
        <w:rPr>
          <w:rFonts w:ascii="Times New Roman" w:eastAsiaTheme="minorEastAsia" w:hAnsi="Times New Roman" w:cs="Times New Roman"/>
          <w:i/>
          <w:iCs/>
          <w:lang w:eastAsia="fr-FR"/>
        </w:rPr>
        <w:t xml:space="preserve"> par la mobilité de la </w:t>
      </w:r>
      <w:r w:rsidR="00547F9A" w:rsidRPr="00EE7B7F">
        <w:rPr>
          <w:rFonts w:ascii="Times New Roman" w:eastAsiaTheme="minorEastAsia" w:hAnsi="Times New Roman" w:cs="Times New Roman"/>
          <w:i/>
          <w:iCs/>
          <w:lang w:eastAsia="fr-FR"/>
        </w:rPr>
        <w:t>lèvre</w:t>
      </w:r>
      <w:r w:rsidR="00674D4C">
        <w:rPr>
          <w:rFonts w:ascii="Times New Roman" w:eastAsiaTheme="minorEastAsia" w:hAnsi="Times New Roman" w:cs="Times New Roman"/>
          <w:i/>
          <w:iCs/>
          <w:lang w:eastAsia="fr-FR"/>
        </w:rPr>
        <w:t>,</w:t>
      </w:r>
      <w:r w:rsidRPr="00EE7B7F">
        <w:rPr>
          <w:rFonts w:ascii="Times New Roman" w:eastAsiaTheme="minorEastAsia" w:hAnsi="Times New Roman" w:cs="Times New Roman"/>
          <w:i/>
          <w:iCs/>
          <w:lang w:eastAsia="fr-FR"/>
        </w:rPr>
        <w:t xml:space="preserve"> de la bouche</w:t>
      </w:r>
      <w:r w:rsidR="00674D4C">
        <w:rPr>
          <w:rFonts w:ascii="Times New Roman" w:eastAsiaTheme="minorEastAsia" w:hAnsi="Times New Roman" w:cs="Times New Roman"/>
          <w:i/>
          <w:iCs/>
          <w:lang w:eastAsia="fr-FR"/>
        </w:rPr>
        <w:t>,</w:t>
      </w:r>
      <w:r w:rsidR="00747045">
        <w:rPr>
          <w:rFonts w:ascii="Times New Roman" w:eastAsiaTheme="minorEastAsia" w:hAnsi="Times New Roman" w:cs="Times New Roman"/>
          <w:i/>
          <w:iCs/>
          <w:lang w:eastAsia="fr-FR"/>
        </w:rPr>
        <w:t xml:space="preserve"> du voile du palais,</w:t>
      </w:r>
      <w:r w:rsidRPr="00EE7B7F">
        <w:rPr>
          <w:rFonts w:ascii="Times New Roman" w:eastAsiaTheme="minorEastAsia" w:hAnsi="Times New Roman" w:cs="Times New Roman"/>
          <w:i/>
          <w:iCs/>
          <w:lang w:eastAsia="fr-FR"/>
        </w:rPr>
        <w:t xml:space="preserve"> des dents et de la langue.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i/>
          <w:iCs/>
          <w:lang w:eastAsia="fr-FR"/>
        </w:rPr>
      </w:pPr>
      <w:r w:rsidRPr="00EE7B7F">
        <w:rPr>
          <w:rFonts w:ascii="Times New Roman" w:eastAsiaTheme="minorEastAsia" w:hAnsi="Times New Roman" w:cs="Times New Roman"/>
          <w:i/>
          <w:iCs/>
          <w:lang w:eastAsia="fr-FR"/>
        </w:rPr>
        <w:t xml:space="preserve">On produira </w:t>
      </w:r>
      <w:r w:rsidR="00547F9A" w:rsidRPr="00EE7B7F">
        <w:rPr>
          <w:rFonts w:ascii="Times New Roman" w:eastAsiaTheme="minorEastAsia" w:hAnsi="Times New Roman" w:cs="Times New Roman"/>
          <w:i/>
          <w:iCs/>
          <w:lang w:eastAsia="fr-FR"/>
        </w:rPr>
        <w:t>différents</w:t>
      </w:r>
      <w:r w:rsidRPr="00EE7B7F">
        <w:rPr>
          <w:rFonts w:ascii="Times New Roman" w:eastAsiaTheme="minorEastAsia" w:hAnsi="Times New Roman" w:cs="Times New Roman"/>
          <w:i/>
          <w:iCs/>
          <w:lang w:eastAsia="fr-FR"/>
        </w:rPr>
        <w:t xml:space="preserve"> types de son</w:t>
      </w:r>
      <w:r w:rsidR="00674D4C">
        <w:rPr>
          <w:rFonts w:ascii="Times New Roman" w:eastAsiaTheme="minorEastAsia" w:hAnsi="Times New Roman" w:cs="Times New Roman"/>
          <w:i/>
          <w:iCs/>
          <w:lang w:eastAsia="fr-FR"/>
        </w:rPr>
        <w:t>s</w:t>
      </w:r>
      <w:r w:rsidRPr="00EE7B7F">
        <w:rPr>
          <w:rFonts w:ascii="Times New Roman" w:eastAsiaTheme="minorEastAsia" w:hAnsi="Times New Roman" w:cs="Times New Roman"/>
          <w:i/>
          <w:iCs/>
          <w:lang w:eastAsia="fr-FR"/>
        </w:rPr>
        <w:t xml:space="preserve"> en </w:t>
      </w:r>
      <w:r w:rsidR="00674D4C">
        <w:rPr>
          <w:rFonts w:ascii="Times New Roman" w:eastAsiaTheme="minorEastAsia" w:hAnsi="Times New Roman" w:cs="Times New Roman"/>
          <w:i/>
          <w:iCs/>
          <w:lang w:eastAsia="fr-FR"/>
        </w:rPr>
        <w:t>fonction de ce qu'on va utiliser.</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Pr="00EE7B7F" w:rsidRDefault="00674D4C" w:rsidP="00674D4C">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C'est la combinaison</w:t>
      </w:r>
      <w:r w:rsidR="00FC33D8" w:rsidRPr="00EE7B7F">
        <w:rPr>
          <w:rFonts w:ascii="Times New Roman" w:eastAsiaTheme="minorEastAsia" w:hAnsi="Times New Roman" w:cs="Times New Roman"/>
          <w:lang w:eastAsia="fr-FR"/>
        </w:rPr>
        <w:t xml:space="preserve"> de 3 types de sons: </w:t>
      </w:r>
    </w:p>
    <w:p w:rsidR="00674D4C" w:rsidRDefault="00FC33D8" w:rsidP="00674D4C">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w:t>
      </w:r>
      <w:r w:rsidRPr="00C271F0">
        <w:rPr>
          <w:rFonts w:ascii="Times New Roman" w:eastAsiaTheme="minorEastAsia" w:hAnsi="Times New Roman" w:cs="Times New Roman"/>
          <w:b/>
          <w:lang w:eastAsia="fr-FR"/>
        </w:rPr>
        <w:t>Voisement</w:t>
      </w:r>
      <w:r w:rsidRPr="00EE7B7F">
        <w:rPr>
          <w:rFonts w:ascii="Times New Roman" w:eastAsiaTheme="minorEastAsia" w:hAnsi="Times New Roman" w:cs="Times New Roman"/>
          <w:lang w:eastAsia="fr-FR"/>
        </w:rPr>
        <w:t xml:space="preserve">: voyelles et /b/,/d/,/g/,/v/,/z/,/j/ </w:t>
      </w:r>
    </w:p>
    <w:p w:rsidR="00FC33D8" w:rsidRPr="00674D4C" w:rsidRDefault="00FC33D8" w:rsidP="00674D4C">
      <w:pPr>
        <w:widowControl w:val="0"/>
        <w:autoSpaceDE w:val="0"/>
        <w:autoSpaceDN w:val="0"/>
        <w:adjustRightInd w:val="0"/>
        <w:spacing w:line="240" w:lineRule="auto"/>
        <w:rPr>
          <w:rFonts w:ascii="Times New Roman" w:eastAsiaTheme="minorEastAsia" w:hAnsi="Times New Roman" w:cs="Times New Roman"/>
          <w:i/>
          <w:lang w:eastAsia="fr-FR"/>
        </w:rPr>
      </w:pPr>
      <w:r w:rsidRPr="00EE7B7F">
        <w:rPr>
          <w:rFonts w:ascii="Times New Roman" w:eastAsiaTheme="minorEastAsia" w:hAnsi="Times New Roman" w:cs="Times New Roman"/>
          <w:lang w:eastAsia="fr-FR"/>
        </w:rPr>
        <w:t>–</w:t>
      </w:r>
      <w:r w:rsidRPr="00C271F0">
        <w:rPr>
          <w:rFonts w:ascii="Times New Roman" w:eastAsiaTheme="minorEastAsia" w:hAnsi="Times New Roman" w:cs="Times New Roman"/>
          <w:b/>
          <w:lang w:eastAsia="fr-FR"/>
        </w:rPr>
        <w:t>Bruits brefs</w:t>
      </w:r>
      <w:r w:rsidRPr="00EE7B7F">
        <w:rPr>
          <w:rFonts w:ascii="Times New Roman" w:eastAsiaTheme="minorEastAsia" w:hAnsi="Times New Roman" w:cs="Times New Roman"/>
          <w:lang w:eastAsia="fr-FR"/>
        </w:rPr>
        <w:t xml:space="preserve">: consonnes occlusives, /p/, /t/, /k/  </w:t>
      </w:r>
      <w:r w:rsidRPr="00674D4C">
        <w:rPr>
          <w:rFonts w:ascii="Times New Roman" w:eastAsiaTheme="minorEastAsia" w:hAnsi="Times New Roman" w:cs="Times New Roman"/>
          <w:i/>
          <w:lang w:eastAsia="fr-FR"/>
        </w:rPr>
        <w:t>( mouvement de fermeture du son par la langue sur le palais)</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EE7B7F">
        <w:rPr>
          <w:rFonts w:ascii="Times New Roman" w:eastAsiaTheme="minorEastAsia" w:hAnsi="Times New Roman" w:cs="Times New Roman"/>
          <w:lang w:eastAsia="fr-FR"/>
        </w:rPr>
        <w:t>–</w:t>
      </w:r>
      <w:r w:rsidRPr="00C271F0">
        <w:rPr>
          <w:rFonts w:ascii="Times New Roman" w:eastAsiaTheme="minorEastAsia" w:hAnsi="Times New Roman" w:cs="Times New Roman"/>
          <w:b/>
          <w:lang w:eastAsia="fr-FR"/>
        </w:rPr>
        <w:t>Bruits continus</w:t>
      </w:r>
      <w:r w:rsidRPr="00EE7B7F">
        <w:rPr>
          <w:rFonts w:ascii="Times New Roman" w:eastAsiaTheme="minorEastAsia" w:hAnsi="Times New Roman" w:cs="Times New Roman"/>
          <w:lang w:eastAsia="fr-FR"/>
        </w:rPr>
        <w:t xml:space="preserve">:  consonnes fricatives /f/,/s/,/ch/ </w:t>
      </w:r>
      <w:r w:rsidRPr="00674D4C">
        <w:rPr>
          <w:rFonts w:ascii="Times New Roman" w:eastAsiaTheme="minorEastAsia" w:hAnsi="Times New Roman" w:cs="Times New Roman"/>
          <w:i/>
          <w:lang w:eastAsia="fr-FR"/>
        </w:rPr>
        <w:t>( mouvement plus lent  )</w:t>
      </w:r>
    </w:p>
    <w:p w:rsidR="00FC33D8" w:rsidRPr="00EE7B7F"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lang w:eastAsia="fr-FR"/>
        </w:rPr>
      </w:pPr>
    </w:p>
    <w:p w:rsidR="00FC33D8" w:rsidRPr="00C271F0" w:rsidRDefault="00EE7B7F" w:rsidP="00FC33D8">
      <w:pPr>
        <w:widowControl w:val="0"/>
        <w:autoSpaceDE w:val="0"/>
        <w:autoSpaceDN w:val="0"/>
        <w:adjustRightInd w:val="0"/>
        <w:spacing w:line="240" w:lineRule="auto"/>
        <w:rPr>
          <w:rFonts w:ascii="Times New Roman" w:eastAsiaTheme="minorEastAsia" w:hAnsi="Times New Roman" w:cs="Times New Roman"/>
          <w:b/>
          <w:bCs/>
          <w:sz w:val="32"/>
          <w:szCs w:val="32"/>
          <w:u w:val="single"/>
          <w:lang w:eastAsia="fr-FR"/>
        </w:rPr>
      </w:pPr>
      <w:r w:rsidRPr="00C271F0">
        <w:rPr>
          <w:rFonts w:ascii="Times New Roman" w:eastAsiaTheme="minorEastAsia" w:hAnsi="Times New Roman" w:cs="Times New Roman"/>
          <w:b/>
          <w:bCs/>
          <w:sz w:val="32"/>
          <w:szCs w:val="32"/>
          <w:u w:val="single"/>
          <w:lang w:eastAsia="fr-FR"/>
        </w:rPr>
        <w:t>II)</w:t>
      </w:r>
      <w:r w:rsidR="00FC33D8" w:rsidRPr="00C271F0">
        <w:rPr>
          <w:rFonts w:ascii="Times New Roman" w:eastAsiaTheme="minorEastAsia" w:hAnsi="Times New Roman" w:cs="Times New Roman"/>
          <w:b/>
          <w:bCs/>
          <w:sz w:val="32"/>
          <w:szCs w:val="32"/>
          <w:u w:val="single"/>
          <w:lang w:eastAsia="fr-FR"/>
        </w:rPr>
        <w:t xml:space="preserve">Dysphonies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5930C6" w:rsidRDefault="00FC33D8" w:rsidP="00FC33D8">
      <w:pPr>
        <w:widowControl w:val="0"/>
        <w:autoSpaceDE w:val="0"/>
        <w:autoSpaceDN w:val="0"/>
        <w:adjustRightInd w:val="0"/>
        <w:spacing w:line="240" w:lineRule="auto"/>
        <w:rPr>
          <w:rFonts w:ascii="Times New Roman" w:eastAsiaTheme="minorEastAsia" w:hAnsi="Times New Roman" w:cs="Times New Roman"/>
          <w:b/>
          <w:bCs/>
          <w:lang w:eastAsia="fr-FR"/>
        </w:rPr>
      </w:pPr>
      <w:r w:rsidRPr="00FC33D8">
        <w:rPr>
          <w:rFonts w:ascii="Times New Roman" w:eastAsiaTheme="minorEastAsia" w:hAnsi="Times New Roman" w:cs="Times New Roman"/>
          <w:lang w:eastAsia="fr-FR"/>
        </w:rPr>
        <w:t xml:space="preserve"> </w:t>
      </w:r>
      <w:r w:rsidR="00D61587">
        <w:rPr>
          <w:rFonts w:ascii="Times New Roman" w:eastAsiaTheme="minorEastAsia" w:hAnsi="Times New Roman" w:cs="Times New Roman"/>
          <w:lang w:eastAsia="fr-FR"/>
        </w:rPr>
        <w:t>=</w:t>
      </w:r>
      <w:r w:rsidRPr="00FC33D8">
        <w:rPr>
          <w:rFonts w:ascii="Times New Roman" w:eastAsiaTheme="minorEastAsia" w:hAnsi="Times New Roman" w:cs="Times New Roman"/>
          <w:b/>
          <w:bCs/>
          <w:lang w:eastAsia="fr-FR"/>
        </w:rPr>
        <w:t>trouble</w:t>
      </w:r>
      <w:r w:rsidR="005930C6">
        <w:rPr>
          <w:rFonts w:ascii="Times New Roman" w:eastAsiaTheme="minorEastAsia" w:hAnsi="Times New Roman" w:cs="Times New Roman"/>
          <w:b/>
          <w:bCs/>
          <w:lang w:eastAsia="fr-FR"/>
        </w:rPr>
        <w:t xml:space="preserve"> de la voix d’origine laryngée</w:t>
      </w:r>
      <w:r w:rsidR="005930C6">
        <w:rPr>
          <w:rFonts w:ascii="Times New Roman" w:eastAsiaTheme="minorEastAsia" w:hAnsi="Times New Roman" w:cs="Times New Roman"/>
          <w:i/>
          <w:lang w:eastAsia="fr-FR"/>
        </w:rPr>
        <w:t>.</w:t>
      </w:r>
    </w:p>
    <w:p w:rsidR="00FC33D8" w:rsidRPr="005930C6" w:rsidRDefault="005930C6"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bCs/>
          <w:lang w:eastAsia="fr-FR"/>
        </w:rPr>
        <w:t xml:space="preserve"> </w:t>
      </w:r>
      <w:r w:rsidR="00FC33D8" w:rsidRPr="005930C6">
        <w:rPr>
          <w:rFonts w:ascii="Times New Roman" w:eastAsiaTheme="minorEastAsia" w:hAnsi="Times New Roman" w:cs="Times New Roman"/>
          <w:bCs/>
          <w:lang w:eastAsia="fr-FR"/>
        </w:rPr>
        <w:t>I</w:t>
      </w:r>
      <w:r w:rsidRPr="005930C6">
        <w:rPr>
          <w:rFonts w:ascii="Times New Roman" w:eastAsiaTheme="minorEastAsia" w:hAnsi="Times New Roman" w:cs="Times New Roman"/>
          <w:bCs/>
          <w:lang w:eastAsia="fr-FR"/>
        </w:rPr>
        <w:t xml:space="preserve">l </w:t>
      </w:r>
      <w:r w:rsidR="00FC33D8" w:rsidRPr="005930C6">
        <w:rPr>
          <w:rFonts w:ascii="Times New Roman" w:eastAsiaTheme="minorEastAsia" w:hAnsi="Times New Roman" w:cs="Times New Roman"/>
          <w:bCs/>
          <w:lang w:eastAsia="fr-FR"/>
        </w:rPr>
        <w:t xml:space="preserve"> y en a </w:t>
      </w:r>
      <w:r w:rsidR="00547F9A" w:rsidRPr="005930C6">
        <w:rPr>
          <w:rFonts w:ascii="Times New Roman" w:eastAsiaTheme="minorEastAsia" w:hAnsi="Times New Roman" w:cs="Times New Roman"/>
          <w:bCs/>
          <w:lang w:eastAsia="fr-FR"/>
        </w:rPr>
        <w:t>différents</w:t>
      </w:r>
      <w:r w:rsidR="00FC33D8" w:rsidRPr="005930C6">
        <w:rPr>
          <w:rFonts w:ascii="Times New Roman" w:eastAsiaTheme="minorEastAsia" w:hAnsi="Times New Roman" w:cs="Times New Roman"/>
          <w:bCs/>
          <w:lang w:eastAsia="fr-FR"/>
        </w:rPr>
        <w:t xml:space="preserve"> types</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 xml:space="preserve">- Dysphonie </w:t>
      </w:r>
      <w:r w:rsidRPr="005930C6">
        <w:rPr>
          <w:rFonts w:ascii="Times New Roman" w:eastAsiaTheme="minorEastAsia" w:hAnsi="Times New Roman" w:cs="Times New Roman"/>
          <w:b/>
          <w:lang w:eastAsia="fr-FR"/>
        </w:rPr>
        <w:t>aiguë</w:t>
      </w:r>
      <w:r w:rsidRPr="00FC33D8">
        <w:rPr>
          <w:rFonts w:ascii="Times New Roman" w:eastAsiaTheme="minorEastAsia" w:hAnsi="Times New Roman" w:cs="Times New Roman"/>
          <w:lang w:eastAsia="fr-FR"/>
        </w:rPr>
        <w:t xml:space="preserve"> : &lt; 3 semaines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 xml:space="preserve">- Dysphonie </w:t>
      </w:r>
      <w:r w:rsidRPr="005930C6">
        <w:rPr>
          <w:rFonts w:ascii="Times New Roman" w:eastAsiaTheme="minorEastAsia" w:hAnsi="Times New Roman" w:cs="Times New Roman"/>
          <w:b/>
          <w:lang w:eastAsia="fr-FR"/>
        </w:rPr>
        <w:t>chronique</w:t>
      </w:r>
      <w:r w:rsidRPr="00FC33D8">
        <w:rPr>
          <w:rFonts w:ascii="Times New Roman" w:eastAsiaTheme="minorEastAsia" w:hAnsi="Times New Roman" w:cs="Times New Roman"/>
          <w:lang w:eastAsia="fr-FR"/>
        </w:rPr>
        <w:t xml:space="preserve"> : &gt; 3 semaines</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5930C6" w:rsidRDefault="005930C6"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5930C6">
        <w:rPr>
          <w:rFonts w:ascii="Times New Roman" w:eastAsiaTheme="minorEastAsia" w:hAnsi="Times New Roman" w:cs="Times New Roman"/>
          <w:b/>
          <w:bCs/>
          <w:lang w:eastAsia="fr-FR"/>
        </w:rPr>
        <w:sym w:font="Wingdings" w:char="F0E0"/>
      </w:r>
      <w:r w:rsidRPr="005930C6">
        <w:rPr>
          <w:rFonts w:ascii="Times New Roman" w:eastAsiaTheme="minorEastAsia" w:hAnsi="Times New Roman" w:cs="Times New Roman"/>
          <w:bCs/>
          <w:lang w:eastAsia="fr-FR"/>
        </w:rPr>
        <w:t>Toute</w:t>
      </w:r>
      <w:r>
        <w:rPr>
          <w:rFonts w:ascii="Times New Roman" w:eastAsiaTheme="minorEastAsia" w:hAnsi="Times New Roman" w:cs="Times New Roman"/>
          <w:b/>
          <w:bCs/>
          <w:lang w:eastAsia="fr-FR"/>
        </w:rPr>
        <w:t xml:space="preserve"> d</w:t>
      </w:r>
      <w:r w:rsidR="00FC33D8" w:rsidRPr="00FC33D8">
        <w:rPr>
          <w:rFonts w:ascii="Times New Roman" w:eastAsiaTheme="minorEastAsia" w:hAnsi="Times New Roman" w:cs="Times New Roman"/>
          <w:b/>
          <w:bCs/>
          <w:lang w:eastAsia="fr-FR"/>
        </w:rPr>
        <w:t xml:space="preserve">ysphonie persistante </w:t>
      </w:r>
      <w:r>
        <w:rPr>
          <w:rFonts w:ascii="Times New Roman" w:eastAsiaTheme="minorEastAsia" w:hAnsi="Times New Roman" w:cs="Times New Roman"/>
          <w:lang w:eastAsia="fr-FR"/>
        </w:rPr>
        <w:t>est un c</w:t>
      </w:r>
      <w:r w:rsidR="00FC33D8" w:rsidRPr="00FC33D8">
        <w:rPr>
          <w:rFonts w:ascii="Times New Roman" w:eastAsiaTheme="minorEastAsia" w:hAnsi="Times New Roman" w:cs="Times New Roman"/>
          <w:lang w:eastAsia="fr-FR"/>
        </w:rPr>
        <w:t>ancer du larynx jusqu’à preuve du contraire</w:t>
      </w: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 </w:t>
      </w:r>
      <w:r w:rsidR="00FC33D8" w:rsidRPr="005930C6">
        <w:rPr>
          <w:rFonts w:ascii="Times New Roman" w:eastAsiaTheme="minorEastAsia" w:hAnsi="Times New Roman" w:cs="Times New Roman"/>
          <w:i/>
          <w:lang w:eastAsia="fr-FR"/>
        </w:rPr>
        <w:t>d'autant p</w:t>
      </w:r>
      <w:r w:rsidR="00F81541">
        <w:rPr>
          <w:rFonts w:ascii="Times New Roman" w:eastAsiaTheme="minorEastAsia" w:hAnsi="Times New Roman" w:cs="Times New Roman"/>
          <w:i/>
          <w:lang w:eastAsia="fr-FR"/>
        </w:rPr>
        <w:t xml:space="preserve">lus si le patient est fumeur. </w:t>
      </w:r>
    </w:p>
    <w:p w:rsid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D53E82" w:rsidRDefault="00D53E82"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DE61E0" w:rsidRPr="00D53E82" w:rsidRDefault="00DE61E0" w:rsidP="00FC33D8">
      <w:pPr>
        <w:widowControl w:val="0"/>
        <w:autoSpaceDE w:val="0"/>
        <w:autoSpaceDN w:val="0"/>
        <w:adjustRightInd w:val="0"/>
        <w:spacing w:line="240" w:lineRule="auto"/>
        <w:rPr>
          <w:rFonts w:ascii="Times New Roman" w:eastAsiaTheme="minorEastAsia" w:hAnsi="Times New Roman" w:cs="Times New Roman"/>
          <w:b/>
          <w:sz w:val="24"/>
          <w:szCs w:val="24"/>
          <w:u w:val="single"/>
          <w:lang w:eastAsia="fr-FR"/>
        </w:rPr>
      </w:pPr>
      <w:r w:rsidRPr="00D53E82">
        <w:rPr>
          <w:rFonts w:ascii="Times New Roman" w:eastAsiaTheme="minorEastAsia" w:hAnsi="Times New Roman" w:cs="Times New Roman"/>
          <w:b/>
          <w:sz w:val="24"/>
          <w:szCs w:val="24"/>
          <w:u w:val="single"/>
          <w:lang w:eastAsia="fr-FR"/>
        </w:rPr>
        <w:t>1) Examen clinique</w:t>
      </w:r>
    </w:p>
    <w:p w:rsidR="00DE61E0" w:rsidRPr="00FC33D8" w:rsidRDefault="00DE61E0"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5930C6" w:rsidRDefault="00FC33D8" w:rsidP="005930C6">
      <w:pPr>
        <w:pStyle w:val="Paragraphedeliste"/>
        <w:widowControl w:val="0"/>
        <w:numPr>
          <w:ilvl w:val="0"/>
          <w:numId w:val="18"/>
        </w:numPr>
        <w:autoSpaceDE w:val="0"/>
        <w:autoSpaceDN w:val="0"/>
        <w:adjustRightInd w:val="0"/>
        <w:spacing w:line="240" w:lineRule="auto"/>
        <w:rPr>
          <w:rFonts w:ascii="Times New Roman" w:eastAsiaTheme="minorEastAsia" w:hAnsi="Times New Roman" w:cs="Times New Roman"/>
          <w:lang w:eastAsia="fr-FR"/>
        </w:rPr>
      </w:pPr>
      <w:r w:rsidRPr="005930C6">
        <w:rPr>
          <w:rFonts w:ascii="Times New Roman" w:eastAsiaTheme="minorEastAsia" w:hAnsi="Times New Roman" w:cs="Times New Roman"/>
          <w:lang w:eastAsia="fr-FR"/>
        </w:rPr>
        <w:t xml:space="preserve">A l'interrogatoire: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Pr="00FC33D8" w:rsidRDefault="005930C6"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b/>
          <w:bCs/>
          <w:lang w:eastAsia="fr-FR"/>
        </w:rPr>
        <w:t>-</w:t>
      </w:r>
      <w:r w:rsidR="00FC33D8" w:rsidRPr="00FC33D8">
        <w:rPr>
          <w:rFonts w:ascii="Times New Roman" w:eastAsiaTheme="minorEastAsia" w:hAnsi="Times New Roman" w:cs="Times New Roman"/>
          <w:b/>
          <w:bCs/>
          <w:lang w:eastAsia="fr-FR"/>
        </w:rPr>
        <w:t xml:space="preserve">Caractères </w:t>
      </w:r>
      <w:r w:rsidR="00FC33D8" w:rsidRPr="00FC33D8">
        <w:rPr>
          <w:rFonts w:ascii="Times New Roman" w:eastAsiaTheme="minorEastAsia" w:hAnsi="Times New Roman" w:cs="Times New Roman"/>
          <w:lang w:eastAsia="fr-FR"/>
        </w:rPr>
        <w:t xml:space="preserve">: Ancienneté, durée, horaire </w:t>
      </w:r>
      <w:r w:rsidR="00FC33D8" w:rsidRPr="005930C6">
        <w:rPr>
          <w:rFonts w:ascii="Times New Roman" w:eastAsiaTheme="minorEastAsia" w:hAnsi="Times New Roman" w:cs="Times New Roman"/>
          <w:i/>
          <w:lang w:eastAsia="fr-FR"/>
        </w:rPr>
        <w:t xml:space="preserve">( fin de journée </w:t>
      </w:r>
      <w:r w:rsidR="00F81541">
        <w:rPr>
          <w:rFonts w:ascii="Times New Roman" w:eastAsiaTheme="minorEastAsia" w:hAnsi="Times New Roman" w:cs="Times New Roman"/>
          <w:i/>
          <w:lang w:eastAsia="fr-FR"/>
        </w:rPr>
        <w:t>a</w:t>
      </w:r>
      <w:r w:rsidR="00F81541" w:rsidRPr="005930C6">
        <w:rPr>
          <w:rFonts w:ascii="Times New Roman" w:eastAsiaTheme="minorEastAsia" w:hAnsi="Times New Roman" w:cs="Times New Roman"/>
          <w:i/>
          <w:lang w:eastAsia="fr-FR"/>
        </w:rPr>
        <w:t>près</w:t>
      </w:r>
      <w:r w:rsidR="00FC33D8" w:rsidRPr="005930C6">
        <w:rPr>
          <w:rFonts w:ascii="Times New Roman" w:eastAsiaTheme="minorEastAsia" w:hAnsi="Times New Roman" w:cs="Times New Roman"/>
          <w:i/>
          <w:lang w:eastAsia="fr-FR"/>
        </w:rPr>
        <w:t xml:space="preserve"> avoir </w:t>
      </w:r>
      <w:r w:rsidR="00547F9A" w:rsidRPr="005930C6">
        <w:rPr>
          <w:rFonts w:ascii="Times New Roman" w:eastAsiaTheme="minorEastAsia" w:hAnsi="Times New Roman" w:cs="Times New Roman"/>
          <w:i/>
          <w:lang w:eastAsia="fr-FR"/>
        </w:rPr>
        <w:t>beaucoup</w:t>
      </w:r>
      <w:r w:rsidR="00FC33D8" w:rsidRPr="005930C6">
        <w:rPr>
          <w:rFonts w:ascii="Times New Roman" w:eastAsiaTheme="minorEastAsia" w:hAnsi="Times New Roman" w:cs="Times New Roman"/>
          <w:i/>
          <w:lang w:eastAsia="fr-FR"/>
        </w:rPr>
        <w:t xml:space="preserve"> parlé</w:t>
      </w:r>
      <w:r w:rsidR="00FC33D8" w:rsidRPr="00FC33D8">
        <w:rPr>
          <w:rFonts w:ascii="Times New Roman" w:eastAsiaTheme="minorEastAsia" w:hAnsi="Times New Roman" w:cs="Times New Roman"/>
          <w:lang w:eastAsia="fr-FR"/>
        </w:rPr>
        <w:t>)</w:t>
      </w:r>
    </w:p>
    <w:p w:rsidR="00FC33D8" w:rsidRPr="005930C6" w:rsidRDefault="005930C6" w:rsidP="00FC33D8">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b/>
          <w:bCs/>
          <w:lang w:eastAsia="fr-FR"/>
        </w:rPr>
        <w:lastRenderedPageBreak/>
        <w:t>-</w:t>
      </w:r>
      <w:r w:rsidR="00FC33D8" w:rsidRPr="00FC33D8">
        <w:rPr>
          <w:rFonts w:ascii="Times New Roman" w:eastAsiaTheme="minorEastAsia" w:hAnsi="Times New Roman" w:cs="Times New Roman"/>
          <w:b/>
          <w:bCs/>
          <w:lang w:eastAsia="fr-FR"/>
        </w:rPr>
        <w:t xml:space="preserve">Signes fonctionnels associés </w:t>
      </w:r>
      <w:r>
        <w:rPr>
          <w:rFonts w:ascii="Times New Roman" w:eastAsiaTheme="minorEastAsia" w:hAnsi="Times New Roman" w:cs="Times New Roman"/>
          <w:lang w:eastAsia="fr-FR"/>
        </w:rPr>
        <w:t xml:space="preserve">: </w:t>
      </w:r>
      <w:r w:rsidRPr="005930C6">
        <w:rPr>
          <w:rFonts w:ascii="Times New Roman" w:eastAsiaTheme="minorEastAsia" w:hAnsi="Times New Roman" w:cs="Times New Roman"/>
          <w:i/>
          <w:lang w:eastAsia="fr-FR"/>
        </w:rPr>
        <w:t>on recherche une pathologie de l'</w:t>
      </w:r>
      <w:proofErr w:type="spellStart"/>
      <w:r w:rsidRPr="005930C6">
        <w:rPr>
          <w:rFonts w:ascii="Times New Roman" w:eastAsiaTheme="minorEastAsia" w:hAnsi="Times New Roman" w:cs="Times New Roman"/>
          <w:i/>
          <w:lang w:eastAsia="fr-FR"/>
        </w:rPr>
        <w:t>oro-</w:t>
      </w:r>
      <w:r w:rsidR="00547F9A" w:rsidRPr="005930C6">
        <w:rPr>
          <w:rFonts w:ascii="Times New Roman" w:eastAsiaTheme="minorEastAsia" w:hAnsi="Times New Roman" w:cs="Times New Roman"/>
          <w:i/>
          <w:lang w:eastAsia="fr-FR"/>
        </w:rPr>
        <w:t>pharynx</w:t>
      </w:r>
      <w:proofErr w:type="spellEnd"/>
      <w:r w:rsidR="00FC33D8" w:rsidRPr="005930C6">
        <w:rPr>
          <w:rFonts w:ascii="Times New Roman" w:eastAsiaTheme="minorEastAsia" w:hAnsi="Times New Roman" w:cs="Times New Roman"/>
          <w:i/>
          <w:lang w:eastAsia="fr-FR"/>
        </w:rPr>
        <w:t xml:space="preserve"> ou de l'hypo-</w:t>
      </w:r>
      <w:r w:rsidR="00547F9A" w:rsidRPr="005930C6">
        <w:rPr>
          <w:rFonts w:ascii="Times New Roman" w:eastAsiaTheme="minorEastAsia" w:hAnsi="Times New Roman" w:cs="Times New Roman"/>
          <w:i/>
          <w:lang w:eastAsia="fr-FR"/>
        </w:rPr>
        <w:t>pharynx</w:t>
      </w:r>
      <w:r w:rsidR="00FC33D8" w:rsidRPr="005930C6">
        <w:rPr>
          <w:rFonts w:ascii="Times New Roman" w:eastAsiaTheme="minorEastAsia" w:hAnsi="Times New Roman" w:cs="Times New Roman"/>
          <w:i/>
          <w:lang w:eastAsia="fr-FR"/>
        </w:rPr>
        <w:t xml:space="preserve"> qui va retentir sur les cordes vocales</w:t>
      </w: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 otalgie, </w:t>
      </w:r>
      <w:proofErr w:type="spellStart"/>
      <w:r w:rsidR="00FC33D8" w:rsidRPr="00FC33D8">
        <w:rPr>
          <w:rFonts w:ascii="Times New Roman" w:eastAsiaTheme="minorEastAsia" w:hAnsi="Times New Roman" w:cs="Times New Roman"/>
          <w:lang w:eastAsia="fr-FR"/>
        </w:rPr>
        <w:t>odynophagie</w:t>
      </w:r>
      <w:proofErr w:type="spellEnd"/>
      <w:r w:rsidR="00FC33D8" w:rsidRPr="00FC33D8">
        <w:rPr>
          <w:rFonts w:ascii="Times New Roman" w:eastAsiaTheme="minorEastAsia" w:hAnsi="Times New Roman" w:cs="Times New Roman"/>
          <w:lang w:eastAsia="fr-FR"/>
        </w:rPr>
        <w:t xml:space="preserve">( </w:t>
      </w:r>
      <w:r w:rsidR="00FC33D8" w:rsidRPr="00220248">
        <w:rPr>
          <w:rFonts w:ascii="Times New Roman" w:eastAsiaTheme="minorEastAsia" w:hAnsi="Times New Roman" w:cs="Times New Roman"/>
          <w:i/>
          <w:lang w:eastAsia="fr-FR"/>
        </w:rPr>
        <w:t xml:space="preserve">douleur à l'oreille lors de la </w:t>
      </w:r>
      <w:r w:rsidR="00547F9A" w:rsidRPr="00220248">
        <w:rPr>
          <w:rFonts w:ascii="Times New Roman" w:eastAsiaTheme="minorEastAsia" w:hAnsi="Times New Roman" w:cs="Times New Roman"/>
          <w:i/>
          <w:lang w:eastAsia="fr-FR"/>
        </w:rPr>
        <w:t>déglutition</w:t>
      </w:r>
      <w:r w:rsidR="00F81541">
        <w:rPr>
          <w:rFonts w:ascii="Times New Roman" w:eastAsiaTheme="minorEastAsia" w:hAnsi="Times New Roman" w:cs="Times New Roman"/>
          <w:i/>
          <w:lang w:eastAsia="fr-FR"/>
        </w:rPr>
        <w:t>, selon la prof</w:t>
      </w:r>
      <w:r w:rsidR="00FC33D8" w:rsidRPr="00FC33D8">
        <w:rPr>
          <w:rFonts w:ascii="Times New Roman" w:eastAsiaTheme="minorEastAsia" w:hAnsi="Times New Roman" w:cs="Times New Roman"/>
          <w:lang w:eastAsia="fr-FR"/>
        </w:rPr>
        <w:t xml:space="preserve"> ), dysphagie, fausses routes, dyspnée, signes extra-ORL ( </w:t>
      </w:r>
      <w:r w:rsidR="00547F9A" w:rsidRPr="005930C6">
        <w:rPr>
          <w:rFonts w:ascii="Times New Roman" w:eastAsiaTheme="minorEastAsia" w:hAnsi="Times New Roman" w:cs="Times New Roman"/>
          <w:i/>
          <w:lang w:eastAsia="fr-FR"/>
        </w:rPr>
        <w:t>symptômes</w:t>
      </w:r>
      <w:r w:rsidR="00FC33D8" w:rsidRPr="005930C6">
        <w:rPr>
          <w:rFonts w:ascii="Times New Roman" w:eastAsiaTheme="minorEastAsia" w:hAnsi="Times New Roman" w:cs="Times New Roman"/>
          <w:i/>
          <w:lang w:eastAsia="fr-FR"/>
        </w:rPr>
        <w:t xml:space="preserve"> </w:t>
      </w:r>
      <w:r w:rsidR="00547F9A" w:rsidRPr="005930C6">
        <w:rPr>
          <w:rFonts w:ascii="Times New Roman" w:eastAsiaTheme="minorEastAsia" w:hAnsi="Times New Roman" w:cs="Times New Roman"/>
          <w:i/>
          <w:lang w:eastAsia="fr-FR"/>
        </w:rPr>
        <w:t>généraux</w:t>
      </w:r>
      <w:r w:rsidR="00FC33D8" w:rsidRPr="005930C6">
        <w:rPr>
          <w:rFonts w:ascii="Times New Roman" w:eastAsiaTheme="minorEastAsia" w:hAnsi="Times New Roman" w:cs="Times New Roman"/>
          <w:i/>
          <w:lang w:eastAsia="fr-FR"/>
        </w:rPr>
        <w:t xml:space="preserve"> mais r</w:t>
      </w:r>
      <w:r w:rsidR="00547F9A" w:rsidRPr="005930C6">
        <w:rPr>
          <w:rFonts w:ascii="Times New Roman" w:eastAsiaTheme="minorEastAsia" w:hAnsi="Times New Roman" w:cs="Times New Roman"/>
          <w:i/>
          <w:lang w:eastAsia="fr-FR"/>
        </w:rPr>
        <w:t>ares. ex: pyrosis qui peut donn</w:t>
      </w:r>
      <w:r w:rsidR="00FC33D8" w:rsidRPr="005930C6">
        <w:rPr>
          <w:rFonts w:ascii="Times New Roman" w:eastAsiaTheme="minorEastAsia" w:hAnsi="Times New Roman" w:cs="Times New Roman"/>
          <w:i/>
          <w:lang w:eastAsia="fr-FR"/>
        </w:rPr>
        <w:t>e</w:t>
      </w:r>
      <w:r w:rsidR="00547F9A" w:rsidRPr="005930C6">
        <w:rPr>
          <w:rFonts w:ascii="Times New Roman" w:eastAsiaTheme="minorEastAsia" w:hAnsi="Times New Roman" w:cs="Times New Roman"/>
          <w:i/>
          <w:lang w:eastAsia="fr-FR"/>
        </w:rPr>
        <w:t>r</w:t>
      </w:r>
      <w:r w:rsidR="00FC33D8" w:rsidRPr="005930C6">
        <w:rPr>
          <w:rFonts w:ascii="Times New Roman" w:eastAsiaTheme="minorEastAsia" w:hAnsi="Times New Roman" w:cs="Times New Roman"/>
          <w:i/>
          <w:lang w:eastAsia="fr-FR"/>
        </w:rPr>
        <w:t xml:space="preserve"> des </w:t>
      </w:r>
      <w:r w:rsidR="00547F9A" w:rsidRPr="005930C6">
        <w:rPr>
          <w:rFonts w:ascii="Times New Roman" w:eastAsiaTheme="minorEastAsia" w:hAnsi="Times New Roman" w:cs="Times New Roman"/>
          <w:i/>
          <w:lang w:eastAsia="fr-FR"/>
        </w:rPr>
        <w:t>symptômes</w:t>
      </w:r>
      <w:r w:rsidR="00FC33D8" w:rsidRPr="005930C6">
        <w:rPr>
          <w:rFonts w:ascii="Times New Roman" w:eastAsiaTheme="minorEastAsia" w:hAnsi="Times New Roman" w:cs="Times New Roman"/>
          <w:i/>
          <w:lang w:eastAsia="fr-FR"/>
        </w:rPr>
        <w:t xml:space="preserve"> ORL,)</w:t>
      </w:r>
    </w:p>
    <w:p w:rsidR="00FC33D8" w:rsidRPr="005930C6"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5930C6">
        <w:rPr>
          <w:rFonts w:ascii="Times New Roman" w:eastAsiaTheme="minorEastAsia" w:hAnsi="Times New Roman" w:cs="Times New Roman"/>
          <w:i/>
          <w:lang w:eastAsia="fr-FR"/>
        </w:rPr>
        <w:t>Globalement on s'</w:t>
      </w:r>
      <w:r w:rsidR="00547F9A" w:rsidRPr="005930C6">
        <w:rPr>
          <w:rFonts w:ascii="Times New Roman" w:eastAsiaTheme="minorEastAsia" w:hAnsi="Times New Roman" w:cs="Times New Roman"/>
          <w:i/>
          <w:lang w:eastAsia="fr-FR"/>
        </w:rPr>
        <w:t>intéresse</w:t>
      </w:r>
      <w:r w:rsidRPr="005930C6">
        <w:rPr>
          <w:rFonts w:ascii="Times New Roman" w:eastAsiaTheme="minorEastAsia" w:hAnsi="Times New Roman" w:cs="Times New Roman"/>
          <w:i/>
          <w:lang w:eastAsia="fr-FR"/>
        </w:rPr>
        <w:t xml:space="preserve"> à tou</w:t>
      </w:r>
      <w:r w:rsidR="005930C6" w:rsidRPr="005930C6">
        <w:rPr>
          <w:rFonts w:ascii="Times New Roman" w:eastAsiaTheme="minorEastAsia" w:hAnsi="Times New Roman" w:cs="Times New Roman"/>
          <w:i/>
          <w:lang w:eastAsia="fr-FR"/>
        </w:rPr>
        <w:t>t</w:t>
      </w:r>
      <w:r w:rsidRPr="005930C6">
        <w:rPr>
          <w:rFonts w:ascii="Times New Roman" w:eastAsiaTheme="minorEastAsia" w:hAnsi="Times New Roman" w:cs="Times New Roman"/>
          <w:i/>
          <w:lang w:eastAsia="fr-FR"/>
        </w:rPr>
        <w:t xml:space="preserve"> ce qui peut avoir des </w:t>
      </w:r>
      <w:r w:rsidR="00547F9A" w:rsidRPr="005930C6">
        <w:rPr>
          <w:rFonts w:ascii="Times New Roman" w:eastAsiaTheme="minorEastAsia" w:hAnsi="Times New Roman" w:cs="Times New Roman"/>
          <w:i/>
          <w:lang w:eastAsia="fr-FR"/>
        </w:rPr>
        <w:t>répercussions</w:t>
      </w:r>
      <w:r w:rsidRPr="005930C6">
        <w:rPr>
          <w:rFonts w:ascii="Times New Roman" w:eastAsiaTheme="minorEastAsia" w:hAnsi="Times New Roman" w:cs="Times New Roman"/>
          <w:i/>
          <w:lang w:eastAsia="fr-FR"/>
        </w:rPr>
        <w:t xml:space="preserve"> sur le larynx</w:t>
      </w:r>
    </w:p>
    <w:p w:rsidR="00FC33D8" w:rsidRPr="005930C6" w:rsidRDefault="005930C6" w:rsidP="00FC33D8">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b/>
          <w:bCs/>
          <w:lang w:eastAsia="fr-FR"/>
        </w:rPr>
        <w:t>-</w:t>
      </w:r>
      <w:r w:rsidR="00FC33D8" w:rsidRPr="00FC33D8">
        <w:rPr>
          <w:rFonts w:ascii="Times New Roman" w:eastAsiaTheme="minorEastAsia" w:hAnsi="Times New Roman" w:cs="Times New Roman"/>
          <w:b/>
          <w:bCs/>
          <w:lang w:eastAsia="fr-FR"/>
        </w:rPr>
        <w:t>Antécédents</w:t>
      </w:r>
      <w:r>
        <w:rPr>
          <w:rFonts w:ascii="Times New Roman" w:eastAsiaTheme="minorEastAsia" w:hAnsi="Times New Roman" w:cs="Times New Roman"/>
          <w:b/>
          <w:bCs/>
          <w:lang w:eastAsia="fr-FR"/>
        </w:rPr>
        <w:t xml:space="preserve">: </w:t>
      </w:r>
      <w:r w:rsidRPr="005930C6">
        <w:rPr>
          <w:rFonts w:ascii="Times New Roman" w:eastAsiaTheme="minorEastAsia" w:hAnsi="Times New Roman" w:cs="Times New Roman"/>
          <w:bCs/>
          <w:lang w:eastAsia="fr-FR"/>
        </w:rPr>
        <w:t>iatrogène</w:t>
      </w:r>
      <w:r>
        <w:rPr>
          <w:rFonts w:ascii="Times New Roman" w:eastAsiaTheme="minorEastAsia" w:hAnsi="Times New Roman" w:cs="Times New Roman"/>
          <w:bCs/>
          <w:lang w:eastAsia="fr-FR"/>
        </w:rPr>
        <w:t xml:space="preserve"> (</w:t>
      </w:r>
      <w:r w:rsidRPr="005930C6">
        <w:rPr>
          <w:rFonts w:ascii="Times New Roman" w:eastAsiaTheme="minorEastAsia" w:hAnsi="Times New Roman" w:cs="Times New Roman"/>
          <w:bCs/>
          <w:i/>
          <w:lang w:eastAsia="fr-FR"/>
        </w:rPr>
        <w:t>c</w:t>
      </w:r>
      <w:r w:rsidRPr="005930C6">
        <w:rPr>
          <w:rFonts w:ascii="Times New Roman" w:eastAsiaTheme="minorEastAsia" w:hAnsi="Times New Roman" w:cs="Times New Roman"/>
          <w:i/>
          <w:lang w:eastAsia="fr-FR"/>
        </w:rPr>
        <w:t xml:space="preserve">hirurgie de la </w:t>
      </w:r>
      <w:r w:rsidR="00547F9A" w:rsidRPr="005930C6">
        <w:rPr>
          <w:rFonts w:ascii="Times New Roman" w:eastAsiaTheme="minorEastAsia" w:hAnsi="Times New Roman" w:cs="Times New Roman"/>
          <w:i/>
          <w:lang w:eastAsia="fr-FR"/>
        </w:rPr>
        <w:t>thyroïde</w:t>
      </w:r>
      <w:r w:rsidR="00FC33D8" w:rsidRPr="005930C6">
        <w:rPr>
          <w:rFonts w:ascii="Times New Roman" w:eastAsiaTheme="minorEastAsia" w:hAnsi="Times New Roman" w:cs="Times New Roman"/>
          <w:i/>
          <w:lang w:eastAsia="fr-FR"/>
        </w:rPr>
        <w:t xml:space="preserve">, opération </w:t>
      </w:r>
      <w:r w:rsidRPr="005930C6">
        <w:rPr>
          <w:rFonts w:ascii="Times New Roman" w:eastAsiaTheme="minorEastAsia" w:hAnsi="Times New Roman" w:cs="Times New Roman"/>
          <w:i/>
          <w:lang w:eastAsia="fr-FR"/>
        </w:rPr>
        <w:t>du médiastin</w:t>
      </w: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w:t>
      </w:r>
      <w:r>
        <w:rPr>
          <w:rFonts w:ascii="Times New Roman" w:eastAsiaTheme="minorEastAsia" w:hAnsi="Times New Roman" w:cs="Times New Roman"/>
          <w:lang w:eastAsia="fr-FR"/>
        </w:rPr>
        <w:t xml:space="preserve"> </w:t>
      </w:r>
      <w:r w:rsidR="00FC33D8" w:rsidRPr="00FC33D8">
        <w:rPr>
          <w:rFonts w:ascii="Times New Roman" w:eastAsiaTheme="minorEastAsia" w:hAnsi="Times New Roman" w:cs="Times New Roman"/>
          <w:lang w:eastAsia="fr-FR"/>
        </w:rPr>
        <w:t xml:space="preserve">maladie générale </w:t>
      </w:r>
      <w:r w:rsidR="00FC33D8" w:rsidRPr="005930C6">
        <w:rPr>
          <w:rFonts w:ascii="Times New Roman" w:eastAsiaTheme="minorEastAsia" w:hAnsi="Times New Roman" w:cs="Times New Roman"/>
          <w:i/>
          <w:lang w:eastAsia="fr-FR"/>
        </w:rPr>
        <w:t xml:space="preserve">(cirrhose, diabète) </w:t>
      </w:r>
    </w:p>
    <w:p w:rsidR="00FC33D8" w:rsidRPr="00FC33D8" w:rsidRDefault="005930C6"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b/>
          <w:bCs/>
          <w:lang w:eastAsia="fr-FR"/>
        </w:rPr>
        <w:t>-</w:t>
      </w:r>
      <w:r w:rsidR="00FC33D8" w:rsidRPr="00FC33D8">
        <w:rPr>
          <w:rFonts w:ascii="Times New Roman" w:eastAsiaTheme="minorEastAsia" w:hAnsi="Times New Roman" w:cs="Times New Roman"/>
          <w:b/>
          <w:bCs/>
          <w:lang w:eastAsia="fr-FR"/>
        </w:rPr>
        <w:t xml:space="preserve">Intoxication alcoolo-tabagique </w:t>
      </w:r>
      <w:r w:rsidR="00547F9A" w:rsidRPr="005930C6">
        <w:rPr>
          <w:rFonts w:ascii="Times New Roman" w:eastAsiaTheme="minorEastAsia" w:hAnsi="Times New Roman" w:cs="Times New Roman"/>
          <w:bCs/>
          <w:i/>
          <w:lang w:eastAsia="fr-FR"/>
        </w:rPr>
        <w:t>très</w:t>
      </w:r>
      <w:r w:rsidR="00FC33D8" w:rsidRPr="005930C6">
        <w:rPr>
          <w:rFonts w:ascii="Times New Roman" w:eastAsiaTheme="minorEastAsia" w:hAnsi="Times New Roman" w:cs="Times New Roman"/>
          <w:bCs/>
          <w:i/>
          <w:lang w:eastAsia="fr-FR"/>
        </w:rPr>
        <w:t xml:space="preserve"> lié</w:t>
      </w:r>
      <w:r w:rsidR="00AC1B0E">
        <w:rPr>
          <w:rFonts w:ascii="Times New Roman" w:eastAsiaTheme="minorEastAsia" w:hAnsi="Times New Roman" w:cs="Times New Roman"/>
          <w:bCs/>
          <w:i/>
          <w:lang w:eastAsia="fr-FR"/>
        </w:rPr>
        <w:t>e</w:t>
      </w:r>
      <w:r w:rsidR="00FC33D8" w:rsidRPr="005930C6">
        <w:rPr>
          <w:rFonts w:ascii="Times New Roman" w:eastAsiaTheme="minorEastAsia" w:hAnsi="Times New Roman" w:cs="Times New Roman"/>
          <w:bCs/>
          <w:i/>
          <w:lang w:eastAsia="fr-FR"/>
        </w:rPr>
        <w:t xml:space="preserve"> au cancer</w:t>
      </w:r>
      <w:r w:rsidR="00FC33D8" w:rsidRPr="00FC33D8">
        <w:rPr>
          <w:rFonts w:ascii="Times New Roman" w:eastAsiaTheme="minorEastAsia" w:hAnsi="Times New Roman" w:cs="Times New Roman"/>
          <w:b/>
          <w:bCs/>
          <w:lang w:eastAsia="fr-FR"/>
        </w:rPr>
        <w:t>.</w:t>
      </w:r>
    </w:p>
    <w:p w:rsidR="00FC33D8" w:rsidRPr="00FC33D8" w:rsidRDefault="005930C6" w:rsidP="00FC33D8">
      <w:pPr>
        <w:widowControl w:val="0"/>
        <w:autoSpaceDE w:val="0"/>
        <w:autoSpaceDN w:val="0"/>
        <w:adjustRightInd w:val="0"/>
        <w:spacing w:after="200"/>
        <w:rPr>
          <w:rFonts w:ascii="Calibri" w:eastAsiaTheme="minorEastAsia" w:hAnsi="Calibri" w:cs="Calibri"/>
          <w:lang w:eastAsia="fr-FR"/>
        </w:rPr>
      </w:pPr>
      <w:r>
        <w:rPr>
          <w:rFonts w:ascii="Times New Roman" w:eastAsiaTheme="minorEastAsia" w:hAnsi="Times New Roman" w:cs="Times New Roman"/>
          <w:b/>
          <w:bCs/>
          <w:lang w:eastAsia="fr-FR"/>
        </w:rPr>
        <w:t>-Profession</w:t>
      </w:r>
      <w:r w:rsidR="00FC33D8" w:rsidRPr="00FC33D8">
        <w:rPr>
          <w:rFonts w:ascii="Times New Roman" w:eastAsiaTheme="minorEastAsia" w:hAnsi="Times New Roman" w:cs="Times New Roman"/>
          <w:b/>
          <w:bCs/>
          <w:lang w:eastAsia="fr-FR"/>
        </w:rPr>
        <w:t xml:space="preserve"> </w:t>
      </w:r>
      <w:r w:rsidR="00FC33D8" w:rsidRPr="005930C6">
        <w:rPr>
          <w:rFonts w:ascii="Times New Roman" w:eastAsiaTheme="minorEastAsia" w:hAnsi="Times New Roman" w:cs="Times New Roman"/>
          <w:i/>
          <w:lang w:eastAsia="fr-FR"/>
        </w:rPr>
        <w:t xml:space="preserve">qui </w:t>
      </w:r>
      <w:r w:rsidRPr="005930C6">
        <w:rPr>
          <w:rFonts w:ascii="Times New Roman" w:eastAsiaTheme="minorEastAsia" w:hAnsi="Times New Roman" w:cs="Times New Roman"/>
          <w:i/>
          <w:lang w:eastAsia="fr-FR"/>
        </w:rPr>
        <w:t xml:space="preserve">pourrait </w:t>
      </w:r>
      <w:r w:rsidR="00FC33D8" w:rsidRPr="005930C6">
        <w:rPr>
          <w:rFonts w:ascii="Times New Roman" w:eastAsiaTheme="minorEastAsia" w:hAnsi="Times New Roman" w:cs="Times New Roman"/>
          <w:i/>
          <w:lang w:eastAsia="fr-FR"/>
        </w:rPr>
        <w:t>entraine</w:t>
      </w:r>
      <w:r w:rsidRPr="005930C6">
        <w:rPr>
          <w:rFonts w:ascii="Times New Roman" w:eastAsiaTheme="minorEastAsia" w:hAnsi="Times New Roman" w:cs="Times New Roman"/>
          <w:i/>
          <w:lang w:eastAsia="fr-FR"/>
        </w:rPr>
        <w:t>r</w:t>
      </w:r>
      <w:r w:rsidR="00FC33D8" w:rsidRPr="005930C6">
        <w:rPr>
          <w:rFonts w:ascii="Times New Roman" w:eastAsiaTheme="minorEastAsia" w:hAnsi="Times New Roman" w:cs="Times New Roman"/>
          <w:i/>
          <w:lang w:eastAsia="fr-FR"/>
        </w:rPr>
        <w:t xml:space="preserve"> un surmenage vocal.</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Pr="00F81541" w:rsidRDefault="00D53E82" w:rsidP="00220248">
      <w:pPr>
        <w:pStyle w:val="Paragraphedeliste"/>
        <w:widowControl w:val="0"/>
        <w:numPr>
          <w:ilvl w:val="0"/>
          <w:numId w:val="18"/>
        </w:numPr>
        <w:autoSpaceDE w:val="0"/>
        <w:autoSpaceDN w:val="0"/>
        <w:adjustRightInd w:val="0"/>
        <w:spacing w:after="200"/>
        <w:rPr>
          <w:rFonts w:ascii="Calibri" w:eastAsiaTheme="minorEastAsia" w:hAnsi="Calibri" w:cs="Calibri"/>
          <w:lang w:eastAsia="fr-FR"/>
        </w:rPr>
      </w:pPr>
      <w:r>
        <w:rPr>
          <w:rFonts w:ascii="Times New Roman" w:eastAsiaTheme="minorEastAsia" w:hAnsi="Times New Roman" w:cs="Times New Roman"/>
          <w:bCs/>
          <w:noProof/>
          <w:lang w:eastAsia="fr-FR"/>
        </w:rPr>
        <w:drawing>
          <wp:anchor distT="0" distB="0" distL="114300" distR="114300" simplePos="0" relativeHeight="251672576" behindDoc="0" locked="0" layoutInCell="1" allowOverlap="1">
            <wp:simplePos x="0" y="0"/>
            <wp:positionH relativeFrom="column">
              <wp:posOffset>2878455</wp:posOffset>
            </wp:positionH>
            <wp:positionV relativeFrom="paragraph">
              <wp:posOffset>-635</wp:posOffset>
            </wp:positionV>
            <wp:extent cx="3258820" cy="1516380"/>
            <wp:effectExtent l="19050" t="0" r="0" b="0"/>
            <wp:wrapThrough wrapText="bothSides">
              <wp:wrapPolygon edited="0">
                <wp:start x="-126" y="0"/>
                <wp:lineTo x="-126" y="21437"/>
                <wp:lineTo x="21592" y="21437"/>
                <wp:lineTo x="21592" y="0"/>
                <wp:lineTo x="-126" y="0"/>
              </wp:wrapPolygon>
            </wp:wrapThrough>
            <wp:docPr id="1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a:stretch>
                      <a:fillRect/>
                    </a:stretch>
                  </pic:blipFill>
                  <pic:spPr bwMode="auto">
                    <a:xfrm>
                      <a:off x="0" y="0"/>
                      <a:ext cx="3258820" cy="1516380"/>
                    </a:xfrm>
                    <a:prstGeom prst="rect">
                      <a:avLst/>
                    </a:prstGeom>
                    <a:noFill/>
                    <a:ln w="9525">
                      <a:noFill/>
                      <a:miter lim="800000"/>
                      <a:headEnd/>
                      <a:tailEnd/>
                    </a:ln>
                  </pic:spPr>
                </pic:pic>
              </a:graphicData>
            </a:graphic>
          </wp:anchor>
        </w:drawing>
      </w:r>
      <w:r w:rsidR="00220248">
        <w:rPr>
          <w:rFonts w:ascii="Times New Roman" w:eastAsiaTheme="minorEastAsia" w:hAnsi="Times New Roman" w:cs="Times New Roman"/>
          <w:bCs/>
          <w:lang w:eastAsia="fr-FR"/>
        </w:rPr>
        <w:t>E</w:t>
      </w:r>
      <w:r w:rsidR="00FC33D8" w:rsidRPr="00220248">
        <w:rPr>
          <w:rFonts w:ascii="Times New Roman" w:eastAsiaTheme="minorEastAsia" w:hAnsi="Times New Roman" w:cs="Times New Roman"/>
          <w:bCs/>
          <w:lang w:eastAsia="fr-FR"/>
        </w:rPr>
        <w:t xml:space="preserve">xamen laryngé </w:t>
      </w:r>
    </w:p>
    <w:p w:rsidR="00F81541" w:rsidRPr="00220248" w:rsidRDefault="00F81541" w:rsidP="00F81541">
      <w:pPr>
        <w:pStyle w:val="Paragraphedeliste"/>
        <w:widowControl w:val="0"/>
        <w:autoSpaceDE w:val="0"/>
        <w:autoSpaceDN w:val="0"/>
        <w:adjustRightInd w:val="0"/>
        <w:spacing w:after="200"/>
        <w:ind w:left="360"/>
        <w:rPr>
          <w:rFonts w:ascii="Calibri" w:eastAsiaTheme="minorEastAsia" w:hAnsi="Calibri" w:cs="Calibri"/>
          <w:lang w:eastAsia="fr-FR"/>
        </w:rPr>
      </w:pPr>
    </w:p>
    <w:p w:rsidR="00FC33D8" w:rsidRPr="00220248" w:rsidRDefault="00FC33D8" w:rsidP="00220248">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220248">
        <w:rPr>
          <w:rFonts w:ascii="Times New Roman" w:eastAsiaTheme="minorEastAsia" w:hAnsi="Times New Roman" w:cs="Times New Roman"/>
          <w:b/>
          <w:bCs/>
          <w:lang w:eastAsia="fr-FR"/>
        </w:rPr>
        <w:t xml:space="preserve">Laryngoscopie indirecte </w:t>
      </w:r>
      <w:r w:rsidR="00220248">
        <w:rPr>
          <w:rFonts w:ascii="Times New Roman" w:eastAsiaTheme="minorEastAsia" w:hAnsi="Times New Roman" w:cs="Times New Roman"/>
          <w:lang w:eastAsia="fr-FR"/>
        </w:rPr>
        <w:t>est un e</w:t>
      </w:r>
      <w:r w:rsidR="00220248" w:rsidRPr="00220248">
        <w:rPr>
          <w:rFonts w:ascii="Times New Roman" w:eastAsiaTheme="minorEastAsia" w:hAnsi="Times New Roman" w:cs="Times New Roman"/>
          <w:lang w:eastAsia="fr-FR"/>
        </w:rPr>
        <w:t>xamen</w:t>
      </w:r>
      <w:r w:rsidRPr="00220248">
        <w:rPr>
          <w:rFonts w:ascii="Times New Roman" w:eastAsiaTheme="minorEastAsia" w:hAnsi="Times New Roman" w:cs="Times New Roman"/>
          <w:lang w:eastAsia="fr-FR"/>
        </w:rPr>
        <w:t xml:space="preserve"> de base </w:t>
      </w:r>
      <w:r w:rsidR="00220248">
        <w:rPr>
          <w:rFonts w:ascii="Times New Roman" w:eastAsiaTheme="minorEastAsia" w:hAnsi="Times New Roman" w:cs="Times New Roman"/>
          <w:lang w:eastAsia="fr-FR"/>
        </w:rPr>
        <w:t>qui permet de</w:t>
      </w:r>
      <w:r w:rsidRPr="00220248">
        <w:rPr>
          <w:rFonts w:ascii="Times New Roman" w:eastAsiaTheme="minorEastAsia" w:hAnsi="Times New Roman" w:cs="Times New Roman"/>
          <w:lang w:eastAsia="fr-FR"/>
        </w:rPr>
        <w:t xml:space="preserve"> voir les 3 étages laryngés</w:t>
      </w:r>
      <w:r w:rsidR="00220248">
        <w:rPr>
          <w:rFonts w:ascii="Times New Roman" w:eastAsiaTheme="minorEastAsia" w:hAnsi="Times New Roman" w:cs="Times New Roman"/>
          <w:lang w:eastAsia="fr-FR"/>
        </w:rPr>
        <w:t>.</w:t>
      </w:r>
      <w:r w:rsidR="007F5B76">
        <w:rPr>
          <w:rFonts w:ascii="Times New Roman" w:eastAsiaTheme="minorEastAsia" w:hAnsi="Times New Roman" w:cs="Times New Roman"/>
          <w:lang w:eastAsia="fr-FR"/>
        </w:rPr>
        <w:t xml:space="preserve"> Grace à un </w:t>
      </w:r>
      <w:r w:rsidR="007F5B76" w:rsidRPr="00F81541">
        <w:rPr>
          <w:rFonts w:ascii="Times New Roman" w:eastAsiaTheme="minorEastAsia" w:hAnsi="Times New Roman" w:cs="Times New Roman"/>
          <w:u w:val="single"/>
          <w:lang w:eastAsia="fr-FR"/>
        </w:rPr>
        <w:t>miroir</w:t>
      </w:r>
      <w:r w:rsidR="007F5B76">
        <w:rPr>
          <w:rFonts w:ascii="Times New Roman" w:eastAsiaTheme="minorEastAsia" w:hAnsi="Times New Roman" w:cs="Times New Roman"/>
          <w:lang w:eastAsia="fr-FR"/>
        </w:rPr>
        <w:t>, on peut voir les cordes vocales de manière indirecte: on obtient une image inversé</w:t>
      </w:r>
      <w:r w:rsidR="00AC1B0E">
        <w:rPr>
          <w:rFonts w:ascii="Times New Roman" w:eastAsiaTheme="minorEastAsia" w:hAnsi="Times New Roman" w:cs="Times New Roman"/>
          <w:lang w:eastAsia="fr-FR"/>
        </w:rPr>
        <w:t>e</w:t>
      </w:r>
      <w:r w:rsidR="007F5B76">
        <w:rPr>
          <w:rFonts w:ascii="Times New Roman" w:eastAsiaTheme="minorEastAsia" w:hAnsi="Times New Roman" w:cs="Times New Roman"/>
          <w:lang w:eastAsia="fr-FR"/>
        </w:rPr>
        <w:t>.</w:t>
      </w:r>
    </w:p>
    <w:p w:rsidR="00FC33D8" w:rsidRDefault="00F81541" w:rsidP="00FC33D8">
      <w:pPr>
        <w:widowControl w:val="0"/>
        <w:autoSpaceDE w:val="0"/>
        <w:autoSpaceDN w:val="0"/>
        <w:adjustRightInd w:val="0"/>
        <w:spacing w:after="200"/>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        </w:t>
      </w:r>
      <w:r w:rsidR="007F5B76">
        <w:rPr>
          <w:rFonts w:ascii="Times New Roman" w:eastAsiaTheme="minorEastAsia" w:hAnsi="Times New Roman" w:cs="Times New Roman"/>
          <w:lang w:eastAsia="fr-FR"/>
        </w:rPr>
        <w:t>On s'aide d'une</w:t>
      </w:r>
      <w:r w:rsidR="00FC33D8" w:rsidRPr="00220248">
        <w:rPr>
          <w:rFonts w:ascii="Times New Roman" w:eastAsiaTheme="minorEastAsia" w:hAnsi="Times New Roman" w:cs="Times New Roman"/>
          <w:lang w:eastAsia="fr-FR"/>
        </w:rPr>
        <w:t xml:space="preserve"> </w:t>
      </w:r>
      <w:r w:rsidR="00FC33D8" w:rsidRPr="00F81541">
        <w:rPr>
          <w:rFonts w:ascii="Times New Roman" w:eastAsiaTheme="minorEastAsia" w:hAnsi="Times New Roman" w:cs="Times New Roman"/>
          <w:u w:val="single"/>
          <w:lang w:eastAsia="fr-FR"/>
        </w:rPr>
        <w:t>lampe frontale</w:t>
      </w:r>
      <w:r w:rsidR="00FC33D8" w:rsidRPr="00220248">
        <w:rPr>
          <w:rFonts w:ascii="Times New Roman" w:eastAsiaTheme="minorEastAsia" w:hAnsi="Times New Roman" w:cs="Times New Roman"/>
          <w:lang w:eastAsia="fr-FR"/>
        </w:rPr>
        <w:t xml:space="preserve"> </w:t>
      </w:r>
    </w:p>
    <w:p w:rsidR="00C271F0" w:rsidRPr="00220248" w:rsidRDefault="00C271F0" w:rsidP="00FC33D8">
      <w:pPr>
        <w:widowControl w:val="0"/>
        <w:autoSpaceDE w:val="0"/>
        <w:autoSpaceDN w:val="0"/>
        <w:adjustRightInd w:val="0"/>
        <w:spacing w:after="200"/>
        <w:rPr>
          <w:rFonts w:ascii="Times New Roman" w:eastAsiaTheme="minorEastAsia" w:hAnsi="Times New Roman" w:cs="Times New Roman"/>
          <w:lang w:eastAsia="fr-FR"/>
        </w:rPr>
      </w:pPr>
    </w:p>
    <w:p w:rsidR="00FC33D8" w:rsidRPr="00F81541" w:rsidRDefault="00C271F0" w:rsidP="00220248">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b/>
          <w:bCs/>
          <w:noProof/>
          <w:lang w:eastAsia="fr-FR"/>
        </w:rPr>
        <w:drawing>
          <wp:anchor distT="0" distB="0" distL="114300" distR="114300" simplePos="0" relativeHeight="251673600" behindDoc="0" locked="0" layoutInCell="1" allowOverlap="1">
            <wp:simplePos x="0" y="0"/>
            <wp:positionH relativeFrom="column">
              <wp:posOffset>3863340</wp:posOffset>
            </wp:positionH>
            <wp:positionV relativeFrom="paragraph">
              <wp:posOffset>74930</wp:posOffset>
            </wp:positionV>
            <wp:extent cx="2091690" cy="1388745"/>
            <wp:effectExtent l="19050" t="0" r="3810" b="0"/>
            <wp:wrapThrough wrapText="bothSides">
              <wp:wrapPolygon edited="0">
                <wp:start x="-197" y="0"/>
                <wp:lineTo x="-197" y="21333"/>
                <wp:lineTo x="21639" y="21333"/>
                <wp:lineTo x="21639" y="0"/>
                <wp:lineTo x="-197" y="0"/>
              </wp:wrapPolygon>
            </wp:wrapThrough>
            <wp:docPr id="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091690" cy="1388745"/>
                    </a:xfrm>
                    <a:prstGeom prst="rect">
                      <a:avLst/>
                    </a:prstGeom>
                    <a:noFill/>
                    <a:ln w="9525">
                      <a:noFill/>
                      <a:miter lim="800000"/>
                      <a:headEnd/>
                      <a:tailEnd/>
                    </a:ln>
                  </pic:spPr>
                </pic:pic>
              </a:graphicData>
            </a:graphic>
          </wp:anchor>
        </w:drawing>
      </w:r>
      <w:proofErr w:type="spellStart"/>
      <w:r w:rsidR="007F5B76">
        <w:rPr>
          <w:rFonts w:ascii="Times New Roman" w:eastAsiaTheme="minorEastAsia" w:hAnsi="Times New Roman" w:cs="Times New Roman"/>
          <w:b/>
          <w:bCs/>
          <w:lang w:eastAsia="fr-FR"/>
        </w:rPr>
        <w:t>Nasofibroscopie</w:t>
      </w:r>
      <w:proofErr w:type="spellEnd"/>
      <w:r w:rsidR="007F5B76">
        <w:rPr>
          <w:rFonts w:ascii="Times New Roman" w:eastAsiaTheme="minorEastAsia" w:hAnsi="Times New Roman" w:cs="Times New Roman"/>
          <w:b/>
          <w:bCs/>
          <w:lang w:eastAsia="fr-FR"/>
        </w:rPr>
        <w:t xml:space="preserve"> directe </w:t>
      </w:r>
      <w:r w:rsidR="007F5B76" w:rsidRPr="00F81541">
        <w:rPr>
          <w:rFonts w:ascii="Times New Roman" w:eastAsiaTheme="minorEastAsia" w:hAnsi="Times New Roman" w:cs="Times New Roman"/>
          <w:bCs/>
          <w:i/>
          <w:lang w:eastAsia="fr-FR"/>
        </w:rPr>
        <w:t>est un</w:t>
      </w:r>
      <w:r w:rsidR="00FC33D8" w:rsidRPr="00F81541">
        <w:rPr>
          <w:rFonts w:ascii="Times New Roman" w:eastAsiaTheme="minorEastAsia" w:hAnsi="Times New Roman" w:cs="Times New Roman"/>
          <w:b/>
          <w:bCs/>
          <w:i/>
          <w:lang w:eastAsia="fr-FR"/>
        </w:rPr>
        <w:t xml:space="preserve"> </w:t>
      </w:r>
      <w:r w:rsidR="007F5B76" w:rsidRPr="00F81541">
        <w:rPr>
          <w:rFonts w:ascii="Times New Roman" w:eastAsiaTheme="minorEastAsia" w:hAnsi="Times New Roman" w:cs="Times New Roman"/>
          <w:i/>
          <w:lang w:eastAsia="fr-FR"/>
        </w:rPr>
        <w:t>e</w:t>
      </w:r>
      <w:r w:rsidR="00FC33D8" w:rsidRPr="00F81541">
        <w:rPr>
          <w:rFonts w:ascii="Times New Roman" w:eastAsiaTheme="minorEastAsia" w:hAnsi="Times New Roman" w:cs="Times New Roman"/>
          <w:i/>
          <w:lang w:eastAsia="fr-FR"/>
        </w:rPr>
        <w:t xml:space="preserve">xamen </w:t>
      </w:r>
      <w:r w:rsidRPr="00C271F0">
        <w:rPr>
          <w:rFonts w:ascii="Times New Roman" w:eastAsiaTheme="minorEastAsia" w:hAnsi="Times New Roman" w:cs="Times New Roman"/>
          <w:i/>
          <w:lang w:eastAsia="fr-FR"/>
        </w:rPr>
        <w:t xml:space="preserve"> </w:t>
      </w:r>
      <w:r w:rsidR="00FC33D8" w:rsidRPr="00F81541">
        <w:rPr>
          <w:rFonts w:ascii="Times New Roman" w:eastAsiaTheme="minorEastAsia" w:hAnsi="Times New Roman" w:cs="Times New Roman"/>
          <w:i/>
          <w:lang w:eastAsia="fr-FR"/>
        </w:rPr>
        <w:t>de plus en pl</w:t>
      </w:r>
      <w:r w:rsidR="007F5B76" w:rsidRPr="00F81541">
        <w:rPr>
          <w:rFonts w:ascii="Times New Roman" w:eastAsiaTheme="minorEastAsia" w:hAnsi="Times New Roman" w:cs="Times New Roman"/>
          <w:i/>
          <w:lang w:eastAsia="fr-FR"/>
        </w:rPr>
        <w:t>us utilisé</w:t>
      </w:r>
      <w:r w:rsidR="00FC33D8" w:rsidRPr="00F81541">
        <w:rPr>
          <w:rFonts w:ascii="Times New Roman" w:eastAsiaTheme="minorEastAsia" w:hAnsi="Times New Roman" w:cs="Times New Roman"/>
          <w:i/>
          <w:lang w:eastAsia="fr-FR"/>
        </w:rPr>
        <w:t>,</w:t>
      </w:r>
      <w:r w:rsidR="007F5B76" w:rsidRPr="00F81541">
        <w:rPr>
          <w:rFonts w:ascii="Times New Roman" w:eastAsiaTheme="minorEastAsia" w:hAnsi="Times New Roman" w:cs="Times New Roman"/>
          <w:i/>
          <w:lang w:eastAsia="fr-FR"/>
        </w:rPr>
        <w:t xml:space="preserve"> </w:t>
      </w:r>
      <w:r w:rsidR="00FC33D8" w:rsidRPr="00F81541">
        <w:rPr>
          <w:rFonts w:ascii="Times New Roman" w:eastAsiaTheme="minorEastAsia" w:hAnsi="Times New Roman" w:cs="Times New Roman"/>
          <w:i/>
          <w:lang w:eastAsia="fr-FR"/>
        </w:rPr>
        <w:t xml:space="preserve">facilement réalisable dans toutes les </w:t>
      </w:r>
      <w:r w:rsidR="00547F9A" w:rsidRPr="00F81541">
        <w:rPr>
          <w:rFonts w:ascii="Times New Roman" w:eastAsiaTheme="minorEastAsia" w:hAnsi="Times New Roman" w:cs="Times New Roman"/>
          <w:i/>
          <w:lang w:eastAsia="fr-FR"/>
        </w:rPr>
        <w:t>conditions</w:t>
      </w:r>
      <w:r w:rsidR="00FC33D8" w:rsidRPr="00F81541">
        <w:rPr>
          <w:rFonts w:ascii="Times New Roman" w:eastAsiaTheme="minorEastAsia" w:hAnsi="Times New Roman" w:cs="Times New Roman"/>
          <w:i/>
          <w:lang w:eastAsia="fr-FR"/>
        </w:rPr>
        <w:t>.</w:t>
      </w:r>
    </w:p>
    <w:p w:rsidR="007F5B76" w:rsidRPr="007F5B76" w:rsidRDefault="00FC33D8" w:rsidP="007F5B76">
      <w:pPr>
        <w:widowControl w:val="0"/>
        <w:autoSpaceDE w:val="0"/>
        <w:autoSpaceDN w:val="0"/>
        <w:adjustRightInd w:val="0"/>
        <w:spacing w:line="240" w:lineRule="auto"/>
        <w:rPr>
          <w:rFonts w:ascii="Times New Roman" w:eastAsiaTheme="minorEastAsia" w:hAnsi="Times New Roman" w:cs="Times New Roman"/>
          <w:i/>
          <w:lang w:eastAsia="fr-FR"/>
        </w:rPr>
      </w:pPr>
      <w:r w:rsidRPr="007F5B76">
        <w:rPr>
          <w:rFonts w:ascii="Times New Roman" w:eastAsiaTheme="minorEastAsia" w:hAnsi="Times New Roman" w:cs="Times New Roman"/>
          <w:i/>
          <w:lang w:eastAsia="fr-FR"/>
        </w:rPr>
        <w:t xml:space="preserve">On </w:t>
      </w:r>
      <w:r w:rsidR="00547F9A" w:rsidRPr="007F5B76">
        <w:rPr>
          <w:rFonts w:ascii="Times New Roman" w:eastAsiaTheme="minorEastAsia" w:hAnsi="Times New Roman" w:cs="Times New Roman"/>
          <w:i/>
          <w:lang w:eastAsia="fr-FR"/>
        </w:rPr>
        <w:t>utilise</w:t>
      </w:r>
      <w:r w:rsidRPr="007F5B76">
        <w:rPr>
          <w:rFonts w:ascii="Times New Roman" w:eastAsiaTheme="minorEastAsia" w:hAnsi="Times New Roman" w:cs="Times New Roman"/>
          <w:i/>
          <w:lang w:eastAsia="fr-FR"/>
        </w:rPr>
        <w:t xml:space="preserve"> un </w:t>
      </w:r>
      <w:proofErr w:type="spellStart"/>
      <w:r w:rsidRPr="007F5B76">
        <w:rPr>
          <w:rFonts w:ascii="Times New Roman" w:eastAsiaTheme="minorEastAsia" w:hAnsi="Times New Roman" w:cs="Times New Roman"/>
          <w:i/>
          <w:lang w:eastAsia="fr-FR"/>
        </w:rPr>
        <w:t>nasofibroscope</w:t>
      </w:r>
      <w:proofErr w:type="spellEnd"/>
      <w:r w:rsidRPr="007F5B76">
        <w:rPr>
          <w:rFonts w:ascii="Times New Roman" w:eastAsiaTheme="minorEastAsia" w:hAnsi="Times New Roman" w:cs="Times New Roman"/>
          <w:i/>
          <w:lang w:eastAsia="fr-FR"/>
        </w:rPr>
        <w:t xml:space="preserve"> </w:t>
      </w:r>
      <w:r w:rsidR="007F5B76" w:rsidRPr="007F5B76">
        <w:rPr>
          <w:rFonts w:ascii="Times New Roman" w:eastAsiaTheme="minorEastAsia" w:hAnsi="Times New Roman" w:cs="Times New Roman"/>
          <w:i/>
          <w:lang w:eastAsia="fr-FR"/>
        </w:rPr>
        <w:t xml:space="preserve">que l'on introduit par le nez. </w:t>
      </w:r>
    </w:p>
    <w:p w:rsidR="00FC33D8" w:rsidRPr="007F5B76" w:rsidRDefault="007F5B76" w:rsidP="007F5B76">
      <w:pPr>
        <w:widowControl w:val="0"/>
        <w:autoSpaceDE w:val="0"/>
        <w:autoSpaceDN w:val="0"/>
        <w:adjustRightInd w:val="0"/>
        <w:spacing w:line="240" w:lineRule="auto"/>
        <w:rPr>
          <w:rFonts w:ascii="Times New Roman" w:eastAsiaTheme="minorEastAsia" w:hAnsi="Times New Roman" w:cs="Times New Roman"/>
          <w:i/>
          <w:lang w:eastAsia="fr-FR"/>
        </w:rPr>
      </w:pPr>
      <w:r w:rsidRPr="007F5B76">
        <w:rPr>
          <w:rFonts w:ascii="Times New Roman" w:eastAsiaTheme="minorEastAsia" w:hAnsi="Times New Roman" w:cs="Times New Roman"/>
          <w:i/>
          <w:lang w:eastAsia="fr-FR"/>
        </w:rPr>
        <w:t>-Il</w:t>
      </w:r>
      <w:r w:rsidR="00FC33D8" w:rsidRPr="007F5B76">
        <w:rPr>
          <w:rFonts w:ascii="Times New Roman" w:eastAsiaTheme="minorEastAsia" w:hAnsi="Times New Roman" w:cs="Times New Roman"/>
          <w:i/>
          <w:lang w:eastAsia="fr-FR"/>
        </w:rPr>
        <w:t xml:space="preserve"> permet l'examen des fosses nasales</w:t>
      </w:r>
      <w:r w:rsidRPr="007F5B76">
        <w:rPr>
          <w:rFonts w:ascii="Times New Roman" w:eastAsiaTheme="minorEastAsia" w:hAnsi="Times New Roman" w:cs="Times New Roman"/>
          <w:i/>
          <w:lang w:eastAsia="fr-FR"/>
        </w:rPr>
        <w:t xml:space="preserve">, </w:t>
      </w:r>
      <w:r w:rsidR="00FC33D8" w:rsidRPr="007F5B76">
        <w:rPr>
          <w:rFonts w:ascii="Times New Roman" w:eastAsiaTheme="minorEastAsia" w:hAnsi="Times New Roman" w:cs="Times New Roman"/>
          <w:i/>
          <w:lang w:eastAsia="fr-FR"/>
        </w:rPr>
        <w:t xml:space="preserve">du </w:t>
      </w:r>
      <w:proofErr w:type="spellStart"/>
      <w:r w:rsidR="00FC33D8" w:rsidRPr="007F5B76">
        <w:rPr>
          <w:rFonts w:ascii="Times New Roman" w:eastAsiaTheme="minorEastAsia" w:hAnsi="Times New Roman" w:cs="Times New Roman"/>
          <w:i/>
          <w:lang w:eastAsia="fr-FR"/>
        </w:rPr>
        <w:t>cavum</w:t>
      </w:r>
      <w:proofErr w:type="spellEnd"/>
      <w:r w:rsidR="00FC33D8" w:rsidRPr="007F5B76">
        <w:rPr>
          <w:rFonts w:ascii="Times New Roman" w:eastAsiaTheme="minorEastAsia" w:hAnsi="Times New Roman" w:cs="Times New Roman"/>
          <w:i/>
          <w:lang w:eastAsia="fr-FR"/>
        </w:rPr>
        <w:t xml:space="preserve"> et surtout les cordes vocales. On visualise l'</w:t>
      </w:r>
      <w:r w:rsidR="00547F9A" w:rsidRPr="007F5B76">
        <w:rPr>
          <w:rFonts w:ascii="Times New Roman" w:eastAsiaTheme="minorEastAsia" w:hAnsi="Times New Roman" w:cs="Times New Roman"/>
          <w:i/>
          <w:lang w:eastAsia="fr-FR"/>
        </w:rPr>
        <w:t>épiglotte</w:t>
      </w:r>
      <w:r w:rsidR="00FC33D8" w:rsidRPr="007F5B76">
        <w:rPr>
          <w:rFonts w:ascii="Times New Roman" w:eastAsiaTheme="minorEastAsia" w:hAnsi="Times New Roman" w:cs="Times New Roman"/>
          <w:i/>
          <w:lang w:eastAsia="fr-FR"/>
        </w:rPr>
        <w:t xml:space="preserve"> la base de langue et derrière l'hypo-</w:t>
      </w:r>
      <w:r w:rsidR="00547F9A" w:rsidRPr="007F5B76">
        <w:rPr>
          <w:rFonts w:ascii="Times New Roman" w:eastAsiaTheme="minorEastAsia" w:hAnsi="Times New Roman" w:cs="Times New Roman"/>
          <w:i/>
          <w:lang w:eastAsia="fr-FR"/>
        </w:rPr>
        <w:t>pharynx</w:t>
      </w:r>
      <w:r w:rsidR="00FC33D8" w:rsidRPr="007F5B76">
        <w:rPr>
          <w:rFonts w:ascii="Times New Roman" w:eastAsiaTheme="minorEastAsia" w:hAnsi="Times New Roman" w:cs="Times New Roman"/>
          <w:i/>
          <w:lang w:eastAsia="fr-FR"/>
        </w:rPr>
        <w:t>.</w:t>
      </w:r>
    </w:p>
    <w:p w:rsidR="007F5B76" w:rsidRPr="007F5B76" w:rsidRDefault="007F5B76" w:rsidP="007F5B76">
      <w:pPr>
        <w:widowControl w:val="0"/>
        <w:autoSpaceDE w:val="0"/>
        <w:autoSpaceDN w:val="0"/>
        <w:adjustRightInd w:val="0"/>
        <w:rPr>
          <w:rFonts w:ascii="Times New Roman" w:eastAsiaTheme="minorEastAsia" w:hAnsi="Times New Roman" w:cs="Times New Roman"/>
          <w:i/>
          <w:lang w:eastAsia="fr-FR"/>
        </w:rPr>
      </w:pPr>
      <w:r w:rsidRPr="007F5B76">
        <w:rPr>
          <w:rFonts w:ascii="Times New Roman" w:eastAsiaTheme="minorEastAsia" w:hAnsi="Times New Roman" w:cs="Times New Roman"/>
          <w:i/>
          <w:lang w:eastAsia="fr-FR"/>
        </w:rPr>
        <w:t>-</w:t>
      </w:r>
      <w:r w:rsidR="00FC33D8" w:rsidRPr="007F5B76">
        <w:rPr>
          <w:rFonts w:ascii="Times New Roman" w:eastAsiaTheme="minorEastAsia" w:hAnsi="Times New Roman" w:cs="Times New Roman"/>
          <w:i/>
          <w:lang w:eastAsia="fr-FR"/>
        </w:rPr>
        <w:t xml:space="preserve">On demande au patient de faire "ééé" pour </w:t>
      </w:r>
      <w:r w:rsidR="00547F9A" w:rsidRPr="007F5B76">
        <w:rPr>
          <w:rFonts w:ascii="Times New Roman" w:eastAsiaTheme="minorEastAsia" w:hAnsi="Times New Roman" w:cs="Times New Roman"/>
          <w:i/>
          <w:lang w:eastAsia="fr-FR"/>
        </w:rPr>
        <w:t>vérifier</w:t>
      </w:r>
      <w:r w:rsidR="00FC33D8" w:rsidRPr="007F5B76">
        <w:rPr>
          <w:rFonts w:ascii="Times New Roman" w:eastAsiaTheme="minorEastAsia" w:hAnsi="Times New Roman" w:cs="Times New Roman"/>
          <w:i/>
          <w:lang w:eastAsia="fr-FR"/>
        </w:rPr>
        <w:t xml:space="preserve"> que les cordes vocales se ferment bien.</w:t>
      </w:r>
    </w:p>
    <w:p w:rsidR="00FC33D8" w:rsidRPr="007F5B76" w:rsidRDefault="007F5B76" w:rsidP="00FC33D8">
      <w:pPr>
        <w:widowControl w:val="0"/>
        <w:autoSpaceDE w:val="0"/>
        <w:autoSpaceDN w:val="0"/>
        <w:adjustRightInd w:val="0"/>
        <w:spacing w:after="200"/>
        <w:rPr>
          <w:rFonts w:ascii="Times New Roman" w:eastAsiaTheme="minorEastAsia" w:hAnsi="Times New Roman" w:cs="Times New Roman"/>
          <w:i/>
          <w:lang w:eastAsia="fr-FR"/>
        </w:rPr>
      </w:pPr>
      <w:r w:rsidRPr="007F5B76">
        <w:rPr>
          <w:rFonts w:ascii="Times New Roman" w:eastAsiaTheme="minorEastAsia" w:hAnsi="Times New Roman" w:cs="Times New Roman"/>
          <w:i/>
          <w:lang w:eastAsia="fr-FR"/>
        </w:rPr>
        <w:t>-</w:t>
      </w:r>
      <w:r w:rsidR="00FC33D8" w:rsidRPr="007F5B76">
        <w:rPr>
          <w:rFonts w:ascii="Times New Roman" w:eastAsiaTheme="minorEastAsia" w:hAnsi="Times New Roman" w:cs="Times New Roman"/>
          <w:i/>
          <w:lang w:eastAsia="fr-FR"/>
        </w:rPr>
        <w:t xml:space="preserve">On vérifie </w:t>
      </w:r>
      <w:r w:rsidR="00547F9A" w:rsidRPr="007F5B76">
        <w:rPr>
          <w:rFonts w:ascii="Times New Roman" w:eastAsiaTheme="minorEastAsia" w:hAnsi="Times New Roman" w:cs="Times New Roman"/>
          <w:i/>
          <w:lang w:eastAsia="fr-FR"/>
        </w:rPr>
        <w:t>également</w:t>
      </w:r>
      <w:r w:rsidR="00FC33D8" w:rsidRPr="007F5B76">
        <w:rPr>
          <w:rFonts w:ascii="Times New Roman" w:eastAsiaTheme="minorEastAsia" w:hAnsi="Times New Roman" w:cs="Times New Roman"/>
          <w:i/>
          <w:lang w:eastAsia="fr-FR"/>
        </w:rPr>
        <w:t xml:space="preserve"> la présence de tumeur et on peut aussi toucher la muqueuse pour voir si le patient a un réflexe et donc une sensibilité au niveau du pharynx.</w:t>
      </w:r>
    </w:p>
    <w:p w:rsidR="00DF542A" w:rsidRPr="00F81541" w:rsidRDefault="00FC33D8" w:rsidP="00FC33D8">
      <w:pPr>
        <w:pStyle w:val="Paragraphedeliste"/>
        <w:widowControl w:val="0"/>
        <w:numPr>
          <w:ilvl w:val="0"/>
          <w:numId w:val="19"/>
        </w:numPr>
        <w:autoSpaceDE w:val="0"/>
        <w:autoSpaceDN w:val="0"/>
        <w:adjustRightInd w:val="0"/>
        <w:spacing w:after="200"/>
        <w:rPr>
          <w:rFonts w:ascii="Times New Roman" w:eastAsiaTheme="minorEastAsia" w:hAnsi="Times New Roman" w:cs="Times New Roman"/>
          <w:i/>
          <w:lang w:eastAsia="fr-FR"/>
        </w:rPr>
      </w:pPr>
      <w:r w:rsidRPr="00DF542A">
        <w:rPr>
          <w:rFonts w:ascii="Times New Roman" w:eastAsiaTheme="minorEastAsia" w:hAnsi="Times New Roman" w:cs="Times New Roman"/>
          <w:b/>
          <w:bCs/>
          <w:lang w:eastAsia="fr-FR"/>
        </w:rPr>
        <w:t>Endoscopie laryngée</w:t>
      </w:r>
      <w:r w:rsidRPr="00DF542A">
        <w:rPr>
          <w:rFonts w:ascii="Times New Roman" w:eastAsiaTheme="minorEastAsia" w:hAnsi="Times New Roman" w:cs="Times New Roman"/>
          <w:lang w:eastAsia="fr-FR"/>
        </w:rPr>
        <w:t xml:space="preserve"> </w:t>
      </w:r>
      <w:r w:rsidR="00DF542A" w:rsidRPr="00F81541">
        <w:rPr>
          <w:rFonts w:ascii="Times New Roman" w:eastAsiaTheme="minorEastAsia" w:hAnsi="Times New Roman" w:cs="Times New Roman"/>
          <w:i/>
          <w:lang w:eastAsia="fr-FR"/>
        </w:rPr>
        <w:t>est un examen</w:t>
      </w:r>
      <w:r w:rsidRPr="00F81541">
        <w:rPr>
          <w:rFonts w:ascii="Times New Roman" w:eastAsiaTheme="minorEastAsia" w:hAnsi="Times New Roman" w:cs="Times New Roman"/>
          <w:i/>
          <w:lang w:eastAsia="fr-FR"/>
        </w:rPr>
        <w:t xml:space="preserve"> plus sophistiqué </w:t>
      </w:r>
      <w:r w:rsidR="00DF542A" w:rsidRPr="00F81541">
        <w:rPr>
          <w:rFonts w:ascii="Times New Roman" w:eastAsiaTheme="minorEastAsia" w:hAnsi="Times New Roman" w:cs="Times New Roman"/>
          <w:i/>
          <w:lang w:eastAsia="fr-FR"/>
        </w:rPr>
        <w:t>qui permet de faire des</w:t>
      </w:r>
      <w:r w:rsidRPr="00F81541">
        <w:rPr>
          <w:rFonts w:ascii="Times New Roman" w:eastAsiaTheme="minorEastAsia" w:hAnsi="Times New Roman" w:cs="Times New Roman"/>
          <w:i/>
          <w:lang w:eastAsia="fr-FR"/>
        </w:rPr>
        <w:t xml:space="preserve"> </w:t>
      </w:r>
      <w:r w:rsidR="00547F9A" w:rsidRPr="00F81541">
        <w:rPr>
          <w:rFonts w:ascii="Times New Roman" w:eastAsiaTheme="minorEastAsia" w:hAnsi="Times New Roman" w:cs="Times New Roman"/>
          <w:i/>
          <w:lang w:eastAsia="fr-FR"/>
        </w:rPr>
        <w:t>prélèvements</w:t>
      </w:r>
      <w:r w:rsidR="00DF542A" w:rsidRPr="00F81541">
        <w:rPr>
          <w:rFonts w:ascii="Times New Roman" w:eastAsiaTheme="minorEastAsia" w:hAnsi="Times New Roman" w:cs="Times New Roman"/>
          <w:i/>
          <w:lang w:eastAsia="fr-FR"/>
        </w:rPr>
        <w:t xml:space="preserve"> ou de </w:t>
      </w:r>
      <w:r w:rsidR="00C271F0" w:rsidRPr="00C271F0">
        <w:rPr>
          <w:rFonts w:ascii="Times New Roman" w:eastAsiaTheme="minorEastAsia" w:hAnsi="Times New Roman" w:cs="Times New Roman"/>
          <w:i/>
          <w:lang w:eastAsia="fr-FR"/>
        </w:rPr>
        <w:t xml:space="preserve"> </w:t>
      </w:r>
      <w:r w:rsidR="00DF542A" w:rsidRPr="00F81541">
        <w:rPr>
          <w:rFonts w:ascii="Times New Roman" w:eastAsiaTheme="minorEastAsia" w:hAnsi="Times New Roman" w:cs="Times New Roman"/>
          <w:i/>
          <w:lang w:eastAsia="fr-FR"/>
        </w:rPr>
        <w:t xml:space="preserve">retirer une </w:t>
      </w:r>
      <w:r w:rsidRPr="00F81541">
        <w:rPr>
          <w:rFonts w:ascii="Times New Roman" w:eastAsiaTheme="minorEastAsia" w:hAnsi="Times New Roman" w:cs="Times New Roman"/>
          <w:i/>
          <w:lang w:eastAsia="fr-FR"/>
        </w:rPr>
        <w:t xml:space="preserve">anomalie </w:t>
      </w:r>
      <w:r w:rsidR="00DF542A" w:rsidRPr="00F81541">
        <w:rPr>
          <w:rFonts w:ascii="Times New Roman" w:eastAsiaTheme="minorEastAsia" w:hAnsi="Times New Roman" w:cs="Times New Roman"/>
          <w:i/>
          <w:lang w:eastAsia="fr-FR"/>
        </w:rPr>
        <w:t>de manière précise.</w:t>
      </w:r>
    </w:p>
    <w:p w:rsidR="0052076E" w:rsidRPr="00F81541" w:rsidRDefault="0052076E" w:rsidP="0052076E">
      <w:pPr>
        <w:pStyle w:val="Paragraphedeliste"/>
        <w:widowControl w:val="0"/>
        <w:autoSpaceDE w:val="0"/>
        <w:autoSpaceDN w:val="0"/>
        <w:adjustRightInd w:val="0"/>
        <w:spacing w:after="200"/>
        <w:ind w:left="644"/>
        <w:rPr>
          <w:rFonts w:ascii="Times New Roman" w:eastAsiaTheme="minorEastAsia" w:hAnsi="Times New Roman" w:cs="Times New Roman"/>
          <w:i/>
          <w:lang w:eastAsia="fr-FR"/>
        </w:rPr>
      </w:pPr>
      <w:r w:rsidRPr="00F81541">
        <w:rPr>
          <w:rFonts w:ascii="Times New Roman" w:eastAsiaTheme="minorEastAsia" w:hAnsi="Times New Roman" w:cs="Times New Roman"/>
          <w:i/>
          <w:lang w:eastAsia="fr-FR"/>
        </w:rPr>
        <w:t>-</w:t>
      </w:r>
      <w:r w:rsidR="00DF542A" w:rsidRPr="00F81541">
        <w:rPr>
          <w:rFonts w:ascii="Times New Roman" w:eastAsiaTheme="minorEastAsia" w:hAnsi="Times New Roman" w:cs="Times New Roman"/>
          <w:i/>
          <w:lang w:eastAsia="fr-FR"/>
        </w:rPr>
        <w:t>Elle se fait au bloc s</w:t>
      </w:r>
      <w:r w:rsidR="00FC33D8" w:rsidRPr="00F81541">
        <w:rPr>
          <w:rFonts w:ascii="Times New Roman" w:eastAsiaTheme="minorEastAsia" w:hAnsi="Times New Roman" w:cs="Times New Roman"/>
          <w:i/>
          <w:lang w:eastAsia="fr-FR"/>
        </w:rPr>
        <w:t xml:space="preserve">ous </w:t>
      </w:r>
      <w:r w:rsidR="00547F9A" w:rsidRPr="00F81541">
        <w:rPr>
          <w:rFonts w:ascii="Times New Roman" w:eastAsiaTheme="minorEastAsia" w:hAnsi="Times New Roman" w:cs="Times New Roman"/>
          <w:i/>
          <w:lang w:eastAsia="fr-FR"/>
        </w:rPr>
        <w:t>anesthésie</w:t>
      </w:r>
      <w:r w:rsidR="00FC33D8" w:rsidRPr="00F81541">
        <w:rPr>
          <w:rFonts w:ascii="Times New Roman" w:eastAsiaTheme="minorEastAsia" w:hAnsi="Times New Roman" w:cs="Times New Roman"/>
          <w:i/>
          <w:lang w:eastAsia="fr-FR"/>
        </w:rPr>
        <w:t xml:space="preserve"> </w:t>
      </w:r>
      <w:r w:rsidR="00547F9A" w:rsidRPr="00F81541">
        <w:rPr>
          <w:rFonts w:ascii="Times New Roman" w:eastAsiaTheme="minorEastAsia" w:hAnsi="Times New Roman" w:cs="Times New Roman"/>
          <w:i/>
          <w:lang w:eastAsia="fr-FR"/>
        </w:rPr>
        <w:t>générale</w:t>
      </w:r>
      <w:r w:rsidR="00DF542A" w:rsidRPr="00F81541">
        <w:rPr>
          <w:rFonts w:ascii="Times New Roman" w:eastAsiaTheme="minorEastAsia" w:hAnsi="Times New Roman" w:cs="Times New Roman"/>
          <w:i/>
          <w:lang w:eastAsia="fr-FR"/>
        </w:rPr>
        <w:t xml:space="preserve"> (soit en ventilation spontané</w:t>
      </w:r>
      <w:r w:rsidR="00AC1B0E">
        <w:rPr>
          <w:rFonts w:ascii="Times New Roman" w:eastAsiaTheme="minorEastAsia" w:hAnsi="Times New Roman" w:cs="Times New Roman"/>
          <w:i/>
          <w:lang w:eastAsia="fr-FR"/>
        </w:rPr>
        <w:t>e</w:t>
      </w:r>
      <w:r w:rsidR="00DF542A" w:rsidRPr="00F81541">
        <w:rPr>
          <w:rFonts w:ascii="Times New Roman" w:eastAsiaTheme="minorEastAsia" w:hAnsi="Times New Roman" w:cs="Times New Roman"/>
          <w:i/>
          <w:lang w:eastAsia="fr-FR"/>
        </w:rPr>
        <w:t xml:space="preserve"> soit en intubation)</w:t>
      </w:r>
      <w:r w:rsidR="00FC33D8" w:rsidRPr="00F81541">
        <w:rPr>
          <w:rFonts w:ascii="Times New Roman" w:eastAsiaTheme="minorEastAsia" w:hAnsi="Times New Roman" w:cs="Times New Roman"/>
          <w:i/>
          <w:lang w:eastAsia="fr-FR"/>
        </w:rPr>
        <w:t xml:space="preserve">, on introduit un tube dans la gorge pour aller voir les cordes vocales plus </w:t>
      </w:r>
      <w:r w:rsidR="00547F9A" w:rsidRPr="00F81541">
        <w:rPr>
          <w:rFonts w:ascii="Times New Roman" w:eastAsiaTheme="minorEastAsia" w:hAnsi="Times New Roman" w:cs="Times New Roman"/>
          <w:i/>
          <w:lang w:eastAsia="fr-FR"/>
        </w:rPr>
        <w:t>précisément</w:t>
      </w:r>
      <w:r w:rsidR="00FC33D8" w:rsidRPr="00F81541">
        <w:rPr>
          <w:rFonts w:ascii="Times New Roman" w:eastAsiaTheme="minorEastAsia" w:hAnsi="Times New Roman" w:cs="Times New Roman"/>
          <w:i/>
          <w:lang w:eastAsia="fr-FR"/>
        </w:rPr>
        <w:t>.</w:t>
      </w:r>
    </w:p>
    <w:p w:rsidR="0052076E" w:rsidRPr="00F81541" w:rsidRDefault="0052076E" w:rsidP="0052076E">
      <w:pPr>
        <w:pStyle w:val="Paragraphedeliste"/>
        <w:widowControl w:val="0"/>
        <w:autoSpaceDE w:val="0"/>
        <w:autoSpaceDN w:val="0"/>
        <w:adjustRightInd w:val="0"/>
        <w:spacing w:after="200"/>
        <w:ind w:left="644"/>
        <w:rPr>
          <w:rFonts w:ascii="Times New Roman" w:eastAsiaTheme="minorEastAsia" w:hAnsi="Times New Roman" w:cs="Times New Roman"/>
          <w:i/>
          <w:lang w:eastAsia="fr-FR"/>
        </w:rPr>
      </w:pPr>
      <w:r w:rsidRPr="00F81541">
        <w:rPr>
          <w:rFonts w:ascii="Times New Roman" w:eastAsiaTheme="minorEastAsia" w:hAnsi="Times New Roman" w:cs="Times New Roman"/>
          <w:i/>
          <w:lang w:eastAsia="fr-FR"/>
        </w:rPr>
        <w:t>-</w:t>
      </w:r>
      <w:r w:rsidR="00FC33D8" w:rsidRPr="00F81541">
        <w:rPr>
          <w:rFonts w:ascii="Times New Roman" w:eastAsiaTheme="minorEastAsia" w:hAnsi="Times New Roman" w:cs="Times New Roman"/>
          <w:i/>
          <w:lang w:eastAsia="fr-FR"/>
        </w:rPr>
        <w:t>Le patient dort</w:t>
      </w:r>
      <w:r w:rsidR="00E2400D">
        <w:rPr>
          <w:rFonts w:ascii="Times New Roman" w:eastAsiaTheme="minorEastAsia" w:hAnsi="Times New Roman" w:cs="Times New Roman"/>
          <w:i/>
          <w:lang w:eastAsia="fr-FR"/>
        </w:rPr>
        <w:t>:</w:t>
      </w:r>
      <w:r w:rsidR="00FC33D8" w:rsidRPr="00F81541">
        <w:rPr>
          <w:rFonts w:ascii="Times New Roman" w:eastAsiaTheme="minorEastAsia" w:hAnsi="Times New Roman" w:cs="Times New Roman"/>
          <w:i/>
          <w:lang w:eastAsia="fr-FR"/>
        </w:rPr>
        <w:t xml:space="preserve"> donc on ne peut juger de la mobilité des cordes vocales , il faudra l'avoir vu au moment de l'examen direct ou indirecte.</w:t>
      </w:r>
    </w:p>
    <w:p w:rsidR="00FC33D8" w:rsidRPr="00F81541" w:rsidRDefault="00D53E82" w:rsidP="0052076E">
      <w:pPr>
        <w:pStyle w:val="Paragraphedeliste"/>
        <w:widowControl w:val="0"/>
        <w:autoSpaceDE w:val="0"/>
        <w:autoSpaceDN w:val="0"/>
        <w:adjustRightInd w:val="0"/>
        <w:spacing w:after="200"/>
        <w:ind w:left="644"/>
        <w:rPr>
          <w:rFonts w:ascii="Times New Roman" w:eastAsiaTheme="minorEastAsia" w:hAnsi="Times New Roman" w:cs="Times New Roman"/>
          <w:i/>
          <w:lang w:eastAsia="fr-FR"/>
        </w:rPr>
      </w:pPr>
      <w:r>
        <w:rPr>
          <w:rFonts w:ascii="Times New Roman" w:eastAsiaTheme="minorEastAsia" w:hAnsi="Times New Roman" w:cs="Times New Roman"/>
          <w:i/>
          <w:noProof/>
          <w:lang w:eastAsia="fr-FR"/>
        </w:rPr>
        <w:drawing>
          <wp:anchor distT="0" distB="0" distL="114300" distR="114300" simplePos="0" relativeHeight="251674624" behindDoc="0" locked="0" layoutInCell="1" allowOverlap="1">
            <wp:simplePos x="0" y="0"/>
            <wp:positionH relativeFrom="column">
              <wp:posOffset>3958590</wp:posOffset>
            </wp:positionH>
            <wp:positionV relativeFrom="paragraph">
              <wp:posOffset>307340</wp:posOffset>
            </wp:positionV>
            <wp:extent cx="1915795" cy="1793875"/>
            <wp:effectExtent l="19050" t="0" r="8255" b="0"/>
            <wp:wrapThrough wrapText="bothSides">
              <wp:wrapPolygon edited="0">
                <wp:start x="-215" y="0"/>
                <wp:lineTo x="-215" y="21332"/>
                <wp:lineTo x="21693" y="21332"/>
                <wp:lineTo x="21693" y="0"/>
                <wp:lineTo x="-215" y="0"/>
              </wp:wrapPolygon>
            </wp:wrapThrough>
            <wp:docPr id="2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1915795" cy="1793875"/>
                    </a:xfrm>
                    <a:prstGeom prst="rect">
                      <a:avLst/>
                    </a:prstGeom>
                    <a:noFill/>
                    <a:ln w="9525">
                      <a:noFill/>
                      <a:miter lim="800000"/>
                      <a:headEnd/>
                      <a:tailEnd/>
                    </a:ln>
                  </pic:spPr>
                </pic:pic>
              </a:graphicData>
            </a:graphic>
          </wp:anchor>
        </w:drawing>
      </w:r>
      <w:r w:rsidR="0052076E" w:rsidRPr="00F81541">
        <w:rPr>
          <w:rFonts w:ascii="Times New Roman" w:eastAsiaTheme="minorEastAsia" w:hAnsi="Times New Roman" w:cs="Times New Roman"/>
          <w:i/>
          <w:lang w:eastAsia="fr-FR"/>
        </w:rPr>
        <w:t>-</w:t>
      </w:r>
      <w:r w:rsidR="00FC33D8" w:rsidRPr="00F81541">
        <w:rPr>
          <w:rFonts w:ascii="Times New Roman" w:eastAsiaTheme="minorEastAsia" w:hAnsi="Times New Roman" w:cs="Times New Roman"/>
          <w:i/>
          <w:lang w:eastAsia="fr-FR"/>
        </w:rPr>
        <w:t>On peut éventuellement</w:t>
      </w:r>
      <w:r w:rsidR="0052076E" w:rsidRPr="00F81541">
        <w:rPr>
          <w:rFonts w:ascii="Times New Roman" w:eastAsiaTheme="minorEastAsia" w:hAnsi="Times New Roman" w:cs="Times New Roman"/>
          <w:i/>
          <w:lang w:eastAsia="fr-FR"/>
        </w:rPr>
        <w:t>:</w:t>
      </w:r>
      <w:r w:rsidR="00FC33D8" w:rsidRPr="00F81541">
        <w:rPr>
          <w:rFonts w:ascii="Times New Roman" w:eastAsiaTheme="minorEastAsia" w:hAnsi="Times New Roman" w:cs="Times New Roman"/>
          <w:i/>
          <w:lang w:eastAsia="fr-FR"/>
        </w:rPr>
        <w:t xml:space="preserve"> utiliser un microscope</w:t>
      </w:r>
      <w:r w:rsidR="0052076E" w:rsidRPr="00F81541">
        <w:rPr>
          <w:rFonts w:ascii="Times New Roman" w:eastAsiaTheme="minorEastAsia" w:hAnsi="Times New Roman" w:cs="Times New Roman"/>
          <w:i/>
          <w:lang w:eastAsia="fr-FR"/>
        </w:rPr>
        <w:t xml:space="preserve"> accompagné d'un laser, aspirer, enlever une lésion</w:t>
      </w:r>
      <w:r w:rsidR="00FC33D8" w:rsidRPr="00F81541">
        <w:rPr>
          <w:rFonts w:ascii="Times New Roman" w:eastAsiaTheme="minorEastAsia" w:hAnsi="Times New Roman" w:cs="Times New Roman"/>
          <w:i/>
          <w:lang w:eastAsia="fr-FR"/>
        </w:rPr>
        <w:t>, ou faire une biopsie si présence de tumeur.</w:t>
      </w:r>
    </w:p>
    <w:p w:rsidR="00FC33D8" w:rsidRPr="00FC33D8" w:rsidRDefault="00DF542A"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 xml:space="preserve">Dans la </w:t>
      </w:r>
      <w:proofErr w:type="spellStart"/>
      <w:r w:rsidRPr="00DF542A">
        <w:rPr>
          <w:rFonts w:ascii="Times New Roman" w:eastAsiaTheme="minorEastAsia" w:hAnsi="Times New Roman" w:cs="Times New Roman"/>
          <w:b/>
          <w:lang w:eastAsia="fr-FR"/>
        </w:rPr>
        <w:t>m</w:t>
      </w:r>
      <w:r w:rsidR="00FC33D8" w:rsidRPr="00DF542A">
        <w:rPr>
          <w:rFonts w:ascii="Times New Roman" w:eastAsiaTheme="minorEastAsia" w:hAnsi="Times New Roman" w:cs="Times New Roman"/>
          <w:b/>
          <w:lang w:eastAsia="fr-FR"/>
        </w:rPr>
        <w:t>icrolaryngoscopie</w:t>
      </w:r>
      <w:proofErr w:type="spellEnd"/>
      <w:r w:rsidR="00FC33D8" w:rsidRPr="00DF542A">
        <w:rPr>
          <w:rFonts w:ascii="Times New Roman" w:eastAsiaTheme="minorEastAsia" w:hAnsi="Times New Roman" w:cs="Times New Roman"/>
          <w:b/>
          <w:lang w:eastAsia="fr-FR"/>
        </w:rPr>
        <w:t xml:space="preserve"> en suspension</w:t>
      </w:r>
      <w:r w:rsidR="00FC33D8" w:rsidRPr="00FC33D8">
        <w:rPr>
          <w:rFonts w:ascii="Times New Roman" w:eastAsiaTheme="minorEastAsia" w:hAnsi="Times New Roman" w:cs="Times New Roman"/>
          <w:lang w:eastAsia="fr-FR"/>
        </w:rPr>
        <w:t xml:space="preserve"> </w:t>
      </w:r>
      <w:r>
        <w:rPr>
          <w:rFonts w:ascii="Times New Roman" w:eastAsiaTheme="minorEastAsia" w:hAnsi="Times New Roman" w:cs="Times New Roman"/>
          <w:lang w:eastAsia="fr-FR"/>
        </w:rPr>
        <w:t>l</w:t>
      </w:r>
      <w:r w:rsidR="00FC33D8" w:rsidRPr="00FC33D8">
        <w:rPr>
          <w:rFonts w:ascii="Times New Roman" w:eastAsiaTheme="minorEastAsia" w:hAnsi="Times New Roman" w:cs="Times New Roman"/>
          <w:lang w:eastAsia="fr-FR"/>
        </w:rPr>
        <w:t>e tub</w:t>
      </w:r>
      <w:r w:rsidR="00393728">
        <w:rPr>
          <w:rFonts w:ascii="Times New Roman" w:eastAsiaTheme="minorEastAsia" w:hAnsi="Times New Roman" w:cs="Times New Roman"/>
          <w:lang w:eastAsia="fr-FR"/>
        </w:rPr>
        <w:t>e introduit est en "</w:t>
      </w:r>
      <w:r>
        <w:rPr>
          <w:rFonts w:ascii="Times New Roman" w:eastAsiaTheme="minorEastAsia" w:hAnsi="Times New Roman" w:cs="Times New Roman"/>
          <w:lang w:eastAsia="fr-FR"/>
        </w:rPr>
        <w:t>suspension</w:t>
      </w:r>
      <w:r w:rsidR="00FC33D8" w:rsidRPr="00FC33D8">
        <w:rPr>
          <w:rFonts w:ascii="Times New Roman" w:eastAsiaTheme="minorEastAsia" w:hAnsi="Times New Roman" w:cs="Times New Roman"/>
          <w:lang w:eastAsia="fr-FR"/>
        </w:rPr>
        <w:t>" pour avoir les mains</w:t>
      </w:r>
      <w:r w:rsidR="00D53E82">
        <w:rPr>
          <w:rFonts w:ascii="Times New Roman" w:eastAsiaTheme="minorEastAsia" w:hAnsi="Times New Roman" w:cs="Times New Roman"/>
          <w:lang w:eastAsia="fr-FR"/>
        </w:rPr>
        <w:t xml:space="preserve"> li</w:t>
      </w:r>
      <w:r w:rsidR="00FC33D8" w:rsidRPr="00FC33D8">
        <w:rPr>
          <w:rFonts w:ascii="Times New Roman" w:eastAsiaTheme="minorEastAsia" w:hAnsi="Times New Roman" w:cs="Times New Roman"/>
          <w:lang w:eastAsia="fr-FR"/>
        </w:rPr>
        <w:t>bres.</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D53E82" w:rsidRDefault="00D53E82"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D53E82" w:rsidRPr="00FC33D8" w:rsidRDefault="00D53E82"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Default="00DE61E0" w:rsidP="00FC33D8">
      <w:pPr>
        <w:widowControl w:val="0"/>
        <w:autoSpaceDE w:val="0"/>
        <w:autoSpaceDN w:val="0"/>
        <w:adjustRightInd w:val="0"/>
        <w:spacing w:line="240" w:lineRule="auto"/>
        <w:rPr>
          <w:rFonts w:ascii="Times New Roman" w:eastAsiaTheme="minorEastAsia" w:hAnsi="Times New Roman" w:cs="Times New Roman"/>
          <w:b/>
          <w:bCs/>
          <w:u w:val="single"/>
          <w:lang w:eastAsia="fr-FR"/>
        </w:rPr>
      </w:pPr>
      <w:r w:rsidRPr="00DE61E0">
        <w:rPr>
          <w:rFonts w:ascii="Times New Roman" w:eastAsiaTheme="minorEastAsia" w:hAnsi="Times New Roman" w:cs="Times New Roman"/>
          <w:b/>
          <w:bCs/>
          <w:u w:val="single"/>
          <w:lang w:eastAsia="fr-FR"/>
        </w:rPr>
        <w:sym w:font="Wingdings" w:char="F0E0"/>
      </w:r>
      <w:r w:rsidR="00FC33D8" w:rsidRPr="00FC33D8">
        <w:rPr>
          <w:rFonts w:ascii="Times New Roman" w:eastAsiaTheme="minorEastAsia" w:hAnsi="Times New Roman" w:cs="Times New Roman"/>
          <w:b/>
          <w:bCs/>
          <w:u w:val="single"/>
          <w:lang w:eastAsia="fr-FR"/>
        </w:rPr>
        <w:t xml:space="preserve">Points clés </w:t>
      </w:r>
    </w:p>
    <w:p w:rsidR="0052076E" w:rsidRPr="00FC33D8" w:rsidRDefault="0052076E" w:rsidP="00FC33D8">
      <w:pPr>
        <w:widowControl w:val="0"/>
        <w:autoSpaceDE w:val="0"/>
        <w:autoSpaceDN w:val="0"/>
        <w:adjustRightInd w:val="0"/>
        <w:spacing w:line="240" w:lineRule="auto"/>
        <w:rPr>
          <w:rFonts w:ascii="Times New Roman" w:eastAsiaTheme="minorEastAsia" w:hAnsi="Times New Roman" w:cs="Times New Roman"/>
          <w:b/>
          <w:bCs/>
          <w:u w:val="single"/>
          <w:lang w:eastAsia="fr-FR"/>
        </w:rPr>
      </w:pPr>
    </w:p>
    <w:p w:rsidR="0052076E" w:rsidRPr="00E2400D" w:rsidRDefault="00FC33D8" w:rsidP="0052076E">
      <w:pPr>
        <w:widowControl w:val="0"/>
        <w:autoSpaceDE w:val="0"/>
        <w:autoSpaceDN w:val="0"/>
        <w:adjustRightInd w:val="0"/>
        <w:spacing w:after="120" w:line="240" w:lineRule="auto"/>
        <w:rPr>
          <w:rFonts w:ascii="Times New Roman" w:eastAsiaTheme="minorEastAsia" w:hAnsi="Times New Roman" w:cs="Times New Roman"/>
          <w:i/>
          <w:lang w:eastAsia="fr-FR"/>
        </w:rPr>
      </w:pPr>
      <w:r w:rsidRPr="00FC33D8">
        <w:rPr>
          <w:rFonts w:ascii="Times New Roman" w:eastAsiaTheme="minorEastAsia" w:hAnsi="Times New Roman" w:cs="Times New Roman"/>
          <w:lang w:eastAsia="fr-FR"/>
        </w:rPr>
        <w:t xml:space="preserve">-En </w:t>
      </w:r>
      <w:r w:rsidRPr="0052076E">
        <w:rPr>
          <w:rFonts w:ascii="Times New Roman" w:eastAsiaTheme="minorEastAsia" w:hAnsi="Times New Roman" w:cs="Times New Roman"/>
          <w:b/>
          <w:lang w:eastAsia="fr-FR"/>
        </w:rPr>
        <w:t>clin</w:t>
      </w:r>
      <w:r w:rsidR="00AC1B0E">
        <w:rPr>
          <w:rFonts w:ascii="Times New Roman" w:eastAsiaTheme="minorEastAsia" w:hAnsi="Times New Roman" w:cs="Times New Roman"/>
          <w:b/>
          <w:lang w:eastAsia="fr-FR"/>
        </w:rPr>
        <w:t>i</w:t>
      </w:r>
      <w:r w:rsidRPr="0052076E">
        <w:rPr>
          <w:rFonts w:ascii="Times New Roman" w:eastAsiaTheme="minorEastAsia" w:hAnsi="Times New Roman" w:cs="Times New Roman"/>
          <w:b/>
          <w:lang w:eastAsia="fr-FR"/>
        </w:rPr>
        <w:t>que</w:t>
      </w:r>
      <w:r w:rsidRPr="00FC33D8">
        <w:rPr>
          <w:rFonts w:ascii="Times New Roman" w:eastAsiaTheme="minorEastAsia" w:hAnsi="Times New Roman" w:cs="Times New Roman"/>
          <w:lang w:eastAsia="fr-FR"/>
        </w:rPr>
        <w:t xml:space="preserve"> l'examen de base est l'examen des cordes vocales au miroir</w:t>
      </w:r>
      <w:r w:rsidR="0052076E">
        <w:rPr>
          <w:rFonts w:ascii="Times New Roman" w:eastAsiaTheme="minorEastAsia" w:hAnsi="Times New Roman" w:cs="Times New Roman"/>
          <w:lang w:eastAsia="fr-FR"/>
        </w:rPr>
        <w:t>. On réalise</w:t>
      </w:r>
      <w:r w:rsidRPr="00FC33D8">
        <w:rPr>
          <w:rFonts w:ascii="Times New Roman" w:eastAsiaTheme="minorEastAsia" w:hAnsi="Times New Roman" w:cs="Times New Roman"/>
          <w:lang w:eastAsia="fr-FR"/>
        </w:rPr>
        <w:t xml:space="preserve"> </w:t>
      </w:r>
      <w:r w:rsidR="0052076E">
        <w:rPr>
          <w:rFonts w:ascii="Times New Roman" w:eastAsiaTheme="minorEastAsia" w:hAnsi="Times New Roman" w:cs="Times New Roman"/>
          <w:lang w:eastAsia="fr-FR"/>
        </w:rPr>
        <w:t xml:space="preserve">une </w:t>
      </w:r>
      <w:r w:rsidRPr="00FC33D8">
        <w:rPr>
          <w:rFonts w:ascii="Times New Roman" w:eastAsiaTheme="minorEastAsia" w:hAnsi="Times New Roman" w:cs="Times New Roman"/>
          <w:lang w:eastAsia="fr-FR"/>
        </w:rPr>
        <w:t xml:space="preserve">fibroscopie  </w:t>
      </w:r>
      <w:proofErr w:type="spellStart"/>
      <w:r w:rsidRPr="00FC33D8">
        <w:rPr>
          <w:rFonts w:ascii="Times New Roman" w:eastAsiaTheme="minorEastAsia" w:hAnsi="Times New Roman" w:cs="Times New Roman"/>
          <w:lang w:eastAsia="fr-FR"/>
        </w:rPr>
        <w:t>naso</w:t>
      </w:r>
      <w:proofErr w:type="spellEnd"/>
      <w:r w:rsidRPr="00FC33D8">
        <w:rPr>
          <w:rFonts w:ascii="Times New Roman" w:eastAsiaTheme="minorEastAsia" w:hAnsi="Times New Roman" w:cs="Times New Roman"/>
          <w:lang w:eastAsia="fr-FR"/>
        </w:rPr>
        <w:t>-</w:t>
      </w:r>
      <w:proofErr w:type="spellStart"/>
      <w:r w:rsidRPr="00FC33D8">
        <w:rPr>
          <w:rFonts w:ascii="Times New Roman" w:eastAsiaTheme="minorEastAsia" w:hAnsi="Times New Roman" w:cs="Times New Roman"/>
          <w:lang w:eastAsia="fr-FR"/>
        </w:rPr>
        <w:t>pharyngo</w:t>
      </w:r>
      <w:proofErr w:type="spellEnd"/>
      <w:r w:rsidRPr="00FC33D8">
        <w:rPr>
          <w:rFonts w:ascii="Times New Roman" w:eastAsiaTheme="minorEastAsia" w:hAnsi="Times New Roman" w:cs="Times New Roman"/>
          <w:lang w:eastAsia="fr-FR"/>
        </w:rPr>
        <w:t>-laryngée</w:t>
      </w:r>
      <w:r w:rsidR="00E2400D">
        <w:rPr>
          <w:rFonts w:ascii="Times New Roman" w:eastAsiaTheme="minorEastAsia" w:hAnsi="Times New Roman" w:cs="Times New Roman"/>
          <w:lang w:eastAsia="fr-FR"/>
        </w:rPr>
        <w:t xml:space="preserve"> devant toute dysphonie</w:t>
      </w:r>
      <w:r w:rsidRPr="00FC33D8">
        <w:rPr>
          <w:rFonts w:ascii="Times New Roman" w:eastAsiaTheme="minorEastAsia" w:hAnsi="Times New Roman" w:cs="Times New Roman"/>
          <w:lang w:eastAsia="fr-FR"/>
        </w:rPr>
        <w:t xml:space="preserve"> </w:t>
      </w:r>
      <w:r w:rsidR="00E2400D" w:rsidRPr="00E2400D">
        <w:rPr>
          <w:rFonts w:ascii="Times New Roman" w:eastAsiaTheme="minorEastAsia" w:hAnsi="Times New Roman" w:cs="Times New Roman"/>
          <w:i/>
          <w:lang w:eastAsia="fr-FR"/>
        </w:rPr>
        <w:t xml:space="preserve">qui </w:t>
      </w:r>
      <w:r w:rsidRPr="00E2400D">
        <w:rPr>
          <w:rFonts w:ascii="Times New Roman" w:eastAsiaTheme="minorEastAsia" w:hAnsi="Times New Roman" w:cs="Times New Roman"/>
          <w:i/>
          <w:lang w:eastAsia="fr-FR"/>
        </w:rPr>
        <w:t>persiste et qui ne s'améliore pas dans le temps.</w:t>
      </w:r>
      <w:r w:rsidR="00E2400D" w:rsidRPr="00E2400D">
        <w:rPr>
          <w:rFonts w:ascii="Times New Roman" w:eastAsiaTheme="minorEastAsia" w:hAnsi="Times New Roman" w:cs="Times New Roman"/>
          <w:i/>
          <w:lang w:eastAsia="fr-FR"/>
        </w:rPr>
        <w:t xml:space="preserve"> ou si l'examen au miroir </w:t>
      </w:r>
      <w:r w:rsidR="00AC1B0E">
        <w:rPr>
          <w:rFonts w:ascii="Times New Roman" w:eastAsiaTheme="minorEastAsia" w:hAnsi="Times New Roman" w:cs="Times New Roman"/>
          <w:i/>
          <w:lang w:eastAsia="fr-FR"/>
        </w:rPr>
        <w:t xml:space="preserve">est </w:t>
      </w:r>
      <w:r w:rsidR="00E2400D" w:rsidRPr="00E2400D">
        <w:rPr>
          <w:rFonts w:ascii="Times New Roman" w:eastAsiaTheme="minorEastAsia" w:hAnsi="Times New Roman" w:cs="Times New Roman"/>
          <w:i/>
          <w:lang w:eastAsia="fr-FR"/>
        </w:rPr>
        <w:lastRenderedPageBreak/>
        <w:t>difficilement réalisable</w:t>
      </w:r>
    </w:p>
    <w:p w:rsidR="0065018F" w:rsidRDefault="00FC33D8" w:rsidP="0065018F">
      <w:pPr>
        <w:widowControl w:val="0"/>
        <w:autoSpaceDE w:val="0"/>
        <w:autoSpaceDN w:val="0"/>
        <w:adjustRightInd w:val="0"/>
        <w:spacing w:after="240" w:line="240" w:lineRule="auto"/>
        <w:rPr>
          <w:rFonts w:ascii="Times New Roman" w:eastAsiaTheme="minorEastAsia" w:hAnsi="Times New Roman" w:cs="Times New Roman"/>
          <w:i/>
          <w:lang w:eastAsia="fr-FR"/>
        </w:rPr>
      </w:pPr>
      <w:r w:rsidRPr="0052076E">
        <w:rPr>
          <w:rFonts w:ascii="Times New Roman" w:eastAsiaTheme="minorEastAsia" w:hAnsi="Times New Roman" w:cs="Times New Roman"/>
          <w:i/>
          <w:lang w:eastAsia="fr-FR"/>
        </w:rPr>
        <w:t xml:space="preserve">Si on ne trouve </w:t>
      </w:r>
      <w:r w:rsidR="0052076E" w:rsidRPr="0052076E">
        <w:rPr>
          <w:rFonts w:ascii="Times New Roman" w:eastAsiaTheme="minorEastAsia" w:hAnsi="Times New Roman" w:cs="Times New Roman"/>
          <w:i/>
          <w:lang w:eastAsia="fr-FR"/>
        </w:rPr>
        <w:t>pas d'anomalies majeur</w:t>
      </w:r>
      <w:r w:rsidR="00AC1B0E">
        <w:rPr>
          <w:rFonts w:ascii="Times New Roman" w:eastAsiaTheme="minorEastAsia" w:hAnsi="Times New Roman" w:cs="Times New Roman"/>
          <w:i/>
          <w:lang w:eastAsia="fr-FR"/>
        </w:rPr>
        <w:t>e</w:t>
      </w:r>
      <w:r w:rsidR="0052076E" w:rsidRPr="0052076E">
        <w:rPr>
          <w:rFonts w:ascii="Times New Roman" w:eastAsiaTheme="minorEastAsia" w:hAnsi="Times New Roman" w:cs="Times New Roman"/>
          <w:i/>
          <w:lang w:eastAsia="fr-FR"/>
        </w:rPr>
        <w:t>s et si</w:t>
      </w:r>
      <w:r w:rsidRPr="0052076E">
        <w:rPr>
          <w:rFonts w:ascii="Times New Roman" w:eastAsiaTheme="minorEastAsia" w:hAnsi="Times New Roman" w:cs="Times New Roman"/>
          <w:i/>
          <w:lang w:eastAsia="fr-FR"/>
        </w:rPr>
        <w:t xml:space="preserve"> on ne voit pas d'</w:t>
      </w:r>
      <w:r w:rsidR="00547F9A" w:rsidRPr="0052076E">
        <w:rPr>
          <w:rFonts w:ascii="Times New Roman" w:eastAsiaTheme="minorEastAsia" w:hAnsi="Times New Roman" w:cs="Times New Roman"/>
          <w:i/>
          <w:lang w:eastAsia="fr-FR"/>
        </w:rPr>
        <w:t>œdème</w:t>
      </w:r>
      <w:r w:rsidRPr="0052076E">
        <w:rPr>
          <w:rFonts w:ascii="Times New Roman" w:eastAsiaTheme="minorEastAsia" w:hAnsi="Times New Roman" w:cs="Times New Roman"/>
          <w:i/>
          <w:lang w:eastAsia="fr-FR"/>
        </w:rPr>
        <w:t xml:space="preserve"> , il n'est pas </w:t>
      </w:r>
      <w:r w:rsidR="00547F9A" w:rsidRPr="0052076E">
        <w:rPr>
          <w:rFonts w:ascii="Times New Roman" w:eastAsiaTheme="minorEastAsia" w:hAnsi="Times New Roman" w:cs="Times New Roman"/>
          <w:i/>
          <w:lang w:eastAsia="fr-FR"/>
        </w:rPr>
        <w:t>nécessaire</w:t>
      </w:r>
      <w:r w:rsidRPr="0052076E">
        <w:rPr>
          <w:rFonts w:ascii="Times New Roman" w:eastAsiaTheme="minorEastAsia" w:hAnsi="Times New Roman" w:cs="Times New Roman"/>
          <w:i/>
          <w:lang w:eastAsia="fr-FR"/>
        </w:rPr>
        <w:t xml:space="preserve"> d'aller au </w:t>
      </w:r>
      <w:r w:rsidR="0052076E" w:rsidRPr="0052076E">
        <w:rPr>
          <w:rFonts w:ascii="Times New Roman" w:eastAsiaTheme="minorEastAsia" w:hAnsi="Times New Roman" w:cs="Times New Roman"/>
          <w:i/>
          <w:lang w:eastAsia="fr-FR"/>
        </w:rPr>
        <w:t>delà</w:t>
      </w:r>
      <w:r w:rsidRPr="0052076E">
        <w:rPr>
          <w:rFonts w:ascii="Times New Roman" w:eastAsiaTheme="minorEastAsia" w:hAnsi="Times New Roman" w:cs="Times New Roman"/>
          <w:i/>
          <w:lang w:eastAsia="fr-FR"/>
        </w:rPr>
        <w:t xml:space="preserve"> en termes d'examens.</w:t>
      </w:r>
    </w:p>
    <w:p w:rsidR="00FC33D8" w:rsidRPr="0052076E" w:rsidRDefault="0052076E" w:rsidP="0065018F">
      <w:pPr>
        <w:widowControl w:val="0"/>
        <w:autoSpaceDE w:val="0"/>
        <w:autoSpaceDN w:val="0"/>
        <w:adjustRightInd w:val="0"/>
        <w:spacing w:after="360" w:line="240" w:lineRule="auto"/>
        <w:rPr>
          <w:rFonts w:ascii="Times New Roman" w:eastAsiaTheme="minorEastAsia" w:hAnsi="Times New Roman" w:cs="Times New Roman"/>
          <w:i/>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En </w:t>
      </w:r>
      <w:proofErr w:type="spellStart"/>
      <w:r w:rsidR="00547F9A" w:rsidRPr="0052076E">
        <w:rPr>
          <w:rFonts w:ascii="Times New Roman" w:eastAsiaTheme="minorEastAsia" w:hAnsi="Times New Roman" w:cs="Times New Roman"/>
          <w:b/>
          <w:lang w:eastAsia="fr-FR"/>
        </w:rPr>
        <w:t>paraclinique</w:t>
      </w:r>
      <w:proofErr w:type="spellEnd"/>
      <w:r>
        <w:rPr>
          <w:rFonts w:ascii="Times New Roman" w:eastAsiaTheme="minorEastAsia" w:hAnsi="Times New Roman" w:cs="Times New Roman"/>
          <w:b/>
          <w:lang w:eastAsia="fr-FR"/>
        </w:rPr>
        <w:t xml:space="preserve">, </w:t>
      </w:r>
      <w:r w:rsidR="00FC33D8" w:rsidRPr="00FC33D8">
        <w:rPr>
          <w:rFonts w:ascii="Times New Roman" w:eastAsiaTheme="minorEastAsia" w:hAnsi="Times New Roman" w:cs="Times New Roman"/>
          <w:lang w:eastAsia="fr-FR"/>
        </w:rPr>
        <w:t xml:space="preserve">on effectuera une laryngoscopie directe en suspension au microscope sous AG avec biopsies en cas d’anomalie lors de l’examen clinique. </w:t>
      </w:r>
      <w:r w:rsidRPr="0052076E">
        <w:rPr>
          <w:rFonts w:ascii="Times New Roman" w:eastAsiaTheme="minorEastAsia" w:hAnsi="Times New Roman" w:cs="Times New Roman"/>
          <w:i/>
          <w:lang w:eastAsia="fr-FR"/>
        </w:rPr>
        <w:t>Elle s</w:t>
      </w:r>
      <w:r w:rsidR="00FC33D8" w:rsidRPr="0052076E">
        <w:rPr>
          <w:rFonts w:ascii="Times New Roman" w:eastAsiaTheme="minorEastAsia" w:hAnsi="Times New Roman" w:cs="Times New Roman"/>
          <w:i/>
          <w:lang w:eastAsia="fr-FR"/>
        </w:rPr>
        <w:t>e réalise dans le cadre d'une Pan-endoscopie: ( examen du larynx , muqueuse pharyngée , de la trachée , des bronches et de l'</w:t>
      </w:r>
      <w:r w:rsidR="00547F9A" w:rsidRPr="0052076E">
        <w:rPr>
          <w:rFonts w:ascii="Times New Roman" w:eastAsiaTheme="minorEastAsia" w:hAnsi="Times New Roman" w:cs="Times New Roman"/>
          <w:i/>
          <w:lang w:eastAsia="fr-FR"/>
        </w:rPr>
        <w:t>œsophage</w:t>
      </w:r>
      <w:r w:rsidR="00FC33D8" w:rsidRPr="0052076E">
        <w:rPr>
          <w:rFonts w:ascii="Times New Roman" w:eastAsiaTheme="minorEastAsia" w:hAnsi="Times New Roman" w:cs="Times New Roman"/>
          <w:i/>
          <w:lang w:eastAsia="fr-FR"/>
        </w:rPr>
        <w:t xml:space="preserve">) </w:t>
      </w:r>
      <w:r>
        <w:rPr>
          <w:rFonts w:ascii="Times New Roman" w:eastAsiaTheme="minorEastAsia" w:hAnsi="Times New Roman" w:cs="Times New Roman"/>
          <w:i/>
          <w:lang w:eastAsia="fr-FR"/>
        </w:rPr>
        <w:t>=</w:t>
      </w:r>
      <w:r w:rsidR="00FC33D8" w:rsidRPr="0052076E">
        <w:rPr>
          <w:rFonts w:ascii="Times New Roman" w:eastAsiaTheme="minorEastAsia" w:hAnsi="Times New Roman" w:cs="Times New Roman"/>
          <w:i/>
          <w:lang w:eastAsia="fr-FR"/>
        </w:rPr>
        <w:t>examen ORL complet.</w:t>
      </w:r>
    </w:p>
    <w:p w:rsidR="00393728" w:rsidRDefault="0052076E" w:rsidP="00393728">
      <w:pPr>
        <w:widowControl w:val="0"/>
        <w:autoSpaceDE w:val="0"/>
        <w:autoSpaceDN w:val="0"/>
        <w:adjustRightInd w:val="0"/>
        <w:spacing w:after="240"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52076E">
        <w:rPr>
          <w:rFonts w:ascii="Times New Roman" w:eastAsiaTheme="minorEastAsia" w:hAnsi="Times New Roman" w:cs="Times New Roman"/>
          <w:b/>
          <w:lang w:eastAsia="fr-FR"/>
        </w:rPr>
        <w:t>Etiologie</w:t>
      </w:r>
      <w:r w:rsidR="00FC33D8" w:rsidRPr="00FC33D8">
        <w:rPr>
          <w:rFonts w:ascii="Times New Roman" w:eastAsiaTheme="minorEastAsia" w:hAnsi="Times New Roman" w:cs="Times New Roman"/>
          <w:lang w:eastAsia="fr-FR"/>
        </w:rPr>
        <w:t xml:space="preserve"> : toute dysphonie </w:t>
      </w:r>
      <w:r w:rsidR="00FC33D8" w:rsidRPr="00393728">
        <w:rPr>
          <w:rFonts w:ascii="Times New Roman" w:eastAsiaTheme="minorEastAsia" w:hAnsi="Times New Roman" w:cs="Times New Roman"/>
          <w:i/>
          <w:lang w:eastAsia="fr-FR"/>
        </w:rPr>
        <w:t>qui persiste ( &gt; 3 semaines)</w:t>
      </w:r>
      <w:r w:rsidR="00FC33D8" w:rsidRPr="00FC33D8">
        <w:rPr>
          <w:rFonts w:ascii="Times New Roman" w:eastAsiaTheme="minorEastAsia" w:hAnsi="Times New Roman" w:cs="Times New Roman"/>
          <w:lang w:eastAsia="fr-FR"/>
        </w:rPr>
        <w:t xml:space="preserve"> impose la recherche d</w:t>
      </w:r>
      <w:r w:rsidR="00E2400D">
        <w:rPr>
          <w:rFonts w:ascii="Times New Roman" w:eastAsiaTheme="minorEastAsia" w:hAnsi="Times New Roman" w:cs="Times New Roman"/>
          <w:lang w:eastAsia="fr-FR"/>
        </w:rPr>
        <w:t>’un cancer des cordes vocales. E</w:t>
      </w:r>
      <w:r w:rsidR="00FC33D8" w:rsidRPr="00FC33D8">
        <w:rPr>
          <w:rFonts w:ascii="Times New Roman" w:eastAsiaTheme="minorEastAsia" w:hAnsi="Times New Roman" w:cs="Times New Roman"/>
          <w:lang w:eastAsia="fr-FR"/>
        </w:rPr>
        <w:t xml:space="preserve">n cas de paralysie, </w:t>
      </w:r>
      <w:r w:rsidR="00E2400D">
        <w:rPr>
          <w:rFonts w:ascii="Times New Roman" w:eastAsiaTheme="minorEastAsia" w:hAnsi="Times New Roman" w:cs="Times New Roman"/>
          <w:lang w:eastAsia="fr-FR"/>
        </w:rPr>
        <w:t>on recherche un</w:t>
      </w:r>
      <w:r w:rsidR="00FC33D8" w:rsidRPr="00FC33D8">
        <w:rPr>
          <w:rFonts w:ascii="Times New Roman" w:eastAsiaTheme="minorEastAsia" w:hAnsi="Times New Roman" w:cs="Times New Roman"/>
          <w:lang w:eastAsia="fr-FR"/>
        </w:rPr>
        <w:t xml:space="preserve"> cancer sur le trajet du nerf pneumogastrique ou du nerf récurrent. </w:t>
      </w:r>
    </w:p>
    <w:p w:rsidR="00393728" w:rsidRDefault="00FC33D8" w:rsidP="00393728">
      <w:pPr>
        <w:widowControl w:val="0"/>
        <w:autoSpaceDE w:val="0"/>
        <w:autoSpaceDN w:val="0"/>
        <w:adjustRightInd w:val="0"/>
        <w:spacing w:after="480" w:line="240" w:lineRule="auto"/>
        <w:rPr>
          <w:rFonts w:ascii="Times New Roman" w:eastAsiaTheme="minorEastAsia" w:hAnsi="Times New Roman" w:cs="Times New Roman"/>
          <w:lang w:eastAsia="fr-FR"/>
        </w:rPr>
      </w:pPr>
      <w:r w:rsidRPr="00393728">
        <w:rPr>
          <w:rFonts w:ascii="Times New Roman" w:eastAsiaTheme="minorEastAsia" w:hAnsi="Times New Roman" w:cs="Times New Roman"/>
          <w:i/>
          <w:lang w:eastAsia="fr-FR"/>
        </w:rPr>
        <w:t>A droite le trajet sera exclusivement cervica</w:t>
      </w:r>
      <w:r w:rsidR="00AC1B0E">
        <w:rPr>
          <w:rFonts w:ascii="Times New Roman" w:eastAsiaTheme="minorEastAsia" w:hAnsi="Times New Roman" w:cs="Times New Roman"/>
          <w:i/>
          <w:lang w:eastAsia="fr-FR"/>
        </w:rPr>
        <w:t>l</w:t>
      </w:r>
      <w:r w:rsidRPr="00393728">
        <w:rPr>
          <w:rFonts w:ascii="Times New Roman" w:eastAsiaTheme="minorEastAsia" w:hAnsi="Times New Roman" w:cs="Times New Roman"/>
          <w:i/>
          <w:lang w:eastAsia="fr-FR"/>
        </w:rPr>
        <w:t xml:space="preserve"> et à gauche le  n.reccurent passe dans le </w:t>
      </w:r>
      <w:r w:rsidR="00547F9A" w:rsidRPr="00393728">
        <w:rPr>
          <w:rFonts w:ascii="Times New Roman" w:eastAsiaTheme="minorEastAsia" w:hAnsi="Times New Roman" w:cs="Times New Roman"/>
          <w:i/>
          <w:lang w:eastAsia="fr-FR"/>
        </w:rPr>
        <w:t>médiastin</w:t>
      </w:r>
      <w:r w:rsidRPr="00393728">
        <w:rPr>
          <w:rFonts w:ascii="Times New Roman" w:eastAsiaTheme="minorEastAsia" w:hAnsi="Times New Roman" w:cs="Times New Roman"/>
          <w:i/>
          <w:lang w:eastAsia="fr-FR"/>
        </w:rPr>
        <w:t xml:space="preserve">. On peut donc avoir une pathologie du </w:t>
      </w:r>
      <w:r w:rsidR="00547F9A" w:rsidRPr="00393728">
        <w:rPr>
          <w:rFonts w:ascii="Times New Roman" w:eastAsiaTheme="minorEastAsia" w:hAnsi="Times New Roman" w:cs="Times New Roman"/>
          <w:i/>
          <w:lang w:eastAsia="fr-FR"/>
        </w:rPr>
        <w:t>médiastin</w:t>
      </w:r>
      <w:r w:rsidRPr="00393728">
        <w:rPr>
          <w:rFonts w:ascii="Times New Roman" w:eastAsiaTheme="minorEastAsia" w:hAnsi="Times New Roman" w:cs="Times New Roman"/>
          <w:i/>
          <w:lang w:eastAsia="fr-FR"/>
        </w:rPr>
        <w:t xml:space="preserve"> qui va </w:t>
      </w:r>
      <w:r w:rsidR="00547F9A" w:rsidRPr="00393728">
        <w:rPr>
          <w:rFonts w:ascii="Times New Roman" w:eastAsiaTheme="minorEastAsia" w:hAnsi="Times New Roman" w:cs="Times New Roman"/>
          <w:i/>
          <w:lang w:eastAsia="fr-FR"/>
        </w:rPr>
        <w:t>être</w:t>
      </w:r>
      <w:r w:rsidRPr="00393728">
        <w:rPr>
          <w:rFonts w:ascii="Times New Roman" w:eastAsiaTheme="minorEastAsia" w:hAnsi="Times New Roman" w:cs="Times New Roman"/>
          <w:i/>
          <w:lang w:eastAsia="fr-FR"/>
        </w:rPr>
        <w:t xml:space="preserve"> à l'origine de la paralysie de la corde vocale à gauche. ( Ex: cancer du poumon</w:t>
      </w:r>
      <w:r w:rsidRPr="00FC33D8">
        <w:rPr>
          <w:rFonts w:ascii="Times New Roman" w:eastAsiaTheme="minorEastAsia" w:hAnsi="Times New Roman" w:cs="Times New Roman"/>
          <w:lang w:eastAsia="fr-FR"/>
        </w:rPr>
        <w:t>)</w:t>
      </w:r>
    </w:p>
    <w:p w:rsidR="00393728" w:rsidRPr="00D53E82" w:rsidRDefault="00DE61E0" w:rsidP="00393728">
      <w:pPr>
        <w:widowControl w:val="0"/>
        <w:autoSpaceDE w:val="0"/>
        <w:autoSpaceDN w:val="0"/>
        <w:adjustRightInd w:val="0"/>
        <w:spacing w:after="120" w:line="240" w:lineRule="auto"/>
        <w:rPr>
          <w:rFonts w:ascii="Times New Roman" w:eastAsiaTheme="minorEastAsia" w:hAnsi="Times New Roman" w:cs="Times New Roman"/>
          <w:b/>
          <w:bCs/>
          <w:sz w:val="24"/>
          <w:szCs w:val="24"/>
          <w:u w:val="single"/>
          <w:lang w:eastAsia="fr-FR"/>
        </w:rPr>
      </w:pPr>
      <w:r w:rsidRPr="00D53E82">
        <w:rPr>
          <w:rFonts w:ascii="Times New Roman" w:eastAsiaTheme="minorEastAsia" w:hAnsi="Times New Roman" w:cs="Times New Roman"/>
          <w:b/>
          <w:bCs/>
          <w:sz w:val="24"/>
          <w:szCs w:val="24"/>
          <w:u w:val="single"/>
          <w:lang w:eastAsia="fr-FR"/>
        </w:rPr>
        <w:t>2)</w:t>
      </w:r>
      <w:r w:rsidR="00FC33D8" w:rsidRPr="00D53E82">
        <w:rPr>
          <w:rFonts w:ascii="Times New Roman" w:eastAsiaTheme="minorEastAsia" w:hAnsi="Times New Roman" w:cs="Times New Roman"/>
          <w:b/>
          <w:bCs/>
          <w:sz w:val="24"/>
          <w:szCs w:val="24"/>
          <w:u w:val="single"/>
          <w:lang w:eastAsia="fr-FR"/>
        </w:rPr>
        <w:t>Bilan étiologique</w:t>
      </w:r>
    </w:p>
    <w:p w:rsidR="00393728" w:rsidRDefault="00FC33D8" w:rsidP="00393728">
      <w:pPr>
        <w:widowControl w:val="0"/>
        <w:autoSpaceDE w:val="0"/>
        <w:autoSpaceDN w:val="0"/>
        <w:adjustRightInd w:val="0"/>
        <w:spacing w:after="240"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w:t>
      </w:r>
      <w:r w:rsidR="00393728">
        <w:rPr>
          <w:rFonts w:ascii="Times New Roman" w:eastAsiaTheme="minorEastAsia" w:hAnsi="Times New Roman" w:cs="Times New Roman"/>
          <w:lang w:eastAsia="fr-FR"/>
        </w:rPr>
        <w:t xml:space="preserve"> En cas de l</w:t>
      </w:r>
      <w:r w:rsidRPr="00FC33D8">
        <w:rPr>
          <w:rFonts w:ascii="Times New Roman" w:eastAsiaTheme="minorEastAsia" w:hAnsi="Times New Roman" w:cs="Times New Roman"/>
          <w:lang w:eastAsia="fr-FR"/>
        </w:rPr>
        <w:t>ésio</w:t>
      </w:r>
      <w:r w:rsidR="00393728">
        <w:rPr>
          <w:rFonts w:ascii="Times New Roman" w:eastAsiaTheme="minorEastAsia" w:hAnsi="Times New Roman" w:cs="Times New Roman"/>
          <w:lang w:eastAsia="fr-FR"/>
        </w:rPr>
        <w:t xml:space="preserve">n suspecte type nodule/tumeur, </w:t>
      </w:r>
      <w:r w:rsidRPr="00FC33D8">
        <w:rPr>
          <w:rFonts w:ascii="Times New Roman" w:eastAsiaTheme="minorEastAsia" w:hAnsi="Times New Roman" w:cs="Times New Roman"/>
          <w:lang w:eastAsia="fr-FR"/>
        </w:rPr>
        <w:t xml:space="preserve">dépistée par la laryngoscopie indirecte : </w:t>
      </w:r>
      <w:r w:rsidRPr="00393728">
        <w:rPr>
          <w:rFonts w:ascii="Times New Roman" w:eastAsiaTheme="minorEastAsia" w:hAnsi="Times New Roman" w:cs="Times New Roman"/>
          <w:b/>
          <w:lang w:eastAsia="fr-FR"/>
        </w:rPr>
        <w:t>laryngoscopie directe en suspension</w:t>
      </w:r>
      <w:r w:rsidRPr="00FC33D8">
        <w:rPr>
          <w:rFonts w:ascii="Times New Roman" w:eastAsiaTheme="minorEastAsia" w:hAnsi="Times New Roman" w:cs="Times New Roman"/>
          <w:lang w:eastAsia="fr-FR"/>
        </w:rPr>
        <w:t xml:space="preserve"> sous AG + biopsies </w:t>
      </w:r>
    </w:p>
    <w:p w:rsidR="00FC33D8" w:rsidRPr="00FC33D8" w:rsidRDefault="00FC33D8" w:rsidP="00393728">
      <w:pPr>
        <w:widowControl w:val="0"/>
        <w:autoSpaceDE w:val="0"/>
        <w:autoSpaceDN w:val="0"/>
        <w:adjustRightInd w:val="0"/>
        <w:spacing w:after="120"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w:t>
      </w:r>
      <w:r w:rsidR="00393728">
        <w:rPr>
          <w:rFonts w:ascii="Times New Roman" w:eastAsiaTheme="minorEastAsia" w:hAnsi="Times New Roman" w:cs="Times New Roman"/>
          <w:lang w:eastAsia="fr-FR"/>
        </w:rPr>
        <w:t>E</w:t>
      </w:r>
      <w:r w:rsidRPr="00FC33D8">
        <w:rPr>
          <w:rFonts w:ascii="Times New Roman" w:eastAsiaTheme="minorEastAsia" w:hAnsi="Times New Roman" w:cs="Times New Roman"/>
          <w:lang w:eastAsia="fr-FR"/>
        </w:rPr>
        <w:t>n cas de lésion bénigne type polype</w:t>
      </w:r>
      <w:r w:rsidR="00393728">
        <w:rPr>
          <w:rFonts w:ascii="Times New Roman" w:eastAsiaTheme="minorEastAsia" w:hAnsi="Times New Roman" w:cs="Times New Roman"/>
          <w:lang w:eastAsia="fr-FR"/>
        </w:rPr>
        <w:t>, e</w:t>
      </w:r>
      <w:r w:rsidR="00393728" w:rsidRPr="00FC33D8">
        <w:rPr>
          <w:rFonts w:ascii="Times New Roman" w:eastAsiaTheme="minorEastAsia" w:hAnsi="Times New Roman" w:cs="Times New Roman"/>
          <w:lang w:eastAsia="fr-FR"/>
        </w:rPr>
        <w:t>xamens fonctionnels complémentaires</w:t>
      </w:r>
      <w:r w:rsidR="00393728">
        <w:rPr>
          <w:rFonts w:ascii="Times New Roman" w:eastAsiaTheme="minorEastAsia" w:hAnsi="Times New Roman" w:cs="Times New Roman"/>
          <w:lang w:eastAsia="fr-FR"/>
        </w:rPr>
        <w:t>:</w:t>
      </w:r>
    </w:p>
    <w:p w:rsidR="00FC33D8" w:rsidRPr="00FC33D8" w:rsidRDefault="00FC33D8" w:rsidP="0039372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w:t>
      </w:r>
      <w:r w:rsidRPr="00393728">
        <w:rPr>
          <w:rFonts w:ascii="Times New Roman" w:eastAsiaTheme="minorEastAsia" w:hAnsi="Times New Roman" w:cs="Times New Roman"/>
          <w:b/>
          <w:lang w:eastAsia="fr-FR"/>
        </w:rPr>
        <w:t>stroboscopie</w:t>
      </w:r>
      <w:r w:rsidRPr="00FC33D8">
        <w:rPr>
          <w:rFonts w:ascii="Times New Roman" w:eastAsiaTheme="minorEastAsia" w:hAnsi="Times New Roman" w:cs="Times New Roman"/>
          <w:lang w:eastAsia="fr-FR"/>
        </w:rPr>
        <w:t xml:space="preserve"> (appréciation de la vibration des cordes vocales) </w:t>
      </w:r>
    </w:p>
    <w:p w:rsidR="00FC33D8" w:rsidRDefault="00FC33D8" w:rsidP="0039372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w:t>
      </w:r>
      <w:r w:rsidRPr="00393728">
        <w:rPr>
          <w:rFonts w:ascii="Times New Roman" w:eastAsiaTheme="minorEastAsia" w:hAnsi="Times New Roman" w:cs="Times New Roman"/>
          <w:b/>
          <w:lang w:eastAsia="fr-FR"/>
        </w:rPr>
        <w:t>bilan phoniatrique</w:t>
      </w:r>
      <w:r w:rsidRPr="00FC33D8">
        <w:rPr>
          <w:rFonts w:ascii="Times New Roman" w:eastAsiaTheme="minorEastAsia" w:hAnsi="Times New Roman" w:cs="Times New Roman"/>
          <w:lang w:eastAsia="fr-FR"/>
        </w:rPr>
        <w:t xml:space="preserve"> (enregistrement et analyse de la voix) </w:t>
      </w:r>
    </w:p>
    <w:p w:rsidR="00393728" w:rsidRPr="00FC33D8" w:rsidRDefault="00393728" w:rsidP="0039372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486ABE" w:rsidRDefault="00FC33D8" w:rsidP="00FC33D8">
      <w:pPr>
        <w:widowControl w:val="0"/>
        <w:autoSpaceDE w:val="0"/>
        <w:autoSpaceDN w:val="0"/>
        <w:adjustRightInd w:val="0"/>
        <w:spacing w:after="268" w:line="240" w:lineRule="auto"/>
        <w:rPr>
          <w:rFonts w:ascii="Times New Roman" w:eastAsiaTheme="minorEastAsia" w:hAnsi="Times New Roman" w:cs="Times New Roman"/>
          <w:i/>
          <w:lang w:eastAsia="fr-FR"/>
        </w:rPr>
      </w:pPr>
      <w:r w:rsidRPr="00FC33D8">
        <w:rPr>
          <w:rFonts w:ascii="Times New Roman" w:eastAsiaTheme="minorEastAsia" w:hAnsi="Times New Roman" w:cs="Times New Roman"/>
          <w:lang w:eastAsia="fr-FR"/>
        </w:rPr>
        <w:t>•</w:t>
      </w:r>
      <w:r w:rsidR="00393728">
        <w:rPr>
          <w:rFonts w:ascii="Times New Roman" w:eastAsiaTheme="minorEastAsia" w:hAnsi="Times New Roman" w:cs="Times New Roman"/>
          <w:lang w:eastAsia="fr-FR"/>
        </w:rPr>
        <w:t>E</w:t>
      </w:r>
      <w:r w:rsidRPr="00FC33D8">
        <w:rPr>
          <w:rFonts w:ascii="Times New Roman" w:eastAsiaTheme="minorEastAsia" w:hAnsi="Times New Roman" w:cs="Times New Roman"/>
          <w:lang w:eastAsia="fr-FR"/>
        </w:rPr>
        <w:t xml:space="preserve">n cas de difficulté diagnostique entre paralysie laryngée </w:t>
      </w:r>
      <w:r w:rsidR="00393728">
        <w:rPr>
          <w:rFonts w:ascii="Times New Roman" w:eastAsiaTheme="minorEastAsia" w:hAnsi="Times New Roman" w:cs="Times New Roman"/>
          <w:lang w:eastAsia="fr-FR"/>
        </w:rPr>
        <w:t>et blocage mécanique des cordes: é</w:t>
      </w:r>
      <w:r w:rsidR="00393728" w:rsidRPr="00393728">
        <w:rPr>
          <w:rFonts w:ascii="Times New Roman" w:eastAsiaTheme="minorEastAsia" w:hAnsi="Times New Roman" w:cs="Times New Roman"/>
          <w:b/>
          <w:lang w:eastAsia="fr-FR"/>
        </w:rPr>
        <w:t>lectromyographie</w:t>
      </w:r>
      <w:r w:rsidR="00393728" w:rsidRPr="00FC33D8">
        <w:rPr>
          <w:rFonts w:ascii="Times New Roman" w:eastAsiaTheme="minorEastAsia" w:hAnsi="Times New Roman" w:cs="Times New Roman"/>
          <w:lang w:eastAsia="fr-FR"/>
        </w:rPr>
        <w:t xml:space="preserve"> des cordes vocales</w:t>
      </w:r>
      <w:r w:rsidRPr="00FC33D8">
        <w:rPr>
          <w:rFonts w:ascii="Times New Roman" w:eastAsiaTheme="minorEastAsia" w:hAnsi="Times New Roman" w:cs="Times New Roman"/>
          <w:lang w:eastAsia="fr-FR"/>
        </w:rPr>
        <w:t xml:space="preserve"> </w:t>
      </w:r>
      <w:r w:rsidRPr="00486ABE">
        <w:rPr>
          <w:rFonts w:ascii="Times New Roman" w:eastAsiaTheme="minorEastAsia" w:hAnsi="Times New Roman" w:cs="Times New Roman"/>
          <w:i/>
          <w:lang w:eastAsia="fr-FR"/>
        </w:rPr>
        <w:t xml:space="preserve">( </w:t>
      </w:r>
      <w:r w:rsidR="00393728" w:rsidRPr="00486ABE">
        <w:rPr>
          <w:rFonts w:ascii="Times New Roman" w:eastAsiaTheme="minorEastAsia" w:hAnsi="Times New Roman" w:cs="Times New Roman"/>
          <w:i/>
          <w:lang w:eastAsia="fr-FR"/>
        </w:rPr>
        <w:t>On met une s</w:t>
      </w:r>
      <w:r w:rsidRPr="00486ABE">
        <w:rPr>
          <w:rFonts w:ascii="Times New Roman" w:eastAsiaTheme="minorEastAsia" w:hAnsi="Times New Roman" w:cs="Times New Roman"/>
          <w:i/>
          <w:lang w:eastAsia="fr-FR"/>
        </w:rPr>
        <w:t xml:space="preserve">onde dans les </w:t>
      </w:r>
      <w:r w:rsidR="00547F9A" w:rsidRPr="00486ABE">
        <w:rPr>
          <w:rFonts w:ascii="Times New Roman" w:eastAsiaTheme="minorEastAsia" w:hAnsi="Times New Roman" w:cs="Times New Roman"/>
          <w:i/>
          <w:lang w:eastAsia="fr-FR"/>
        </w:rPr>
        <w:t>muscles</w:t>
      </w:r>
      <w:r w:rsidRPr="00486ABE">
        <w:rPr>
          <w:rFonts w:ascii="Times New Roman" w:eastAsiaTheme="minorEastAsia" w:hAnsi="Times New Roman" w:cs="Times New Roman"/>
          <w:i/>
          <w:lang w:eastAsia="fr-FR"/>
        </w:rPr>
        <w:t xml:space="preserve"> pour voir si la paralysie est d'origine nerveuse ou musculaire)</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w:t>
      </w:r>
      <w:r w:rsidR="00486ABE">
        <w:rPr>
          <w:rFonts w:ascii="Times New Roman" w:eastAsiaTheme="minorEastAsia" w:hAnsi="Times New Roman" w:cs="Times New Roman"/>
          <w:lang w:eastAsia="fr-FR"/>
        </w:rPr>
        <w:t xml:space="preserve">Dans le cadre du bilan d'une lésion: </w:t>
      </w:r>
      <w:r w:rsidRPr="00393728">
        <w:rPr>
          <w:rFonts w:ascii="Times New Roman" w:eastAsiaTheme="minorEastAsia" w:hAnsi="Times New Roman" w:cs="Times New Roman"/>
          <w:b/>
          <w:lang w:eastAsia="fr-FR"/>
        </w:rPr>
        <w:t>TDM ou IRM</w:t>
      </w:r>
      <w:r w:rsidRPr="00FC33D8">
        <w:rPr>
          <w:rFonts w:ascii="Times New Roman" w:eastAsiaTheme="minorEastAsia" w:hAnsi="Times New Roman" w:cs="Times New Roman"/>
          <w:lang w:eastAsia="fr-FR"/>
        </w:rPr>
        <w:t xml:space="preserve">.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393728" w:rsidRDefault="00547F9A"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393728">
        <w:rPr>
          <w:rFonts w:ascii="Times New Roman" w:eastAsiaTheme="minorEastAsia" w:hAnsi="Times New Roman" w:cs="Times New Roman"/>
          <w:i/>
          <w:lang w:eastAsia="fr-FR"/>
        </w:rPr>
        <w:t>On ne fait pas tous</w:t>
      </w:r>
      <w:r w:rsidR="00FC33D8" w:rsidRPr="00393728">
        <w:rPr>
          <w:rFonts w:ascii="Times New Roman" w:eastAsiaTheme="minorEastAsia" w:hAnsi="Times New Roman" w:cs="Times New Roman"/>
          <w:i/>
          <w:lang w:eastAsia="fr-FR"/>
        </w:rPr>
        <w:t xml:space="preserve"> les examens de </w:t>
      </w:r>
      <w:r w:rsidRPr="00393728">
        <w:rPr>
          <w:rFonts w:ascii="Times New Roman" w:eastAsiaTheme="minorEastAsia" w:hAnsi="Times New Roman" w:cs="Times New Roman"/>
          <w:i/>
          <w:lang w:eastAsia="fr-FR"/>
        </w:rPr>
        <w:t>manière</w:t>
      </w:r>
      <w:r w:rsidR="00FC33D8" w:rsidRPr="00393728">
        <w:rPr>
          <w:rFonts w:ascii="Times New Roman" w:eastAsiaTheme="minorEastAsia" w:hAnsi="Times New Roman" w:cs="Times New Roman"/>
          <w:i/>
          <w:lang w:eastAsia="fr-FR"/>
        </w:rPr>
        <w:t xml:space="preserve"> </w:t>
      </w:r>
      <w:r w:rsidRPr="00393728">
        <w:rPr>
          <w:rFonts w:ascii="Times New Roman" w:eastAsiaTheme="minorEastAsia" w:hAnsi="Times New Roman" w:cs="Times New Roman"/>
          <w:i/>
          <w:lang w:eastAsia="fr-FR"/>
        </w:rPr>
        <w:t>systématique</w:t>
      </w:r>
      <w:r w:rsidR="00FC33D8" w:rsidRPr="00393728">
        <w:rPr>
          <w:rFonts w:ascii="Times New Roman" w:eastAsiaTheme="minorEastAsia" w:hAnsi="Times New Roman" w:cs="Times New Roman"/>
          <w:i/>
          <w:lang w:eastAsia="fr-FR"/>
        </w:rPr>
        <w:t>. On adapte ces examens en fonction de la clinique et de l'</w:t>
      </w:r>
      <w:r w:rsidRPr="00393728">
        <w:rPr>
          <w:rFonts w:ascii="Times New Roman" w:eastAsiaTheme="minorEastAsia" w:hAnsi="Times New Roman" w:cs="Times New Roman"/>
          <w:i/>
          <w:lang w:eastAsia="fr-FR"/>
        </w:rPr>
        <w:t>étiologie</w:t>
      </w:r>
      <w:r w:rsidR="00FC33D8" w:rsidRPr="00393728">
        <w:rPr>
          <w:rFonts w:ascii="Times New Roman" w:eastAsiaTheme="minorEastAsia" w:hAnsi="Times New Roman" w:cs="Times New Roman"/>
          <w:i/>
          <w:lang w:eastAsia="fr-FR"/>
        </w:rPr>
        <w:t xml:space="preserve"> suspectée.</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FC33D8" w:rsidRPr="00FC33D8" w:rsidRDefault="00DE61E0" w:rsidP="00FC33D8">
      <w:pPr>
        <w:widowControl w:val="0"/>
        <w:autoSpaceDE w:val="0"/>
        <w:autoSpaceDN w:val="0"/>
        <w:adjustRightInd w:val="0"/>
        <w:spacing w:line="240" w:lineRule="auto"/>
        <w:rPr>
          <w:rFonts w:ascii="Times New Roman" w:eastAsiaTheme="minorEastAsia" w:hAnsi="Times New Roman" w:cs="Times New Roman"/>
          <w:b/>
          <w:bCs/>
          <w:color w:val="000000"/>
          <w:sz w:val="24"/>
          <w:szCs w:val="24"/>
          <w:u w:val="single"/>
          <w:lang w:eastAsia="fr-FR"/>
        </w:rPr>
      </w:pPr>
      <w:r>
        <w:rPr>
          <w:rFonts w:ascii="Times New Roman" w:eastAsiaTheme="minorEastAsia" w:hAnsi="Times New Roman" w:cs="Times New Roman"/>
          <w:b/>
          <w:bCs/>
          <w:color w:val="000000"/>
          <w:sz w:val="24"/>
          <w:szCs w:val="24"/>
          <w:u w:val="single"/>
          <w:lang w:eastAsia="fr-FR"/>
        </w:rPr>
        <w:t>3) Dysphonies par lésion laryngée</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sz w:val="24"/>
          <w:szCs w:val="24"/>
          <w:lang w:eastAsia="fr-FR"/>
        </w:rPr>
      </w:pPr>
    </w:p>
    <w:p w:rsidR="00486ABE" w:rsidRPr="00486ABE" w:rsidRDefault="00FC33D8" w:rsidP="00FC33D8">
      <w:pPr>
        <w:pStyle w:val="Paragraphedeliste"/>
        <w:widowControl w:val="0"/>
        <w:numPr>
          <w:ilvl w:val="0"/>
          <w:numId w:val="18"/>
        </w:numPr>
        <w:autoSpaceDE w:val="0"/>
        <w:autoSpaceDN w:val="0"/>
        <w:adjustRightInd w:val="0"/>
        <w:spacing w:line="240" w:lineRule="auto"/>
        <w:rPr>
          <w:rFonts w:ascii="Times New Roman" w:eastAsiaTheme="minorEastAsia" w:hAnsi="Times New Roman" w:cs="Times New Roman"/>
          <w:lang w:eastAsia="fr-FR"/>
        </w:rPr>
      </w:pPr>
      <w:r w:rsidRPr="00486ABE">
        <w:rPr>
          <w:rFonts w:ascii="Times New Roman" w:eastAsiaTheme="minorEastAsia" w:hAnsi="Times New Roman" w:cs="Times New Roman"/>
          <w:bCs/>
          <w:lang w:eastAsia="fr-FR"/>
        </w:rPr>
        <w:t>Dysphonies aiguës</w:t>
      </w:r>
      <w:r w:rsidR="00486ABE" w:rsidRPr="00486ABE">
        <w:rPr>
          <w:rFonts w:ascii="Times New Roman" w:eastAsiaTheme="minorEastAsia" w:hAnsi="Times New Roman" w:cs="Times New Roman"/>
          <w:bCs/>
          <w:lang w:eastAsia="fr-FR"/>
        </w:rPr>
        <w:t>:</w:t>
      </w:r>
    </w:p>
    <w:p w:rsidR="00FC33D8" w:rsidRPr="00486ABE" w:rsidRDefault="00FC33D8" w:rsidP="00486ABE">
      <w:pPr>
        <w:pStyle w:val="Paragraphedeliste"/>
        <w:widowControl w:val="0"/>
        <w:autoSpaceDE w:val="0"/>
        <w:autoSpaceDN w:val="0"/>
        <w:adjustRightInd w:val="0"/>
        <w:spacing w:line="240" w:lineRule="auto"/>
        <w:ind w:left="360"/>
        <w:rPr>
          <w:rFonts w:ascii="Times New Roman" w:eastAsiaTheme="minorEastAsia" w:hAnsi="Times New Roman" w:cs="Times New Roman"/>
          <w:lang w:eastAsia="fr-FR"/>
        </w:rPr>
      </w:pPr>
      <w:r w:rsidRPr="00486ABE">
        <w:rPr>
          <w:rFonts w:ascii="Times New Roman" w:eastAsiaTheme="minorEastAsia" w:hAnsi="Times New Roman" w:cs="Times New Roman"/>
          <w:lang w:eastAsia="fr-FR"/>
        </w:rPr>
        <w:t xml:space="preserve"> </w:t>
      </w:r>
    </w:p>
    <w:p w:rsidR="00FC33D8" w:rsidRPr="00486ABE" w:rsidRDefault="00486ABE" w:rsidP="00FC33D8">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b/>
          <w:bCs/>
          <w:lang w:eastAsia="fr-FR"/>
        </w:rPr>
        <w:t>-</w:t>
      </w:r>
      <w:r w:rsidR="00FC33D8" w:rsidRPr="00FC33D8">
        <w:rPr>
          <w:rFonts w:ascii="Times New Roman" w:eastAsiaTheme="minorEastAsia" w:hAnsi="Times New Roman" w:cs="Times New Roman"/>
          <w:b/>
          <w:bCs/>
          <w:lang w:eastAsia="fr-FR"/>
        </w:rPr>
        <w:t xml:space="preserve">Infectieuses </w:t>
      </w:r>
      <w:r w:rsidR="00FC33D8" w:rsidRPr="00486ABE">
        <w:rPr>
          <w:rFonts w:ascii="Times New Roman" w:eastAsiaTheme="minorEastAsia" w:hAnsi="Times New Roman" w:cs="Times New Roman"/>
          <w:bCs/>
          <w:lang w:eastAsia="fr-FR"/>
        </w:rPr>
        <w:t>(</w:t>
      </w:r>
      <w:r w:rsidR="00FC33D8" w:rsidRPr="00FC33D8">
        <w:rPr>
          <w:rFonts w:ascii="Times New Roman" w:eastAsiaTheme="minorEastAsia" w:hAnsi="Times New Roman" w:cs="Times New Roman"/>
          <w:b/>
          <w:bCs/>
          <w:lang w:eastAsia="fr-FR"/>
        </w:rPr>
        <w:t xml:space="preserve"> </w:t>
      </w:r>
      <w:r w:rsidR="00FC33D8" w:rsidRPr="00486ABE">
        <w:rPr>
          <w:rFonts w:ascii="Times New Roman" w:eastAsiaTheme="minorEastAsia" w:hAnsi="Times New Roman" w:cs="Times New Roman"/>
          <w:bCs/>
          <w:i/>
          <w:lang w:eastAsia="fr-FR"/>
        </w:rPr>
        <w:t>le plus souvent)</w:t>
      </w:r>
      <w:r w:rsidR="00FC33D8" w:rsidRPr="00FC33D8">
        <w:rPr>
          <w:rFonts w:ascii="Times New Roman" w:eastAsiaTheme="minorEastAsia" w:hAnsi="Times New Roman" w:cs="Times New Roman"/>
          <w:b/>
          <w:bCs/>
          <w:lang w:eastAsia="fr-FR"/>
        </w:rPr>
        <w:t xml:space="preserve"> </w:t>
      </w:r>
      <w:r w:rsidR="00FC33D8" w:rsidRPr="00FC33D8">
        <w:rPr>
          <w:rFonts w:ascii="Times New Roman" w:eastAsiaTheme="minorEastAsia" w:hAnsi="Times New Roman" w:cs="Times New Roman"/>
          <w:lang w:eastAsia="fr-FR"/>
        </w:rPr>
        <w:t xml:space="preserve">: laryngites </w:t>
      </w:r>
      <w:r w:rsidR="00FC33D8" w:rsidRPr="00486ABE">
        <w:rPr>
          <w:rFonts w:ascii="Times New Roman" w:eastAsiaTheme="minorEastAsia" w:hAnsi="Times New Roman" w:cs="Times New Roman"/>
          <w:i/>
          <w:lang w:eastAsia="fr-FR"/>
        </w:rPr>
        <w:t>( atteinte de t</w:t>
      </w:r>
      <w:r>
        <w:rPr>
          <w:rFonts w:ascii="Times New Roman" w:eastAsiaTheme="minorEastAsia" w:hAnsi="Times New Roman" w:cs="Times New Roman"/>
          <w:i/>
          <w:lang w:eastAsia="fr-FR"/>
        </w:rPr>
        <w:t>oute la muqueuse respiratoire associée à</w:t>
      </w:r>
      <w:r w:rsidR="00FC33D8" w:rsidRPr="00486ABE">
        <w:rPr>
          <w:rFonts w:ascii="Times New Roman" w:eastAsiaTheme="minorEastAsia" w:hAnsi="Times New Roman" w:cs="Times New Roman"/>
          <w:i/>
          <w:lang w:eastAsia="fr-FR"/>
        </w:rPr>
        <w:t xml:space="preserve"> un </w:t>
      </w:r>
      <w:r w:rsidR="00547F9A" w:rsidRPr="00486ABE">
        <w:rPr>
          <w:rFonts w:ascii="Times New Roman" w:eastAsiaTheme="minorEastAsia" w:hAnsi="Times New Roman" w:cs="Times New Roman"/>
          <w:i/>
          <w:lang w:eastAsia="fr-FR"/>
        </w:rPr>
        <w:t>œdème</w:t>
      </w:r>
      <w:r w:rsidR="00FC33D8" w:rsidRPr="00486ABE">
        <w:rPr>
          <w:rFonts w:ascii="Times New Roman" w:eastAsiaTheme="minorEastAsia" w:hAnsi="Times New Roman" w:cs="Times New Roman"/>
          <w:i/>
          <w:lang w:eastAsia="fr-FR"/>
        </w:rPr>
        <w:t xml:space="preserve"> des cordes vocales) </w:t>
      </w:r>
    </w:p>
    <w:p w:rsidR="00FC33D8" w:rsidRPr="00FC33D8"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b/>
          <w:bCs/>
          <w:lang w:eastAsia="fr-FR"/>
        </w:rPr>
        <w:t>-Traumatiques</w:t>
      </w:r>
      <w:r w:rsidR="00FC33D8" w:rsidRPr="00FC33D8">
        <w:rPr>
          <w:rFonts w:ascii="Times New Roman" w:eastAsiaTheme="minorEastAsia" w:hAnsi="Times New Roman" w:cs="Times New Roman"/>
          <w:b/>
          <w:bCs/>
          <w:lang w:eastAsia="fr-FR"/>
        </w:rPr>
        <w:t xml:space="preserve"> (</w:t>
      </w:r>
      <w:r w:rsidR="00FC33D8" w:rsidRPr="00486ABE">
        <w:rPr>
          <w:rFonts w:ascii="Times New Roman" w:eastAsiaTheme="minorEastAsia" w:hAnsi="Times New Roman" w:cs="Times New Roman"/>
          <w:bCs/>
          <w:i/>
          <w:lang w:eastAsia="fr-FR"/>
        </w:rPr>
        <w:t>rare)</w:t>
      </w:r>
      <w:r>
        <w:rPr>
          <w:rFonts w:ascii="Times New Roman" w:eastAsiaTheme="minorEastAsia" w:hAnsi="Times New Roman" w:cs="Times New Roman"/>
          <w:bCs/>
          <w:i/>
          <w:lang w:eastAsia="fr-FR"/>
        </w:rPr>
        <w:t>:</w:t>
      </w:r>
      <w:r w:rsidR="00FC33D8" w:rsidRPr="00FC33D8">
        <w:rPr>
          <w:rFonts w:ascii="Times New Roman" w:eastAsiaTheme="minorEastAsia" w:hAnsi="Times New Roman" w:cs="Times New Roman"/>
          <w:b/>
          <w:bCs/>
          <w:lang w:eastAsia="fr-FR"/>
        </w:rPr>
        <w:t xml:space="preserve"> </w:t>
      </w:r>
      <w:r>
        <w:rPr>
          <w:rFonts w:ascii="Times New Roman" w:eastAsiaTheme="minorEastAsia" w:hAnsi="Times New Roman" w:cs="Times New Roman"/>
          <w:lang w:eastAsia="fr-FR"/>
        </w:rPr>
        <w:t xml:space="preserve">externe ou interne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lang w:eastAsia="fr-FR"/>
        </w:rPr>
      </w:pPr>
    </w:p>
    <w:p w:rsidR="00FC33D8" w:rsidRPr="00486ABE" w:rsidRDefault="00FC33D8" w:rsidP="00486ABE">
      <w:pPr>
        <w:pStyle w:val="Paragraphedeliste"/>
        <w:widowControl w:val="0"/>
        <w:numPr>
          <w:ilvl w:val="0"/>
          <w:numId w:val="18"/>
        </w:numPr>
        <w:autoSpaceDE w:val="0"/>
        <w:autoSpaceDN w:val="0"/>
        <w:adjustRightInd w:val="0"/>
        <w:spacing w:line="240" w:lineRule="auto"/>
        <w:rPr>
          <w:rFonts w:ascii="Times New Roman" w:eastAsiaTheme="minorEastAsia" w:hAnsi="Times New Roman" w:cs="Times New Roman"/>
          <w:b/>
          <w:bCs/>
          <w:u w:val="single"/>
          <w:lang w:eastAsia="fr-FR"/>
        </w:rPr>
      </w:pPr>
      <w:r w:rsidRPr="00486ABE">
        <w:rPr>
          <w:rFonts w:ascii="Times New Roman" w:eastAsiaTheme="minorEastAsia" w:hAnsi="Times New Roman" w:cs="Times New Roman"/>
          <w:bCs/>
          <w:lang w:eastAsia="fr-FR"/>
        </w:rPr>
        <w:t>Dysphonies chroniques à CV anormales</w:t>
      </w:r>
      <w:r w:rsidRPr="00486ABE">
        <w:rPr>
          <w:rFonts w:ascii="Times New Roman" w:eastAsiaTheme="minorEastAsia" w:hAnsi="Times New Roman" w:cs="Times New Roman"/>
          <w:lang w:eastAsia="fr-FR"/>
        </w:rPr>
        <w:t xml:space="preserve">( </w:t>
      </w:r>
      <w:r w:rsidRPr="00486ABE">
        <w:rPr>
          <w:rFonts w:ascii="Times New Roman" w:eastAsiaTheme="minorEastAsia" w:hAnsi="Times New Roman" w:cs="Times New Roman"/>
          <w:i/>
          <w:lang w:eastAsia="fr-FR"/>
        </w:rPr>
        <w:t xml:space="preserve">le plus </w:t>
      </w:r>
      <w:r w:rsidR="00547F9A" w:rsidRPr="00486ABE">
        <w:rPr>
          <w:rFonts w:ascii="Times New Roman" w:eastAsiaTheme="minorEastAsia" w:hAnsi="Times New Roman" w:cs="Times New Roman"/>
          <w:i/>
          <w:lang w:eastAsia="fr-FR"/>
        </w:rPr>
        <w:t>fréquent</w:t>
      </w:r>
      <w:r w:rsidRPr="00486ABE">
        <w:rPr>
          <w:rFonts w:ascii="Times New Roman" w:eastAsiaTheme="minorEastAsia" w:hAnsi="Times New Roman" w:cs="Times New Roman"/>
          <w:i/>
          <w:lang w:eastAsia="fr-FR"/>
        </w:rPr>
        <w:t xml:space="preserve"> )</w:t>
      </w:r>
    </w:p>
    <w:p w:rsidR="00FC33D8" w:rsidRPr="00FC33D8" w:rsidRDefault="00D53E82" w:rsidP="00FC33D8">
      <w:pPr>
        <w:widowControl w:val="0"/>
        <w:autoSpaceDE w:val="0"/>
        <w:autoSpaceDN w:val="0"/>
        <w:adjustRightInd w:val="0"/>
        <w:spacing w:line="240" w:lineRule="auto"/>
        <w:rPr>
          <w:rFonts w:ascii="Times New Roman" w:eastAsiaTheme="minorEastAsia" w:hAnsi="Times New Roman" w:cs="Times New Roman"/>
          <w:b/>
          <w:bCs/>
          <w:u w:val="single"/>
          <w:lang w:eastAsia="fr-FR"/>
        </w:rPr>
      </w:pPr>
      <w:r>
        <w:rPr>
          <w:rFonts w:ascii="Times New Roman" w:eastAsiaTheme="minorEastAsia" w:hAnsi="Times New Roman" w:cs="Times New Roman"/>
          <w:b/>
          <w:bCs/>
          <w:noProof/>
          <w:u w:val="single"/>
          <w:lang w:eastAsia="fr-FR"/>
        </w:rPr>
        <w:drawing>
          <wp:anchor distT="0" distB="0" distL="114300" distR="114300" simplePos="0" relativeHeight="251676672" behindDoc="0" locked="0" layoutInCell="1" allowOverlap="1">
            <wp:simplePos x="0" y="0"/>
            <wp:positionH relativeFrom="column">
              <wp:posOffset>4406900</wp:posOffset>
            </wp:positionH>
            <wp:positionV relativeFrom="paragraph">
              <wp:posOffset>37465</wp:posOffset>
            </wp:positionV>
            <wp:extent cx="1507490" cy="1449070"/>
            <wp:effectExtent l="19050" t="0" r="0" b="0"/>
            <wp:wrapThrough wrapText="bothSides">
              <wp:wrapPolygon edited="0">
                <wp:start x="-273" y="0"/>
                <wp:lineTo x="-273" y="21297"/>
                <wp:lineTo x="21564" y="21297"/>
                <wp:lineTo x="21564" y="0"/>
                <wp:lineTo x="-273" y="0"/>
              </wp:wrapPolygon>
            </wp:wrapThrough>
            <wp:docPr id="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1507490" cy="1449070"/>
                    </a:xfrm>
                    <a:prstGeom prst="rect">
                      <a:avLst/>
                    </a:prstGeom>
                    <a:noFill/>
                    <a:ln w="9525">
                      <a:noFill/>
                      <a:miter lim="800000"/>
                      <a:headEnd/>
                      <a:tailEnd/>
                    </a:ln>
                  </pic:spPr>
                </pic:pic>
              </a:graphicData>
            </a:graphic>
          </wp:anchor>
        </w:drawing>
      </w:r>
    </w:p>
    <w:p w:rsidR="00FC33D8" w:rsidRPr="00D53E82" w:rsidRDefault="00FC33D8" w:rsidP="00486ABE">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486ABE">
        <w:rPr>
          <w:rFonts w:ascii="Times New Roman" w:eastAsiaTheme="minorEastAsia" w:hAnsi="Times New Roman" w:cs="Times New Roman"/>
          <w:b/>
          <w:bCs/>
          <w:lang w:eastAsia="fr-FR"/>
        </w:rPr>
        <w:t xml:space="preserve">Intoxication alcoolo-tabagique : </w:t>
      </w:r>
    </w:p>
    <w:p w:rsidR="00D53E82" w:rsidRPr="00486ABE" w:rsidRDefault="00D53E82" w:rsidP="00D53E82">
      <w:pPr>
        <w:pStyle w:val="Paragraphedeliste"/>
        <w:widowControl w:val="0"/>
        <w:autoSpaceDE w:val="0"/>
        <w:autoSpaceDN w:val="0"/>
        <w:adjustRightInd w:val="0"/>
        <w:spacing w:line="240" w:lineRule="auto"/>
        <w:ind w:left="360"/>
        <w:rPr>
          <w:rFonts w:ascii="Times New Roman" w:eastAsiaTheme="minorEastAsia" w:hAnsi="Times New Roman" w:cs="Times New Roman"/>
          <w:lang w:eastAsia="fr-FR"/>
        </w:rPr>
      </w:pPr>
    </w:p>
    <w:p w:rsidR="00FC33D8" w:rsidRPr="00FC33D8"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Cancer du larynx : carcinome épidermoïde </w:t>
      </w:r>
    </w:p>
    <w:p w:rsid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3B46A2"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Infla</w:t>
      </w:r>
      <w:r w:rsidR="003B46A2">
        <w:rPr>
          <w:rFonts w:ascii="Times New Roman" w:eastAsiaTheme="minorEastAsia" w:hAnsi="Times New Roman" w:cs="Times New Roman"/>
          <w:lang w:eastAsia="fr-FR"/>
        </w:rPr>
        <w:t>mmation chronique : laryngite(</w:t>
      </w:r>
      <w:r w:rsidR="00FC33D8" w:rsidRPr="00FC33D8">
        <w:rPr>
          <w:rFonts w:ascii="Times New Roman" w:eastAsiaTheme="minorEastAsia" w:hAnsi="Times New Roman" w:cs="Times New Roman"/>
          <w:lang w:eastAsia="fr-FR"/>
        </w:rPr>
        <w:t>diagnostic différentiel du cancer)</w:t>
      </w:r>
    </w:p>
    <w:p w:rsidR="00FC33D8" w:rsidRPr="003B46A2" w:rsidRDefault="003B46A2"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3B46A2">
        <w:rPr>
          <w:rFonts w:ascii="Times New Roman" w:eastAsiaTheme="minorEastAsia" w:hAnsi="Times New Roman" w:cs="Times New Roman"/>
          <w:lang w:eastAsia="fr-FR"/>
        </w:rPr>
        <w:t xml:space="preserve"> </w:t>
      </w:r>
    </w:p>
    <w:p w:rsidR="00FC33D8" w:rsidRPr="003B2604" w:rsidRDefault="003B2604"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3B2604">
        <w:rPr>
          <w:rFonts w:ascii="Times New Roman" w:eastAsiaTheme="minorEastAsia" w:hAnsi="Times New Roman" w:cs="Times New Roman"/>
          <w:i/>
          <w:lang w:eastAsia="fr-FR"/>
        </w:rPr>
        <w:t>Le r</w:t>
      </w:r>
      <w:r w:rsidR="00547F9A" w:rsidRPr="003B2604">
        <w:rPr>
          <w:rFonts w:ascii="Times New Roman" w:eastAsiaTheme="minorEastAsia" w:hAnsi="Times New Roman" w:cs="Times New Roman"/>
          <w:i/>
          <w:lang w:eastAsia="fr-FR"/>
        </w:rPr>
        <w:t>i</w:t>
      </w:r>
      <w:r w:rsidRPr="003B2604">
        <w:rPr>
          <w:rFonts w:ascii="Times New Roman" w:eastAsiaTheme="minorEastAsia" w:hAnsi="Times New Roman" w:cs="Times New Roman"/>
          <w:i/>
          <w:lang w:eastAsia="fr-FR"/>
        </w:rPr>
        <w:t>s</w:t>
      </w:r>
      <w:r w:rsidR="00547F9A" w:rsidRPr="003B2604">
        <w:rPr>
          <w:rFonts w:ascii="Times New Roman" w:eastAsiaTheme="minorEastAsia" w:hAnsi="Times New Roman" w:cs="Times New Roman"/>
          <w:i/>
          <w:lang w:eastAsia="fr-FR"/>
        </w:rPr>
        <w:t>que</w:t>
      </w:r>
      <w:r w:rsidR="00FC33D8" w:rsidRPr="003B2604">
        <w:rPr>
          <w:rFonts w:ascii="Times New Roman" w:eastAsiaTheme="minorEastAsia" w:hAnsi="Times New Roman" w:cs="Times New Roman"/>
          <w:i/>
          <w:lang w:eastAsia="fr-FR"/>
        </w:rPr>
        <w:t xml:space="preserve"> de </w:t>
      </w:r>
      <w:r w:rsidRPr="003B2604">
        <w:rPr>
          <w:rFonts w:ascii="Times New Roman" w:eastAsiaTheme="minorEastAsia" w:hAnsi="Times New Roman" w:cs="Times New Roman"/>
          <w:i/>
          <w:lang w:eastAsia="fr-FR"/>
        </w:rPr>
        <w:t xml:space="preserve">la laryngite est de </w:t>
      </w:r>
      <w:r w:rsidR="00547F9A" w:rsidRPr="003B2604">
        <w:rPr>
          <w:rFonts w:ascii="Times New Roman" w:eastAsiaTheme="minorEastAsia" w:hAnsi="Times New Roman" w:cs="Times New Roman"/>
          <w:i/>
          <w:lang w:eastAsia="fr-FR"/>
        </w:rPr>
        <w:t>dégénérer</w:t>
      </w:r>
      <w:r w:rsidR="00FC33D8" w:rsidRPr="003B2604">
        <w:rPr>
          <w:rFonts w:ascii="Times New Roman" w:eastAsiaTheme="minorEastAsia" w:hAnsi="Times New Roman" w:cs="Times New Roman"/>
          <w:i/>
          <w:lang w:eastAsia="fr-FR"/>
        </w:rPr>
        <w:t xml:space="preserve"> en cancer.</w:t>
      </w:r>
      <w:r w:rsidRPr="003B2604">
        <w:rPr>
          <w:rFonts w:ascii="Times New Roman" w:eastAsiaTheme="minorEastAsia" w:hAnsi="Times New Roman" w:cs="Times New Roman"/>
          <w:i/>
          <w:lang w:eastAsia="fr-FR"/>
        </w:rPr>
        <w:t xml:space="preserve"> </w:t>
      </w:r>
      <w:r w:rsidR="00FC33D8" w:rsidRPr="003B2604">
        <w:rPr>
          <w:rFonts w:ascii="Times New Roman" w:eastAsiaTheme="minorEastAsia" w:hAnsi="Times New Roman" w:cs="Times New Roman"/>
          <w:i/>
          <w:lang w:eastAsia="fr-FR"/>
        </w:rPr>
        <w:t>A l'examen clinique</w:t>
      </w:r>
      <w:r w:rsidRPr="003B2604">
        <w:rPr>
          <w:rFonts w:ascii="Times New Roman" w:eastAsiaTheme="minorEastAsia" w:hAnsi="Times New Roman" w:cs="Times New Roman"/>
          <w:i/>
          <w:lang w:eastAsia="fr-FR"/>
        </w:rPr>
        <w:t>,</w:t>
      </w:r>
      <w:r w:rsidR="00FC33D8" w:rsidRPr="003B2604">
        <w:rPr>
          <w:rFonts w:ascii="Times New Roman" w:eastAsiaTheme="minorEastAsia" w:hAnsi="Times New Roman" w:cs="Times New Roman"/>
          <w:i/>
          <w:lang w:eastAsia="fr-FR"/>
        </w:rPr>
        <w:t xml:space="preserve"> on ne peut jamais </w:t>
      </w:r>
      <w:r w:rsidR="00547F9A" w:rsidRPr="003B2604">
        <w:rPr>
          <w:rFonts w:ascii="Times New Roman" w:eastAsiaTheme="minorEastAsia" w:hAnsi="Times New Roman" w:cs="Times New Roman"/>
          <w:i/>
          <w:lang w:eastAsia="fr-FR"/>
        </w:rPr>
        <w:t>être</w:t>
      </w:r>
      <w:r w:rsidR="00FC33D8" w:rsidRPr="003B2604">
        <w:rPr>
          <w:rFonts w:ascii="Times New Roman" w:eastAsiaTheme="minorEastAsia" w:hAnsi="Times New Roman" w:cs="Times New Roman"/>
          <w:i/>
          <w:lang w:eastAsia="fr-FR"/>
        </w:rPr>
        <w:t xml:space="preserve"> sur qu'il n'y a pas un cancer in situ on fait donc  " un </w:t>
      </w:r>
      <w:r w:rsidR="00547F9A" w:rsidRPr="003B2604">
        <w:rPr>
          <w:rFonts w:ascii="Times New Roman" w:eastAsiaTheme="minorEastAsia" w:hAnsi="Times New Roman" w:cs="Times New Roman"/>
          <w:i/>
          <w:lang w:eastAsia="fr-FR"/>
        </w:rPr>
        <w:lastRenderedPageBreak/>
        <w:t>épluchage</w:t>
      </w:r>
      <w:r w:rsidR="00FC33D8" w:rsidRPr="003B2604">
        <w:rPr>
          <w:rFonts w:ascii="Times New Roman" w:eastAsiaTheme="minorEastAsia" w:hAnsi="Times New Roman" w:cs="Times New Roman"/>
          <w:i/>
          <w:lang w:eastAsia="fr-FR"/>
        </w:rPr>
        <w:t xml:space="preserve"> des cordes vocales" c'est à di</w:t>
      </w:r>
      <w:r w:rsidRPr="003B2604">
        <w:rPr>
          <w:rFonts w:ascii="Times New Roman" w:eastAsiaTheme="minorEastAsia" w:hAnsi="Times New Roman" w:cs="Times New Roman"/>
          <w:i/>
          <w:lang w:eastAsia="fr-FR"/>
        </w:rPr>
        <w:t>re qu'on va enlever la muqueuse</w:t>
      </w:r>
      <w:r w:rsidR="00FC33D8" w:rsidRPr="003B2604">
        <w:rPr>
          <w:rFonts w:ascii="Times New Roman" w:eastAsiaTheme="minorEastAsia" w:hAnsi="Times New Roman" w:cs="Times New Roman"/>
          <w:i/>
          <w:lang w:eastAsia="fr-FR"/>
        </w:rPr>
        <w:t>, l'analyser en laissant le ligament en dessous.</w:t>
      </w:r>
      <w:r w:rsidRPr="003B2604">
        <w:rPr>
          <w:rFonts w:ascii="Times New Roman" w:eastAsiaTheme="minorEastAsia" w:hAnsi="Times New Roman" w:cs="Times New Roman"/>
          <w:i/>
          <w:lang w:eastAsia="fr-FR"/>
        </w:rPr>
        <w:t xml:space="preserve"> </w:t>
      </w:r>
      <w:r w:rsidR="00FC33D8" w:rsidRPr="003B2604">
        <w:rPr>
          <w:rFonts w:ascii="Times New Roman" w:eastAsiaTheme="minorEastAsia" w:hAnsi="Times New Roman" w:cs="Times New Roman"/>
          <w:i/>
          <w:lang w:eastAsia="fr-FR"/>
        </w:rPr>
        <w:t>En fonction des résultats histologiques</w:t>
      </w:r>
      <w:r w:rsidRPr="003B2604">
        <w:rPr>
          <w:rFonts w:ascii="Times New Roman" w:eastAsiaTheme="minorEastAsia" w:hAnsi="Times New Roman" w:cs="Times New Roman"/>
          <w:i/>
          <w:lang w:eastAsia="fr-FR"/>
        </w:rPr>
        <w:t>,</w:t>
      </w:r>
      <w:r w:rsidR="00FC33D8" w:rsidRPr="003B2604">
        <w:rPr>
          <w:rFonts w:ascii="Times New Roman" w:eastAsiaTheme="minorEastAsia" w:hAnsi="Times New Roman" w:cs="Times New Roman"/>
          <w:i/>
          <w:lang w:eastAsia="fr-FR"/>
        </w:rPr>
        <w:t xml:space="preserve"> on optera pour une surveillance simple ou un geste un </w:t>
      </w:r>
      <w:r w:rsidR="00AC1B0E">
        <w:rPr>
          <w:rFonts w:ascii="Times New Roman" w:eastAsiaTheme="minorEastAsia" w:hAnsi="Times New Roman" w:cs="Times New Roman"/>
          <w:i/>
          <w:lang w:eastAsia="fr-FR"/>
        </w:rPr>
        <w:t xml:space="preserve">peu </w:t>
      </w:r>
      <w:r w:rsidR="00FC33D8" w:rsidRPr="003B2604">
        <w:rPr>
          <w:rFonts w:ascii="Times New Roman" w:eastAsiaTheme="minorEastAsia" w:hAnsi="Times New Roman" w:cs="Times New Roman"/>
          <w:i/>
          <w:lang w:eastAsia="fr-FR"/>
        </w:rPr>
        <w:t>plus agressif.</w:t>
      </w:r>
    </w:p>
    <w:p w:rsidR="00FC33D8" w:rsidRPr="003B2604" w:rsidRDefault="003B2604"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3B2604">
        <w:rPr>
          <w:rFonts w:ascii="Times New Roman" w:eastAsiaTheme="minorEastAsia" w:hAnsi="Times New Roman" w:cs="Times New Roman"/>
          <w:i/>
          <w:lang w:eastAsia="fr-FR"/>
        </w:rPr>
        <w:t>Il y a d</w:t>
      </w:r>
      <w:r w:rsidR="00547F9A" w:rsidRPr="003B2604">
        <w:rPr>
          <w:rFonts w:ascii="Times New Roman" w:eastAsiaTheme="minorEastAsia" w:hAnsi="Times New Roman" w:cs="Times New Roman"/>
          <w:i/>
          <w:lang w:eastAsia="fr-FR"/>
        </w:rPr>
        <w:t>ifférents</w:t>
      </w:r>
      <w:r w:rsidR="00FC33D8" w:rsidRPr="003B2604">
        <w:rPr>
          <w:rFonts w:ascii="Times New Roman" w:eastAsiaTheme="minorEastAsia" w:hAnsi="Times New Roman" w:cs="Times New Roman"/>
          <w:i/>
          <w:lang w:eastAsia="fr-FR"/>
        </w:rPr>
        <w:t xml:space="preserve"> stades en fonction des modifications de la muqueuse</w:t>
      </w:r>
      <w:r w:rsidRPr="003B2604">
        <w:rPr>
          <w:rFonts w:ascii="Times New Roman" w:eastAsiaTheme="minorEastAsia" w:hAnsi="Times New Roman" w:cs="Times New Roman"/>
          <w:i/>
          <w:lang w:eastAsia="fr-FR"/>
        </w:rPr>
        <w:t xml:space="preserve"> (bé</w:t>
      </w:r>
      <w:r w:rsidR="00FC33D8" w:rsidRPr="003B2604">
        <w:rPr>
          <w:rFonts w:ascii="Times New Roman" w:eastAsiaTheme="minorEastAsia" w:hAnsi="Times New Roman" w:cs="Times New Roman"/>
          <w:i/>
          <w:lang w:eastAsia="fr-FR"/>
        </w:rPr>
        <w:t>nin: leucoplasie simple</w:t>
      </w:r>
      <w:r w:rsidRPr="003B2604">
        <w:rPr>
          <w:rFonts w:ascii="Times New Roman" w:eastAsiaTheme="minorEastAsia" w:hAnsi="Times New Roman" w:cs="Times New Roman"/>
          <w:i/>
          <w:lang w:eastAsia="fr-FR"/>
        </w:rPr>
        <w:t>,</w:t>
      </w:r>
    </w:p>
    <w:p w:rsidR="00FC33D8" w:rsidRPr="00FC33D8" w:rsidRDefault="003B2604"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3B2604">
        <w:rPr>
          <w:rFonts w:ascii="Times New Roman" w:eastAsiaTheme="minorEastAsia" w:hAnsi="Times New Roman" w:cs="Times New Roman"/>
          <w:i/>
          <w:lang w:eastAsia="fr-FR"/>
        </w:rPr>
        <w:t>d</w:t>
      </w:r>
      <w:r w:rsidR="00FC33D8" w:rsidRPr="003B2604">
        <w:rPr>
          <w:rFonts w:ascii="Times New Roman" w:eastAsiaTheme="minorEastAsia" w:hAnsi="Times New Roman" w:cs="Times New Roman"/>
          <w:i/>
          <w:lang w:eastAsia="fr-FR"/>
        </w:rPr>
        <w:t>ysplasie modéré</w:t>
      </w:r>
      <w:r w:rsidR="00AC1B0E">
        <w:rPr>
          <w:rFonts w:ascii="Times New Roman" w:eastAsiaTheme="minorEastAsia" w:hAnsi="Times New Roman" w:cs="Times New Roman"/>
          <w:i/>
          <w:lang w:eastAsia="fr-FR"/>
        </w:rPr>
        <w:t>e</w:t>
      </w:r>
      <w:r w:rsidR="009D48CA">
        <w:rPr>
          <w:rFonts w:ascii="Times New Roman" w:eastAsiaTheme="minorEastAsia" w:hAnsi="Times New Roman" w:cs="Times New Roman"/>
          <w:i/>
          <w:lang w:eastAsia="fr-FR"/>
        </w:rPr>
        <w:t>,</w:t>
      </w:r>
      <w:r w:rsidR="00FC33D8" w:rsidRPr="003B2604">
        <w:rPr>
          <w:rFonts w:ascii="Times New Roman" w:eastAsiaTheme="minorEastAsia" w:hAnsi="Times New Roman" w:cs="Times New Roman"/>
          <w:i/>
          <w:lang w:eastAsia="fr-FR"/>
        </w:rPr>
        <w:t xml:space="preserve"> voire </w:t>
      </w:r>
      <w:r w:rsidR="00547F9A" w:rsidRPr="003B2604">
        <w:rPr>
          <w:rFonts w:ascii="Times New Roman" w:eastAsiaTheme="minorEastAsia" w:hAnsi="Times New Roman" w:cs="Times New Roman"/>
          <w:i/>
          <w:lang w:eastAsia="fr-FR"/>
        </w:rPr>
        <w:t>sévère</w:t>
      </w:r>
      <w:r w:rsidR="009D48CA">
        <w:rPr>
          <w:rFonts w:ascii="Times New Roman" w:eastAsiaTheme="minorEastAsia" w:hAnsi="Times New Roman" w:cs="Times New Roman"/>
          <w:i/>
          <w:lang w:eastAsia="fr-FR"/>
        </w:rPr>
        <w:t>,</w:t>
      </w:r>
      <w:r w:rsidR="00FC33D8" w:rsidRPr="003B2604">
        <w:rPr>
          <w:rFonts w:ascii="Times New Roman" w:eastAsiaTheme="minorEastAsia" w:hAnsi="Times New Roman" w:cs="Times New Roman"/>
          <w:i/>
          <w:lang w:eastAsia="fr-FR"/>
        </w:rPr>
        <w:t xml:space="preserve"> jusq</w:t>
      </w:r>
      <w:r w:rsidRPr="003B2604">
        <w:rPr>
          <w:rFonts w:ascii="Times New Roman" w:eastAsiaTheme="minorEastAsia" w:hAnsi="Times New Roman" w:cs="Times New Roman"/>
          <w:i/>
          <w:lang w:eastAsia="fr-FR"/>
        </w:rPr>
        <w:t>u'au stade de carcinome in situ).</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FC33D8"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547F9A" w:rsidRPr="00FC33D8">
        <w:rPr>
          <w:rFonts w:ascii="Times New Roman" w:eastAsiaTheme="minorEastAsia" w:hAnsi="Times New Roman" w:cs="Times New Roman"/>
          <w:lang w:eastAsia="fr-FR"/>
        </w:rPr>
        <w:t>Œdème</w:t>
      </w:r>
      <w:r w:rsidR="00FC33D8" w:rsidRPr="00FC33D8">
        <w:rPr>
          <w:rFonts w:ascii="Times New Roman" w:eastAsiaTheme="minorEastAsia" w:hAnsi="Times New Roman" w:cs="Times New Roman"/>
          <w:lang w:eastAsia="fr-FR"/>
        </w:rPr>
        <w:t xml:space="preserve"> de </w:t>
      </w:r>
      <w:proofErr w:type="spellStart"/>
      <w:r w:rsidR="00FC33D8" w:rsidRPr="00FC33D8">
        <w:rPr>
          <w:rFonts w:ascii="Times New Roman" w:eastAsiaTheme="minorEastAsia" w:hAnsi="Times New Roman" w:cs="Times New Roman"/>
          <w:lang w:eastAsia="fr-FR"/>
        </w:rPr>
        <w:t>Reinke</w:t>
      </w:r>
      <w:proofErr w:type="spellEnd"/>
      <w:r w:rsidR="00FC33D8" w:rsidRPr="00FC33D8">
        <w:rPr>
          <w:rFonts w:ascii="Times New Roman" w:eastAsiaTheme="minorEastAsia" w:hAnsi="Times New Roman" w:cs="Times New Roman"/>
          <w:lang w:eastAsia="fr-FR"/>
        </w:rPr>
        <w:t xml:space="preserve"> (</w:t>
      </w:r>
      <w:proofErr w:type="spellStart"/>
      <w:r w:rsidR="00547F9A" w:rsidRPr="00FC33D8">
        <w:rPr>
          <w:rFonts w:ascii="Times New Roman" w:eastAsiaTheme="minorEastAsia" w:hAnsi="Times New Roman" w:cs="Times New Roman"/>
          <w:lang w:eastAsia="fr-FR"/>
        </w:rPr>
        <w:t>Pseudomyxome</w:t>
      </w:r>
      <w:proofErr w:type="spellEnd"/>
      <w:r w:rsidR="00FC33D8" w:rsidRPr="00FC33D8">
        <w:rPr>
          <w:rFonts w:ascii="Times New Roman" w:eastAsiaTheme="minorEastAsia" w:hAnsi="Times New Roman" w:cs="Times New Roman"/>
          <w:lang w:eastAsia="fr-FR"/>
        </w:rPr>
        <w:t xml:space="preserve">) </w:t>
      </w:r>
    </w:p>
    <w:p w:rsidR="00FC33D8" w:rsidRDefault="00D53E82" w:rsidP="00FC33D8">
      <w:pPr>
        <w:widowControl w:val="0"/>
        <w:autoSpaceDE w:val="0"/>
        <w:autoSpaceDN w:val="0"/>
        <w:adjustRightInd w:val="0"/>
        <w:spacing w:line="240" w:lineRule="auto"/>
        <w:rPr>
          <w:rFonts w:ascii="Times New Roman" w:eastAsiaTheme="minorEastAsia" w:hAnsi="Times New Roman" w:cs="Times New Roman"/>
          <w:i/>
          <w:lang w:eastAsia="fr-FR"/>
        </w:rPr>
      </w:pPr>
      <w:r>
        <w:rPr>
          <w:rFonts w:ascii="Times New Roman" w:eastAsiaTheme="minorEastAsia" w:hAnsi="Times New Roman" w:cs="Times New Roman"/>
          <w:noProof/>
          <w:lang w:eastAsia="fr-FR"/>
        </w:rPr>
        <w:drawing>
          <wp:anchor distT="0" distB="0" distL="114300" distR="114300" simplePos="0" relativeHeight="251675648" behindDoc="0" locked="0" layoutInCell="1" allowOverlap="1">
            <wp:simplePos x="0" y="0"/>
            <wp:positionH relativeFrom="column">
              <wp:posOffset>4250055</wp:posOffset>
            </wp:positionH>
            <wp:positionV relativeFrom="paragraph">
              <wp:posOffset>374650</wp:posOffset>
            </wp:positionV>
            <wp:extent cx="1507490" cy="1535430"/>
            <wp:effectExtent l="19050" t="0" r="0" b="0"/>
            <wp:wrapThrough wrapText="bothSides">
              <wp:wrapPolygon edited="0">
                <wp:start x="-273" y="0"/>
                <wp:lineTo x="-273" y="21439"/>
                <wp:lineTo x="21564" y="21439"/>
                <wp:lineTo x="21564" y="0"/>
                <wp:lineTo x="-273" y="0"/>
              </wp:wrapPolygon>
            </wp:wrapThrough>
            <wp:docPr id="2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1507490" cy="1535430"/>
                    </a:xfrm>
                    <a:prstGeom prst="rect">
                      <a:avLst/>
                    </a:prstGeom>
                    <a:noFill/>
                    <a:ln w="9525">
                      <a:noFill/>
                      <a:miter lim="800000"/>
                      <a:headEnd/>
                      <a:tailEnd/>
                    </a:ln>
                  </pic:spPr>
                </pic:pic>
              </a:graphicData>
            </a:graphic>
          </wp:anchor>
        </w:drawing>
      </w:r>
      <w:r w:rsidR="00486ABE">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Lésions </w:t>
      </w:r>
      <w:proofErr w:type="spellStart"/>
      <w:r w:rsidR="00FC33D8" w:rsidRPr="00FC33D8">
        <w:rPr>
          <w:rFonts w:ascii="Times New Roman" w:eastAsiaTheme="minorEastAsia" w:hAnsi="Times New Roman" w:cs="Times New Roman"/>
          <w:lang w:eastAsia="fr-FR"/>
        </w:rPr>
        <w:t>pré-cancéreuses</w:t>
      </w:r>
      <w:proofErr w:type="spellEnd"/>
      <w:r w:rsidR="00FC33D8" w:rsidRPr="00FC33D8">
        <w:rPr>
          <w:rFonts w:ascii="Times New Roman" w:eastAsiaTheme="minorEastAsia" w:hAnsi="Times New Roman" w:cs="Times New Roman"/>
          <w:lang w:eastAsia="fr-FR"/>
        </w:rPr>
        <w:t xml:space="preserve"> : </w:t>
      </w:r>
      <w:proofErr w:type="spellStart"/>
      <w:r w:rsidR="00FC33D8" w:rsidRPr="00FC33D8">
        <w:rPr>
          <w:rFonts w:ascii="Times New Roman" w:eastAsiaTheme="minorEastAsia" w:hAnsi="Times New Roman" w:cs="Times New Roman"/>
          <w:lang w:eastAsia="fr-FR"/>
        </w:rPr>
        <w:t>leucokératoses</w:t>
      </w:r>
      <w:proofErr w:type="spellEnd"/>
      <w:r w:rsidR="00FC33D8" w:rsidRPr="00FC33D8">
        <w:rPr>
          <w:rFonts w:ascii="Times New Roman" w:eastAsiaTheme="minorEastAsia" w:hAnsi="Times New Roman" w:cs="Times New Roman"/>
          <w:lang w:eastAsia="fr-FR"/>
        </w:rPr>
        <w:t xml:space="preserve"> </w:t>
      </w:r>
      <w:r w:rsidR="00486ABE">
        <w:rPr>
          <w:rFonts w:ascii="Times New Roman" w:eastAsiaTheme="minorEastAsia" w:hAnsi="Times New Roman" w:cs="Times New Roman"/>
          <w:lang w:eastAsia="fr-FR"/>
        </w:rPr>
        <w:t>(</w:t>
      </w:r>
      <w:r w:rsidR="00FC33D8" w:rsidRPr="00486ABE">
        <w:rPr>
          <w:rFonts w:ascii="Times New Roman" w:eastAsiaTheme="minorEastAsia" w:hAnsi="Times New Roman" w:cs="Times New Roman"/>
          <w:i/>
          <w:lang w:eastAsia="fr-FR"/>
        </w:rPr>
        <w:t>l'irritation chronique de la corde vocale</w:t>
      </w:r>
      <w:r w:rsidR="00486ABE">
        <w:rPr>
          <w:rFonts w:ascii="Times New Roman" w:eastAsiaTheme="minorEastAsia" w:hAnsi="Times New Roman" w:cs="Times New Roman"/>
          <w:i/>
          <w:lang w:eastAsia="fr-FR"/>
        </w:rPr>
        <w:t xml:space="preserve"> entraine un épaississement de la muqueuse; </w:t>
      </w:r>
      <w:r w:rsidR="00FC33D8" w:rsidRPr="00486ABE">
        <w:rPr>
          <w:rFonts w:ascii="Times New Roman" w:eastAsiaTheme="minorEastAsia" w:hAnsi="Times New Roman" w:cs="Times New Roman"/>
          <w:i/>
          <w:lang w:eastAsia="fr-FR"/>
        </w:rPr>
        <w:t>)</w:t>
      </w:r>
    </w:p>
    <w:p w:rsidR="00486ABE" w:rsidRPr="00FC33D8"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486ABE" w:rsidRDefault="00FC33D8" w:rsidP="00486ABE">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486ABE">
        <w:rPr>
          <w:rFonts w:ascii="Times New Roman" w:eastAsiaTheme="minorEastAsia" w:hAnsi="Times New Roman" w:cs="Times New Roman"/>
          <w:b/>
          <w:bCs/>
          <w:lang w:eastAsia="fr-FR"/>
        </w:rPr>
        <w:t xml:space="preserve">Tumeurs </w:t>
      </w:r>
      <w:r w:rsidR="00547F9A" w:rsidRPr="00486ABE">
        <w:rPr>
          <w:rFonts w:ascii="Times New Roman" w:eastAsiaTheme="minorEastAsia" w:hAnsi="Times New Roman" w:cs="Times New Roman"/>
          <w:b/>
          <w:bCs/>
          <w:lang w:eastAsia="fr-FR"/>
        </w:rPr>
        <w:t>bénignes</w:t>
      </w:r>
      <w:r w:rsidRPr="00486ABE">
        <w:rPr>
          <w:rFonts w:ascii="Times New Roman" w:eastAsiaTheme="minorEastAsia" w:hAnsi="Times New Roman" w:cs="Times New Roman"/>
          <w:b/>
          <w:bCs/>
          <w:lang w:eastAsia="fr-FR"/>
        </w:rPr>
        <w:t xml:space="preserve"> </w:t>
      </w:r>
    </w:p>
    <w:p w:rsidR="00FC33D8" w:rsidRPr="003B2604" w:rsidRDefault="003B2604" w:rsidP="00FC33D8">
      <w:pPr>
        <w:widowControl w:val="0"/>
        <w:autoSpaceDE w:val="0"/>
        <w:autoSpaceDN w:val="0"/>
        <w:adjustRightInd w:val="0"/>
        <w:spacing w:line="240" w:lineRule="auto"/>
        <w:rPr>
          <w:rFonts w:ascii="Times New Roman" w:eastAsiaTheme="minorEastAsia" w:hAnsi="Times New Roman" w:cs="Times New Roman"/>
          <w:i/>
          <w:lang w:eastAsia="fr-FR"/>
        </w:rPr>
      </w:pPr>
      <w:proofErr w:type="spellStart"/>
      <w:r>
        <w:rPr>
          <w:rFonts w:ascii="Times New Roman" w:eastAsiaTheme="minorEastAsia" w:hAnsi="Times New Roman" w:cs="Times New Roman"/>
          <w:lang w:eastAsia="fr-FR"/>
        </w:rPr>
        <w:t>Papillomatose</w:t>
      </w:r>
      <w:proofErr w:type="spellEnd"/>
      <w:r>
        <w:rPr>
          <w:rFonts w:ascii="Times New Roman" w:eastAsiaTheme="minorEastAsia" w:hAnsi="Times New Roman" w:cs="Times New Roman"/>
          <w:lang w:eastAsia="fr-FR"/>
        </w:rPr>
        <w:t xml:space="preserve"> laryngée; </w:t>
      </w:r>
      <w:r w:rsidRPr="003B2604">
        <w:rPr>
          <w:rFonts w:ascii="Times New Roman" w:eastAsiaTheme="minorEastAsia" w:hAnsi="Times New Roman" w:cs="Times New Roman"/>
          <w:i/>
          <w:lang w:eastAsia="fr-FR"/>
        </w:rPr>
        <w:t xml:space="preserve">elle est </w:t>
      </w:r>
      <w:r w:rsidR="00547F9A" w:rsidRPr="003B2604">
        <w:rPr>
          <w:rFonts w:ascii="Times New Roman" w:eastAsiaTheme="minorEastAsia" w:hAnsi="Times New Roman" w:cs="Times New Roman"/>
          <w:i/>
          <w:lang w:eastAsia="fr-FR"/>
        </w:rPr>
        <w:t>très</w:t>
      </w:r>
      <w:r w:rsidR="00FC33D8" w:rsidRPr="003B2604">
        <w:rPr>
          <w:rFonts w:ascii="Times New Roman" w:eastAsiaTheme="minorEastAsia" w:hAnsi="Times New Roman" w:cs="Times New Roman"/>
          <w:i/>
          <w:lang w:eastAsia="fr-FR"/>
        </w:rPr>
        <w:t xml:space="preserve"> </w:t>
      </w:r>
      <w:r w:rsidR="00547F9A" w:rsidRPr="003B2604">
        <w:rPr>
          <w:rFonts w:ascii="Times New Roman" w:eastAsiaTheme="minorEastAsia" w:hAnsi="Times New Roman" w:cs="Times New Roman"/>
          <w:i/>
          <w:lang w:eastAsia="fr-FR"/>
        </w:rPr>
        <w:t>difficile</w:t>
      </w:r>
      <w:r w:rsidR="00FC33D8" w:rsidRPr="003B2604">
        <w:rPr>
          <w:rFonts w:ascii="Times New Roman" w:eastAsiaTheme="minorEastAsia" w:hAnsi="Times New Roman" w:cs="Times New Roman"/>
          <w:i/>
          <w:lang w:eastAsia="fr-FR"/>
        </w:rPr>
        <w:t xml:space="preserve"> à traiter car récidivante et visuellement car</w:t>
      </w:r>
      <w:r w:rsidRPr="003B2604">
        <w:rPr>
          <w:rFonts w:ascii="Times New Roman" w:eastAsiaTheme="minorEastAsia" w:hAnsi="Times New Roman" w:cs="Times New Roman"/>
          <w:i/>
          <w:lang w:eastAsia="fr-FR"/>
        </w:rPr>
        <w:t>actéristique en forme de "</w:t>
      </w:r>
      <w:r w:rsidR="00FC33D8" w:rsidRPr="003B2604">
        <w:rPr>
          <w:rFonts w:ascii="Times New Roman" w:eastAsiaTheme="minorEastAsia" w:hAnsi="Times New Roman" w:cs="Times New Roman"/>
          <w:i/>
          <w:lang w:eastAsia="fr-FR"/>
        </w:rPr>
        <w:t>framboise"</w:t>
      </w:r>
      <w:r w:rsidRPr="003B2604">
        <w:rPr>
          <w:rFonts w:ascii="Times New Roman" w:eastAsiaTheme="minorEastAsia" w:hAnsi="Times New Roman" w:cs="Times New Roman"/>
          <w:i/>
          <w:lang w:eastAsia="fr-FR"/>
        </w:rPr>
        <w:t>.</w:t>
      </w:r>
    </w:p>
    <w:p w:rsidR="00486ABE" w:rsidRPr="00FC33D8"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486ABE" w:rsidRDefault="00FC33D8" w:rsidP="00486ABE">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486ABE">
        <w:rPr>
          <w:rFonts w:ascii="Times New Roman" w:eastAsiaTheme="minorEastAsia" w:hAnsi="Times New Roman" w:cs="Times New Roman"/>
          <w:b/>
          <w:bCs/>
          <w:lang w:eastAsia="fr-FR"/>
        </w:rPr>
        <w:t xml:space="preserve">Professionnel de la voix </w:t>
      </w:r>
      <w:r w:rsidRPr="00486ABE">
        <w:rPr>
          <w:rFonts w:ascii="Times New Roman" w:eastAsiaTheme="minorEastAsia" w:hAnsi="Times New Roman" w:cs="Times New Roman"/>
          <w:lang w:eastAsia="fr-FR"/>
        </w:rPr>
        <w:t xml:space="preserve">: </w:t>
      </w:r>
    </w:p>
    <w:p w:rsid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r w:rsidRPr="00FC33D8">
        <w:rPr>
          <w:rFonts w:ascii="Times New Roman" w:eastAsiaTheme="minorEastAsia" w:hAnsi="Times New Roman" w:cs="Times New Roman"/>
          <w:lang w:eastAsia="fr-FR"/>
        </w:rPr>
        <w:t>Polypes, kystes, "</w:t>
      </w:r>
      <w:proofErr w:type="spellStart"/>
      <w:r w:rsidRPr="00FC33D8">
        <w:rPr>
          <w:rFonts w:ascii="Times New Roman" w:eastAsiaTheme="minorEastAsia" w:hAnsi="Times New Roman" w:cs="Times New Roman"/>
          <w:lang w:eastAsia="fr-FR"/>
        </w:rPr>
        <w:t>kissing</w:t>
      </w:r>
      <w:proofErr w:type="spellEnd"/>
      <w:r w:rsidRPr="00FC33D8">
        <w:rPr>
          <w:rFonts w:ascii="Times New Roman" w:eastAsiaTheme="minorEastAsia" w:hAnsi="Times New Roman" w:cs="Times New Roman"/>
          <w:lang w:eastAsia="fr-FR"/>
        </w:rPr>
        <w:t xml:space="preserve"> nodules" </w:t>
      </w:r>
      <w:r w:rsidR="003B46A2" w:rsidRPr="003B46A2">
        <w:rPr>
          <w:rFonts w:ascii="Times New Roman" w:eastAsiaTheme="minorEastAsia" w:hAnsi="Times New Roman" w:cs="Times New Roman"/>
          <w:i/>
          <w:lang w:eastAsia="fr-FR"/>
        </w:rPr>
        <w:t>(photo</w:t>
      </w:r>
      <w:r w:rsidR="003B46A2">
        <w:rPr>
          <w:rFonts w:ascii="Times New Roman" w:eastAsiaTheme="minorEastAsia" w:hAnsi="Times New Roman" w:cs="Times New Roman"/>
          <w:lang w:eastAsia="fr-FR"/>
        </w:rPr>
        <w:t>)</w:t>
      </w:r>
      <w:r w:rsidRPr="00FC33D8">
        <w:rPr>
          <w:rFonts w:ascii="Times New Roman" w:eastAsiaTheme="minorEastAsia" w:hAnsi="Times New Roman" w:cs="Times New Roman"/>
          <w:lang w:eastAsia="fr-FR"/>
        </w:rPr>
        <w:t xml:space="preserve">, ulcères, cordite. </w:t>
      </w:r>
    </w:p>
    <w:p w:rsidR="00486ABE" w:rsidRDefault="00486ABE"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486ABE" w:rsidRDefault="00FC33D8" w:rsidP="00486ABE">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486ABE">
        <w:rPr>
          <w:rFonts w:ascii="Times New Roman" w:eastAsiaTheme="minorEastAsia" w:hAnsi="Times New Roman" w:cs="Times New Roman"/>
          <w:b/>
          <w:bCs/>
          <w:lang w:eastAsia="fr-FR"/>
        </w:rPr>
        <w:t xml:space="preserve">ATCD iatrogènes ou traumatiques </w:t>
      </w:r>
      <w:r w:rsidRPr="00486ABE">
        <w:rPr>
          <w:rFonts w:ascii="Times New Roman" w:eastAsiaTheme="minorEastAsia" w:hAnsi="Times New Roman" w:cs="Times New Roman"/>
          <w:lang w:eastAsia="fr-FR"/>
        </w:rPr>
        <w:t xml:space="preserve">: </w:t>
      </w:r>
    </w:p>
    <w:p w:rsidR="00FC33D8" w:rsidRPr="00FC33D8" w:rsidRDefault="003B2604"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Granulome post-intubation </w:t>
      </w:r>
    </w:p>
    <w:p w:rsidR="00FC33D8" w:rsidRPr="00FC33D8" w:rsidRDefault="003B2604"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Sténose laryngée ( </w:t>
      </w:r>
      <w:r w:rsidR="00FC33D8" w:rsidRPr="003B2604">
        <w:rPr>
          <w:rFonts w:ascii="Times New Roman" w:eastAsiaTheme="minorEastAsia" w:hAnsi="Times New Roman" w:cs="Times New Roman"/>
          <w:i/>
          <w:lang w:eastAsia="fr-FR"/>
        </w:rPr>
        <w:t xml:space="preserve">cordes vocales accolées </w:t>
      </w:r>
      <w:r w:rsidRPr="003B2604">
        <w:rPr>
          <w:rFonts w:ascii="Times New Roman" w:eastAsiaTheme="minorEastAsia" w:hAnsi="Times New Roman" w:cs="Times New Roman"/>
          <w:i/>
          <w:lang w:eastAsia="fr-FR"/>
        </w:rPr>
        <w:t>après</w:t>
      </w:r>
      <w:r w:rsidR="00FC33D8" w:rsidRPr="003B2604">
        <w:rPr>
          <w:rFonts w:ascii="Times New Roman" w:eastAsiaTheme="minorEastAsia" w:hAnsi="Times New Roman" w:cs="Times New Roman"/>
          <w:i/>
          <w:lang w:eastAsia="fr-FR"/>
        </w:rPr>
        <w:t xml:space="preserve"> un traumatisme)</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lang w:eastAsia="fr-FR"/>
        </w:rPr>
      </w:pP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lang w:eastAsia="fr-FR"/>
        </w:rPr>
      </w:pP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color w:val="000000"/>
          <w:lang w:eastAsia="fr-FR"/>
        </w:rPr>
      </w:pPr>
    </w:p>
    <w:p w:rsidR="00FC33D8" w:rsidRPr="00D53E82" w:rsidRDefault="00C64320" w:rsidP="00FC33D8">
      <w:pPr>
        <w:widowControl w:val="0"/>
        <w:autoSpaceDE w:val="0"/>
        <w:autoSpaceDN w:val="0"/>
        <w:adjustRightInd w:val="0"/>
        <w:spacing w:line="240" w:lineRule="auto"/>
        <w:rPr>
          <w:rFonts w:ascii="Times New Roman" w:eastAsiaTheme="minorEastAsia" w:hAnsi="Times New Roman" w:cs="Times New Roman"/>
          <w:sz w:val="24"/>
          <w:szCs w:val="24"/>
          <w:lang w:eastAsia="fr-FR"/>
        </w:rPr>
      </w:pPr>
      <w:r w:rsidRPr="00D53E82">
        <w:rPr>
          <w:rFonts w:ascii="Times New Roman" w:eastAsiaTheme="minorEastAsia" w:hAnsi="Times New Roman" w:cs="Times New Roman"/>
          <w:b/>
          <w:bCs/>
          <w:sz w:val="24"/>
          <w:szCs w:val="24"/>
          <w:u w:val="single"/>
          <w:lang w:eastAsia="fr-FR"/>
        </w:rPr>
        <w:t xml:space="preserve">4) </w:t>
      </w:r>
      <w:r w:rsidR="0038080C" w:rsidRPr="00D53E82">
        <w:rPr>
          <w:rFonts w:ascii="Times New Roman" w:eastAsiaTheme="minorEastAsia" w:hAnsi="Times New Roman" w:cs="Times New Roman"/>
          <w:b/>
          <w:bCs/>
          <w:sz w:val="24"/>
          <w:szCs w:val="24"/>
          <w:u w:val="single"/>
          <w:lang w:eastAsia="fr-FR"/>
        </w:rPr>
        <w:t>P</w:t>
      </w:r>
      <w:r w:rsidR="00FC33D8" w:rsidRPr="00D53E82">
        <w:rPr>
          <w:rFonts w:ascii="Times New Roman" w:eastAsiaTheme="minorEastAsia" w:hAnsi="Times New Roman" w:cs="Times New Roman"/>
          <w:b/>
          <w:bCs/>
          <w:sz w:val="24"/>
          <w:szCs w:val="24"/>
          <w:u w:val="single"/>
          <w:lang w:eastAsia="fr-FR"/>
        </w:rPr>
        <w:t xml:space="preserve">aralysie motrice laryngée </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C55469" w:rsidRDefault="00FC33D8" w:rsidP="00C55469">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i/>
          <w:lang w:eastAsia="fr-FR"/>
        </w:rPr>
      </w:pPr>
      <w:r w:rsidRPr="00C55469">
        <w:rPr>
          <w:rFonts w:ascii="Times New Roman" w:eastAsiaTheme="minorEastAsia" w:hAnsi="Times New Roman" w:cs="Times New Roman"/>
          <w:i/>
          <w:lang w:eastAsia="fr-FR"/>
        </w:rPr>
        <w:t xml:space="preserve">La qualité de la voix va </w:t>
      </w:r>
      <w:r w:rsidR="00547F9A" w:rsidRPr="00C55469">
        <w:rPr>
          <w:rFonts w:ascii="Times New Roman" w:eastAsiaTheme="minorEastAsia" w:hAnsi="Times New Roman" w:cs="Times New Roman"/>
          <w:i/>
          <w:lang w:eastAsia="fr-FR"/>
        </w:rPr>
        <w:t>être</w:t>
      </w:r>
      <w:r w:rsidRPr="00C55469">
        <w:rPr>
          <w:rFonts w:ascii="Times New Roman" w:eastAsiaTheme="minorEastAsia" w:hAnsi="Times New Roman" w:cs="Times New Roman"/>
          <w:i/>
          <w:lang w:eastAsia="fr-FR"/>
        </w:rPr>
        <w:t xml:space="preserve"> </w:t>
      </w:r>
      <w:r w:rsidR="00547F9A" w:rsidRPr="00C55469">
        <w:rPr>
          <w:rFonts w:ascii="Times New Roman" w:eastAsiaTheme="minorEastAsia" w:hAnsi="Times New Roman" w:cs="Times New Roman"/>
          <w:i/>
          <w:lang w:eastAsia="fr-FR"/>
        </w:rPr>
        <w:t>très</w:t>
      </w:r>
      <w:r w:rsidRPr="00C55469">
        <w:rPr>
          <w:rFonts w:ascii="Times New Roman" w:eastAsiaTheme="minorEastAsia" w:hAnsi="Times New Roman" w:cs="Times New Roman"/>
          <w:i/>
          <w:lang w:eastAsia="fr-FR"/>
        </w:rPr>
        <w:t xml:space="preserve"> </w:t>
      </w:r>
      <w:r w:rsidR="00547F9A" w:rsidRPr="00C55469">
        <w:rPr>
          <w:rFonts w:ascii="Times New Roman" w:eastAsiaTheme="minorEastAsia" w:hAnsi="Times New Roman" w:cs="Times New Roman"/>
          <w:i/>
          <w:lang w:eastAsia="fr-FR"/>
        </w:rPr>
        <w:t>différente</w:t>
      </w:r>
      <w:r w:rsidRPr="00C55469">
        <w:rPr>
          <w:rFonts w:ascii="Times New Roman" w:eastAsiaTheme="minorEastAsia" w:hAnsi="Times New Roman" w:cs="Times New Roman"/>
          <w:i/>
          <w:lang w:eastAsia="fr-FR"/>
        </w:rPr>
        <w:t xml:space="preserve"> en fonction de la paralysie:</w:t>
      </w:r>
    </w:p>
    <w:p w:rsidR="0025022A" w:rsidRPr="0025022A" w:rsidRDefault="003B2604" w:rsidP="00C64320">
      <w:pPr>
        <w:widowControl w:val="0"/>
        <w:autoSpaceDE w:val="0"/>
        <w:autoSpaceDN w:val="0"/>
        <w:adjustRightInd w:val="0"/>
        <w:spacing w:line="240" w:lineRule="auto"/>
        <w:rPr>
          <w:rFonts w:ascii="Times New Roman" w:eastAsiaTheme="minorEastAsia" w:hAnsi="Times New Roman" w:cs="Times New Roman"/>
          <w:i/>
          <w:lang w:eastAsia="fr-FR"/>
        </w:rPr>
      </w:pPr>
      <w:r w:rsidRPr="008E432C">
        <w:rPr>
          <w:rFonts w:ascii="Times New Roman" w:eastAsiaTheme="minorEastAsia" w:hAnsi="Times New Roman" w:cs="Times New Roman"/>
          <w:i/>
          <w:lang w:eastAsia="fr-FR"/>
        </w:rPr>
        <w:t>-</w:t>
      </w:r>
      <w:r w:rsidR="00FC33D8" w:rsidRPr="008E432C">
        <w:rPr>
          <w:rFonts w:ascii="Times New Roman" w:eastAsiaTheme="minorEastAsia" w:hAnsi="Times New Roman" w:cs="Times New Roman"/>
          <w:i/>
          <w:lang w:eastAsia="fr-FR"/>
        </w:rPr>
        <w:t xml:space="preserve">Paralysie en </w:t>
      </w:r>
      <w:r w:rsidR="00C64320">
        <w:rPr>
          <w:rFonts w:ascii="Times New Roman" w:eastAsiaTheme="minorEastAsia" w:hAnsi="Times New Roman" w:cs="Times New Roman"/>
          <w:b/>
          <w:i/>
          <w:lang w:eastAsia="fr-FR"/>
        </w:rPr>
        <w:t>ouverture</w:t>
      </w:r>
      <w:r w:rsidR="00FC33D8" w:rsidRPr="008E432C">
        <w:rPr>
          <w:rFonts w:ascii="Times New Roman" w:eastAsiaTheme="minorEastAsia" w:hAnsi="Times New Roman" w:cs="Times New Roman"/>
          <w:i/>
          <w:lang w:eastAsia="fr-FR"/>
        </w:rPr>
        <w:t xml:space="preserve">: </w:t>
      </w:r>
      <w:r w:rsidR="00C64320" w:rsidRPr="00C64320">
        <w:rPr>
          <w:rFonts w:ascii="Times New Roman" w:eastAsiaTheme="minorEastAsia" w:hAnsi="Times New Roman" w:cs="Times New Roman"/>
          <w:i/>
          <w:lang w:eastAsia="fr-FR"/>
        </w:rPr>
        <w:t>la sémiologie est plus bruyante avec une dysphonie importante</w:t>
      </w:r>
      <w:r w:rsidR="0025022A">
        <w:rPr>
          <w:rFonts w:ascii="Times New Roman" w:eastAsiaTheme="minorEastAsia" w:hAnsi="Times New Roman" w:cs="Times New Roman"/>
          <w:i/>
          <w:lang w:eastAsia="fr-FR"/>
        </w:rPr>
        <w:t>(la voix sera très mauvaise)</w:t>
      </w:r>
      <w:r w:rsidR="00C64320" w:rsidRPr="00C64320">
        <w:rPr>
          <w:rFonts w:ascii="Times New Roman" w:eastAsiaTheme="minorEastAsia" w:hAnsi="Times New Roman" w:cs="Times New Roman"/>
          <w:i/>
          <w:lang w:eastAsia="fr-FR"/>
        </w:rPr>
        <w:t xml:space="preserve"> et des</w:t>
      </w:r>
      <w:r w:rsidR="0025022A">
        <w:rPr>
          <w:rFonts w:ascii="Times New Roman" w:eastAsiaTheme="minorEastAsia" w:hAnsi="Times New Roman" w:cs="Times New Roman"/>
          <w:i/>
          <w:lang w:eastAsia="fr-FR"/>
        </w:rPr>
        <w:t xml:space="preserve"> </w:t>
      </w:r>
      <w:r w:rsidR="00C64320" w:rsidRPr="00C64320">
        <w:rPr>
          <w:rFonts w:ascii="Times New Roman" w:eastAsiaTheme="minorEastAsia" w:hAnsi="Times New Roman" w:cs="Times New Roman"/>
          <w:i/>
          <w:lang w:eastAsia="fr-FR"/>
        </w:rPr>
        <w:t xml:space="preserve">fausses routes à la </w:t>
      </w:r>
      <w:r w:rsidR="00C64320">
        <w:rPr>
          <w:rFonts w:ascii="Times New Roman" w:eastAsiaTheme="minorEastAsia" w:hAnsi="Times New Roman" w:cs="Times New Roman"/>
          <w:i/>
          <w:lang w:eastAsia="fr-FR"/>
        </w:rPr>
        <w:t>déglutition surtout des liquides</w:t>
      </w:r>
      <w:r w:rsidR="0025022A">
        <w:rPr>
          <w:rFonts w:ascii="Times New Roman" w:eastAsiaTheme="minorEastAsia" w:hAnsi="Times New Roman" w:cs="Times New Roman"/>
          <w:i/>
          <w:lang w:eastAsia="fr-FR"/>
        </w:rPr>
        <w:t xml:space="preserve"> (</w:t>
      </w:r>
      <w:r w:rsidR="0025022A" w:rsidRPr="008E432C">
        <w:rPr>
          <w:rFonts w:ascii="Times New Roman" w:eastAsiaTheme="minorEastAsia" w:hAnsi="Times New Roman" w:cs="Times New Roman"/>
          <w:i/>
          <w:lang w:eastAsia="fr-FR"/>
        </w:rPr>
        <w:t>car le larynx ne se ferme pas complètement à la déglutition.</w:t>
      </w:r>
      <w:r w:rsidR="0025022A">
        <w:rPr>
          <w:rFonts w:ascii="Times New Roman" w:eastAsiaTheme="minorEastAsia" w:hAnsi="Times New Roman" w:cs="Times New Roman"/>
          <w:i/>
          <w:lang w:eastAsia="fr-FR"/>
        </w:rPr>
        <w:t>)</w:t>
      </w:r>
    </w:p>
    <w:p w:rsidR="00FC33D8" w:rsidRPr="008E432C" w:rsidRDefault="00FC33D8"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8E432C">
        <w:rPr>
          <w:rFonts w:ascii="Times New Roman" w:eastAsiaTheme="minorEastAsia" w:hAnsi="Times New Roman" w:cs="Times New Roman"/>
          <w:i/>
          <w:lang w:eastAsia="fr-FR"/>
        </w:rPr>
        <w:t xml:space="preserve"> </w:t>
      </w:r>
    </w:p>
    <w:p w:rsidR="00FC33D8" w:rsidRPr="008E432C" w:rsidRDefault="003B2604"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8E432C">
        <w:rPr>
          <w:rFonts w:ascii="Times New Roman" w:eastAsiaTheme="minorEastAsia" w:hAnsi="Times New Roman" w:cs="Times New Roman"/>
          <w:i/>
          <w:lang w:eastAsia="fr-FR"/>
        </w:rPr>
        <w:t>-</w:t>
      </w:r>
      <w:r w:rsidR="00FC33D8" w:rsidRPr="008E432C">
        <w:rPr>
          <w:rFonts w:ascii="Times New Roman" w:eastAsiaTheme="minorEastAsia" w:hAnsi="Times New Roman" w:cs="Times New Roman"/>
          <w:i/>
          <w:lang w:eastAsia="fr-FR"/>
        </w:rPr>
        <w:t xml:space="preserve">Paralysie en </w:t>
      </w:r>
      <w:r w:rsidR="00C64320">
        <w:rPr>
          <w:rFonts w:ascii="Times New Roman" w:eastAsiaTheme="minorEastAsia" w:hAnsi="Times New Roman" w:cs="Times New Roman"/>
          <w:b/>
          <w:i/>
          <w:lang w:eastAsia="fr-FR"/>
        </w:rPr>
        <w:t>fermeture</w:t>
      </w:r>
      <w:r w:rsidRPr="008E432C">
        <w:rPr>
          <w:rFonts w:ascii="Times New Roman" w:eastAsiaTheme="minorEastAsia" w:hAnsi="Times New Roman" w:cs="Times New Roman"/>
          <w:i/>
          <w:lang w:eastAsia="fr-FR"/>
        </w:rPr>
        <w:t xml:space="preserve">: </w:t>
      </w:r>
      <w:r w:rsidR="00C64320" w:rsidRPr="00C64320">
        <w:rPr>
          <w:rFonts w:ascii="Times New Roman" w:eastAsiaTheme="minorEastAsia" w:hAnsi="Times New Roman" w:cs="Times New Roman"/>
          <w:i/>
          <w:lang w:eastAsia="fr-FR"/>
        </w:rPr>
        <w:t>la sémiologie est plus discrète sans fausse route</w:t>
      </w:r>
      <w:r w:rsidR="0025022A">
        <w:rPr>
          <w:rFonts w:ascii="Times New Roman" w:eastAsiaTheme="minorEastAsia" w:hAnsi="Times New Roman" w:cs="Times New Roman"/>
          <w:i/>
          <w:lang w:eastAsia="fr-FR"/>
        </w:rPr>
        <w:t>;</w:t>
      </w:r>
      <w:r w:rsidR="0025022A" w:rsidRPr="008E432C">
        <w:rPr>
          <w:rFonts w:ascii="Times New Roman" w:eastAsiaTheme="minorEastAsia" w:hAnsi="Times New Roman" w:cs="Times New Roman"/>
          <w:i/>
          <w:lang w:eastAsia="fr-FR"/>
        </w:rPr>
        <w:t xml:space="preserve"> les cordes vocales vont se rejoindre et il n'y aura pas de fuites à la phonation</w:t>
      </w:r>
      <w:r w:rsidR="0025022A">
        <w:rPr>
          <w:rFonts w:ascii="Times New Roman" w:eastAsiaTheme="minorEastAsia" w:hAnsi="Times New Roman" w:cs="Times New Roman"/>
          <w:i/>
          <w:lang w:eastAsia="fr-FR"/>
        </w:rPr>
        <w:t>, respiration à peu près normal</w:t>
      </w:r>
      <w:r w:rsidR="00AC1B0E">
        <w:rPr>
          <w:rFonts w:ascii="Times New Roman" w:eastAsiaTheme="minorEastAsia" w:hAnsi="Times New Roman" w:cs="Times New Roman"/>
          <w:i/>
          <w:lang w:eastAsia="fr-FR"/>
        </w:rPr>
        <w:t>e</w:t>
      </w:r>
      <w:r w:rsidR="0025022A" w:rsidRPr="008E432C">
        <w:rPr>
          <w:rFonts w:ascii="Times New Roman" w:eastAsiaTheme="minorEastAsia" w:hAnsi="Times New Roman" w:cs="Times New Roman"/>
          <w:i/>
          <w:lang w:eastAsia="fr-FR"/>
        </w:rPr>
        <w:t>.</w:t>
      </w:r>
    </w:p>
    <w:p w:rsidR="00FC33D8" w:rsidRPr="00FC33D8" w:rsidRDefault="00FC33D8"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25022A" w:rsidRDefault="00FC33D8" w:rsidP="00FC33D8">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25022A">
        <w:rPr>
          <w:rFonts w:ascii="Times New Roman" w:eastAsiaTheme="minorEastAsia" w:hAnsi="Times New Roman" w:cs="Times New Roman"/>
          <w:b/>
          <w:bCs/>
          <w:lang w:eastAsia="fr-FR"/>
        </w:rPr>
        <w:t xml:space="preserve">Diagnostic de </w:t>
      </w:r>
      <w:r w:rsidR="0025022A">
        <w:rPr>
          <w:rFonts w:ascii="Times New Roman" w:eastAsiaTheme="minorEastAsia" w:hAnsi="Times New Roman" w:cs="Times New Roman"/>
          <w:b/>
          <w:bCs/>
          <w:lang w:eastAsia="fr-FR"/>
        </w:rPr>
        <w:t>paralysie laryngée unilatérale</w:t>
      </w:r>
      <w:r w:rsidRPr="0025022A">
        <w:rPr>
          <w:rFonts w:ascii="Times New Roman" w:eastAsiaTheme="minorEastAsia" w:hAnsi="Times New Roman" w:cs="Times New Roman"/>
          <w:b/>
          <w:bCs/>
          <w:lang w:eastAsia="fr-FR"/>
        </w:rPr>
        <w:t xml:space="preserve"> </w:t>
      </w:r>
      <w:r w:rsidRPr="0025022A">
        <w:rPr>
          <w:rFonts w:ascii="Times New Roman" w:eastAsiaTheme="minorEastAsia" w:hAnsi="Times New Roman" w:cs="Times New Roman"/>
          <w:lang w:eastAsia="fr-FR"/>
        </w:rPr>
        <w:t xml:space="preserve">: </w:t>
      </w:r>
      <w:r w:rsidR="00C64320" w:rsidRPr="0025022A">
        <w:rPr>
          <w:rFonts w:ascii="Times New Roman" w:eastAsiaTheme="minorEastAsia" w:hAnsi="Times New Roman" w:cs="Times New Roman"/>
          <w:lang w:eastAsia="fr-FR"/>
        </w:rPr>
        <w:t>La voix est typiquement soufflée ou bitonale (impression acoustique que chaque corde vocale produit une voix différente).</w:t>
      </w:r>
      <w:r w:rsidR="0025022A" w:rsidRPr="0025022A">
        <w:rPr>
          <w:rFonts w:ascii="Times New Roman" w:eastAsiaTheme="minorEastAsia" w:hAnsi="Times New Roman" w:cs="Times New Roman"/>
          <w:lang w:eastAsia="fr-FR"/>
        </w:rPr>
        <w:t xml:space="preserve"> </w:t>
      </w:r>
      <w:r w:rsidR="0025022A">
        <w:rPr>
          <w:rFonts w:ascii="Times New Roman" w:eastAsiaTheme="minorEastAsia" w:hAnsi="Times New Roman" w:cs="Times New Roman"/>
          <w:lang w:eastAsia="fr-FR"/>
        </w:rPr>
        <w:t>On retrouve aussi des</w:t>
      </w:r>
      <w:r w:rsidRPr="0025022A">
        <w:rPr>
          <w:rFonts w:ascii="Times New Roman" w:eastAsiaTheme="minorEastAsia" w:hAnsi="Times New Roman" w:cs="Times New Roman"/>
          <w:lang w:eastAsia="fr-FR"/>
        </w:rPr>
        <w:t xml:space="preserve"> fausses routes </w:t>
      </w:r>
    </w:p>
    <w:p w:rsidR="0038080C" w:rsidRPr="00FC33D8"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8E432C" w:rsidRDefault="008E432C" w:rsidP="008E432C">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lang w:eastAsia="fr-FR"/>
        </w:rPr>
      </w:pPr>
      <w:r w:rsidRPr="008E432C">
        <w:rPr>
          <w:rFonts w:ascii="Times New Roman" w:eastAsiaTheme="minorEastAsia" w:hAnsi="Times New Roman" w:cs="Times New Roman"/>
          <w:b/>
          <w:bCs/>
          <w:lang w:eastAsia="fr-FR"/>
        </w:rPr>
        <w:t>A l'examen avec le l</w:t>
      </w:r>
      <w:r w:rsidR="00FC33D8" w:rsidRPr="008E432C">
        <w:rPr>
          <w:rFonts w:ascii="Times New Roman" w:eastAsiaTheme="minorEastAsia" w:hAnsi="Times New Roman" w:cs="Times New Roman"/>
          <w:b/>
          <w:bCs/>
          <w:lang w:eastAsia="fr-FR"/>
        </w:rPr>
        <w:t xml:space="preserve">aryngoscope au miroir et </w:t>
      </w:r>
      <w:r w:rsidR="00250FAE">
        <w:rPr>
          <w:rFonts w:ascii="Times New Roman" w:eastAsiaTheme="minorEastAsia" w:hAnsi="Times New Roman" w:cs="Times New Roman"/>
          <w:b/>
          <w:bCs/>
          <w:lang w:eastAsia="fr-FR"/>
        </w:rPr>
        <w:t xml:space="preserve">le </w:t>
      </w:r>
      <w:proofErr w:type="spellStart"/>
      <w:r w:rsidR="00FC33D8" w:rsidRPr="008E432C">
        <w:rPr>
          <w:rFonts w:ascii="Times New Roman" w:eastAsiaTheme="minorEastAsia" w:hAnsi="Times New Roman" w:cs="Times New Roman"/>
          <w:b/>
          <w:bCs/>
          <w:lang w:eastAsia="fr-FR"/>
        </w:rPr>
        <w:t>nasofibroscop</w:t>
      </w:r>
      <w:r w:rsidRPr="008E432C">
        <w:rPr>
          <w:rFonts w:ascii="Times New Roman" w:eastAsiaTheme="minorEastAsia" w:hAnsi="Times New Roman" w:cs="Times New Roman"/>
          <w:b/>
          <w:bCs/>
          <w:lang w:eastAsia="fr-FR"/>
        </w:rPr>
        <w:t>e</w:t>
      </w:r>
      <w:proofErr w:type="spellEnd"/>
      <w:r w:rsidR="00FC33D8" w:rsidRPr="008E432C">
        <w:rPr>
          <w:rFonts w:ascii="Times New Roman" w:eastAsiaTheme="minorEastAsia" w:hAnsi="Times New Roman" w:cs="Times New Roman"/>
          <w:lang w:eastAsia="fr-FR"/>
        </w:rPr>
        <w:t xml:space="preserve"> on aura de</w:t>
      </w:r>
      <w:r w:rsidRPr="008E432C">
        <w:rPr>
          <w:rFonts w:ascii="Times New Roman" w:eastAsiaTheme="minorEastAsia" w:hAnsi="Times New Roman" w:cs="Times New Roman"/>
          <w:lang w:eastAsia="fr-FR"/>
        </w:rPr>
        <w:t>s</w:t>
      </w:r>
      <w:r w:rsidR="00FC33D8" w:rsidRPr="008E432C">
        <w:rPr>
          <w:rFonts w:ascii="Times New Roman" w:eastAsiaTheme="minorEastAsia" w:hAnsi="Times New Roman" w:cs="Times New Roman"/>
          <w:lang w:eastAsia="fr-FR"/>
        </w:rPr>
        <w:t xml:space="preserve"> signes directs et indirects de paralysie:</w:t>
      </w:r>
    </w:p>
    <w:p w:rsidR="0038080C"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immobilité CV et du cartilage </w:t>
      </w:r>
      <w:r w:rsidR="00547F9A" w:rsidRPr="00FC33D8">
        <w:rPr>
          <w:rFonts w:ascii="Times New Roman" w:eastAsiaTheme="minorEastAsia" w:hAnsi="Times New Roman" w:cs="Times New Roman"/>
          <w:lang w:eastAsia="fr-FR"/>
        </w:rPr>
        <w:t>aryténoïde</w:t>
      </w:r>
      <w:r w:rsidR="00FC33D8" w:rsidRPr="00FC33D8">
        <w:rPr>
          <w:rFonts w:ascii="Times New Roman" w:eastAsiaTheme="minorEastAsia" w:hAnsi="Times New Roman" w:cs="Times New Roman"/>
          <w:lang w:eastAsia="fr-FR"/>
        </w:rPr>
        <w:t xml:space="preserve"> </w:t>
      </w:r>
      <w:r>
        <w:rPr>
          <w:rFonts w:ascii="Times New Roman" w:eastAsiaTheme="minorEastAsia" w:hAnsi="Times New Roman" w:cs="Times New Roman"/>
          <w:lang w:eastAsia="fr-FR"/>
        </w:rPr>
        <w:t>(AR)</w:t>
      </w:r>
    </w:p>
    <w:p w:rsidR="00FC33D8" w:rsidRPr="00FC33D8"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amyotrophie CV ( </w:t>
      </w:r>
      <w:r w:rsidR="00FC33D8" w:rsidRPr="0038080C">
        <w:rPr>
          <w:rFonts w:ascii="Times New Roman" w:eastAsiaTheme="minorEastAsia" w:hAnsi="Times New Roman" w:cs="Times New Roman"/>
          <w:i/>
          <w:lang w:eastAsia="fr-FR"/>
        </w:rPr>
        <w:t>cv s'affine )</w:t>
      </w:r>
    </w:p>
    <w:p w:rsidR="00FC33D8" w:rsidRPr="00FC33D8"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bascule antérieure de l’AR </w:t>
      </w:r>
    </w:p>
    <w:p w:rsidR="00FC33D8" w:rsidRDefault="0038080C" w:rsidP="008E0BF5">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sous décalage de la CV </w:t>
      </w:r>
    </w:p>
    <w:p w:rsidR="0038080C" w:rsidRPr="00FC33D8"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Default="008E0BF5"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b/>
          <w:bCs/>
          <w:lang w:eastAsia="fr-FR"/>
        </w:rPr>
        <w:t>La l</w:t>
      </w:r>
      <w:r w:rsidR="00FC33D8" w:rsidRPr="00FC33D8">
        <w:rPr>
          <w:rFonts w:ascii="Times New Roman" w:eastAsiaTheme="minorEastAsia" w:hAnsi="Times New Roman" w:cs="Times New Roman"/>
          <w:b/>
          <w:bCs/>
          <w:lang w:eastAsia="fr-FR"/>
        </w:rPr>
        <w:t xml:space="preserve">aryngoscopie en suspension </w:t>
      </w:r>
      <w:r w:rsidRPr="008E0BF5">
        <w:rPr>
          <w:rFonts w:ascii="Times New Roman" w:eastAsiaTheme="minorEastAsia" w:hAnsi="Times New Roman" w:cs="Times New Roman"/>
          <w:bCs/>
          <w:lang w:eastAsia="fr-FR"/>
        </w:rPr>
        <w:t>est</w:t>
      </w:r>
      <w:r w:rsidR="00FC33D8" w:rsidRPr="008E0BF5">
        <w:rPr>
          <w:rFonts w:ascii="Times New Roman" w:eastAsiaTheme="minorEastAsia" w:hAnsi="Times New Roman" w:cs="Times New Roman"/>
          <w:bCs/>
          <w:lang w:eastAsia="fr-FR"/>
        </w:rPr>
        <w:t xml:space="preserve"> à discuter </w:t>
      </w:r>
      <w:r w:rsidR="00FC33D8" w:rsidRPr="008E0BF5">
        <w:rPr>
          <w:rFonts w:ascii="Times New Roman" w:eastAsiaTheme="minorEastAsia" w:hAnsi="Times New Roman" w:cs="Times New Roman"/>
          <w:lang w:eastAsia="fr-FR"/>
        </w:rPr>
        <w:t>si</w:t>
      </w:r>
      <w:r w:rsidR="00FC33D8" w:rsidRPr="00FC33D8">
        <w:rPr>
          <w:rFonts w:ascii="Times New Roman" w:eastAsiaTheme="minorEastAsia" w:hAnsi="Times New Roman" w:cs="Times New Roman"/>
          <w:lang w:eastAsia="fr-FR"/>
        </w:rPr>
        <w:t xml:space="preserve"> </w:t>
      </w:r>
      <w:r>
        <w:rPr>
          <w:rFonts w:ascii="Times New Roman" w:eastAsiaTheme="minorEastAsia" w:hAnsi="Times New Roman" w:cs="Times New Roman"/>
          <w:lang w:eastAsia="fr-FR"/>
        </w:rPr>
        <w:t xml:space="preserve">le patient est </w:t>
      </w:r>
      <w:r w:rsidR="00FC33D8" w:rsidRPr="00FC33D8">
        <w:rPr>
          <w:rFonts w:ascii="Times New Roman" w:eastAsiaTheme="minorEastAsia" w:hAnsi="Times New Roman" w:cs="Times New Roman"/>
          <w:lang w:eastAsia="fr-FR"/>
        </w:rPr>
        <w:t>fumeur</w:t>
      </w:r>
      <w:r w:rsidR="003B46A2">
        <w:rPr>
          <w:rFonts w:ascii="Times New Roman" w:eastAsiaTheme="minorEastAsia" w:hAnsi="Times New Roman" w:cs="Times New Roman"/>
          <w:lang w:eastAsia="fr-FR"/>
        </w:rPr>
        <w:t>.</w:t>
      </w:r>
      <w:r w:rsidR="00FC33D8" w:rsidRPr="00FC33D8">
        <w:rPr>
          <w:rFonts w:ascii="Times New Roman" w:eastAsiaTheme="minorEastAsia" w:hAnsi="Times New Roman" w:cs="Times New Roman"/>
          <w:lang w:eastAsia="fr-FR"/>
        </w:rPr>
        <w:t xml:space="preserve"> </w:t>
      </w:r>
    </w:p>
    <w:p w:rsidR="0038080C" w:rsidRPr="00FC33D8" w:rsidRDefault="0038080C" w:rsidP="00FC33D8">
      <w:pPr>
        <w:widowControl w:val="0"/>
        <w:autoSpaceDE w:val="0"/>
        <w:autoSpaceDN w:val="0"/>
        <w:adjustRightInd w:val="0"/>
        <w:spacing w:line="240" w:lineRule="auto"/>
        <w:rPr>
          <w:rFonts w:ascii="Times New Roman" w:eastAsiaTheme="minorEastAsia" w:hAnsi="Times New Roman" w:cs="Times New Roman"/>
          <w:lang w:eastAsia="fr-FR"/>
        </w:rPr>
      </w:pPr>
    </w:p>
    <w:p w:rsidR="00FC33D8" w:rsidRPr="008E0BF5" w:rsidRDefault="00FC33D8" w:rsidP="008E0BF5">
      <w:pPr>
        <w:pStyle w:val="Paragraphedeliste"/>
        <w:widowControl w:val="0"/>
        <w:numPr>
          <w:ilvl w:val="0"/>
          <w:numId w:val="19"/>
        </w:numPr>
        <w:autoSpaceDE w:val="0"/>
        <w:autoSpaceDN w:val="0"/>
        <w:adjustRightInd w:val="0"/>
        <w:spacing w:line="240" w:lineRule="auto"/>
        <w:rPr>
          <w:rFonts w:ascii="Times New Roman" w:eastAsiaTheme="minorEastAsia" w:hAnsi="Times New Roman" w:cs="Times New Roman"/>
          <w:i/>
          <w:lang w:eastAsia="fr-FR"/>
        </w:rPr>
      </w:pPr>
      <w:r w:rsidRPr="008E0BF5">
        <w:rPr>
          <w:rFonts w:ascii="Times New Roman" w:eastAsiaTheme="minorEastAsia" w:hAnsi="Times New Roman" w:cs="Times New Roman"/>
          <w:b/>
          <w:bCs/>
          <w:lang w:eastAsia="fr-FR"/>
        </w:rPr>
        <w:t xml:space="preserve">Diagnostic différentiel </w:t>
      </w:r>
      <w:r w:rsidRPr="008E0BF5">
        <w:rPr>
          <w:rFonts w:ascii="Times New Roman" w:eastAsiaTheme="minorEastAsia" w:hAnsi="Times New Roman" w:cs="Times New Roman"/>
          <w:lang w:eastAsia="fr-FR"/>
        </w:rPr>
        <w:t xml:space="preserve">: ankylose cricoaryténoïdienne ( </w:t>
      </w:r>
      <w:r w:rsidR="008E432C" w:rsidRPr="008E0BF5">
        <w:rPr>
          <w:rFonts w:ascii="Times New Roman" w:eastAsiaTheme="minorEastAsia" w:hAnsi="Times New Roman" w:cs="Times New Roman"/>
          <w:lang w:eastAsia="fr-FR"/>
        </w:rPr>
        <w:t>l'</w:t>
      </w:r>
      <w:r w:rsidR="0038080C" w:rsidRPr="008E0BF5">
        <w:rPr>
          <w:rFonts w:ascii="Times New Roman" w:eastAsiaTheme="minorEastAsia" w:hAnsi="Times New Roman" w:cs="Times New Roman"/>
          <w:i/>
          <w:lang w:eastAsia="fr-FR"/>
        </w:rPr>
        <w:t>articulation en</w:t>
      </w:r>
      <w:r w:rsidR="008E432C" w:rsidRPr="008E0BF5">
        <w:rPr>
          <w:rFonts w:ascii="Times New Roman" w:eastAsiaTheme="minorEastAsia" w:hAnsi="Times New Roman" w:cs="Times New Roman"/>
          <w:i/>
          <w:lang w:eastAsia="fr-FR"/>
        </w:rPr>
        <w:t>tre</w:t>
      </w:r>
      <w:r w:rsidR="0038080C" w:rsidRPr="008E0BF5">
        <w:rPr>
          <w:rFonts w:ascii="Times New Roman" w:eastAsiaTheme="minorEastAsia" w:hAnsi="Times New Roman" w:cs="Times New Roman"/>
          <w:i/>
          <w:lang w:eastAsia="fr-FR"/>
        </w:rPr>
        <w:t xml:space="preserve"> l</w:t>
      </w:r>
      <w:r w:rsidRPr="008E0BF5">
        <w:rPr>
          <w:rFonts w:ascii="Times New Roman" w:eastAsiaTheme="minorEastAsia" w:hAnsi="Times New Roman" w:cs="Times New Roman"/>
          <w:i/>
          <w:lang w:eastAsia="fr-FR"/>
        </w:rPr>
        <w:t>'AR et la cv est bl</w:t>
      </w:r>
      <w:r w:rsidR="008E432C" w:rsidRPr="008E0BF5">
        <w:rPr>
          <w:rFonts w:ascii="Times New Roman" w:eastAsiaTheme="minorEastAsia" w:hAnsi="Times New Roman" w:cs="Times New Roman"/>
          <w:i/>
          <w:lang w:eastAsia="fr-FR"/>
        </w:rPr>
        <w:t>oqué</w:t>
      </w:r>
      <w:r w:rsidR="00AC1B0E">
        <w:rPr>
          <w:rFonts w:ascii="Times New Roman" w:eastAsiaTheme="minorEastAsia" w:hAnsi="Times New Roman" w:cs="Times New Roman"/>
          <w:i/>
          <w:lang w:eastAsia="fr-FR"/>
        </w:rPr>
        <w:t>e</w:t>
      </w:r>
      <w:r w:rsidR="008E432C" w:rsidRPr="008E0BF5">
        <w:rPr>
          <w:rFonts w:ascii="Times New Roman" w:eastAsiaTheme="minorEastAsia" w:hAnsi="Times New Roman" w:cs="Times New Roman"/>
          <w:i/>
          <w:lang w:eastAsia="fr-FR"/>
        </w:rPr>
        <w:t>;</w:t>
      </w:r>
      <w:r w:rsidRPr="008E0BF5">
        <w:rPr>
          <w:rFonts w:ascii="Times New Roman" w:eastAsiaTheme="minorEastAsia" w:hAnsi="Times New Roman" w:cs="Times New Roman"/>
          <w:i/>
          <w:lang w:eastAsia="fr-FR"/>
        </w:rPr>
        <w:t xml:space="preserve"> </w:t>
      </w:r>
      <w:r w:rsidR="00547F9A" w:rsidRPr="008E0BF5">
        <w:rPr>
          <w:rFonts w:ascii="Times New Roman" w:eastAsiaTheme="minorEastAsia" w:hAnsi="Times New Roman" w:cs="Times New Roman"/>
          <w:i/>
          <w:lang w:eastAsia="fr-FR"/>
        </w:rPr>
        <w:t>très</w:t>
      </w:r>
      <w:r w:rsidRPr="008E0BF5">
        <w:rPr>
          <w:rFonts w:ascii="Times New Roman" w:eastAsiaTheme="minorEastAsia" w:hAnsi="Times New Roman" w:cs="Times New Roman"/>
          <w:i/>
          <w:lang w:eastAsia="fr-FR"/>
        </w:rPr>
        <w:t xml:space="preserve"> rare)</w:t>
      </w:r>
      <w:r w:rsidR="008E432C" w:rsidRPr="008E0BF5">
        <w:rPr>
          <w:rFonts w:ascii="Times New Roman" w:eastAsiaTheme="minorEastAsia" w:hAnsi="Times New Roman" w:cs="Times New Roman"/>
          <w:i/>
          <w:lang w:eastAsia="fr-FR"/>
        </w:rPr>
        <w:t>.</w:t>
      </w:r>
      <w:r w:rsidRPr="008E0BF5">
        <w:rPr>
          <w:rFonts w:ascii="Times New Roman" w:eastAsiaTheme="minorEastAsia" w:hAnsi="Times New Roman" w:cs="Times New Roman"/>
          <w:i/>
          <w:lang w:eastAsia="fr-FR"/>
        </w:rPr>
        <w:t xml:space="preserve"> </w:t>
      </w:r>
      <w:r w:rsidR="0038080C" w:rsidRPr="008E0BF5">
        <w:rPr>
          <w:rFonts w:ascii="Times New Roman" w:eastAsiaTheme="minorEastAsia" w:hAnsi="Times New Roman" w:cs="Times New Roman"/>
          <w:i/>
          <w:lang w:eastAsia="fr-FR"/>
        </w:rPr>
        <w:t xml:space="preserve">On fait un </w:t>
      </w:r>
      <w:r w:rsidRPr="008E0BF5">
        <w:rPr>
          <w:rFonts w:ascii="Times New Roman" w:eastAsiaTheme="minorEastAsia" w:hAnsi="Times New Roman" w:cs="Times New Roman"/>
          <w:i/>
          <w:lang w:eastAsia="fr-FR"/>
        </w:rPr>
        <w:t xml:space="preserve">EMG pour faire la </w:t>
      </w:r>
      <w:r w:rsidR="00547F9A" w:rsidRPr="008E0BF5">
        <w:rPr>
          <w:rFonts w:ascii="Times New Roman" w:eastAsiaTheme="minorEastAsia" w:hAnsi="Times New Roman" w:cs="Times New Roman"/>
          <w:i/>
          <w:lang w:eastAsia="fr-FR"/>
        </w:rPr>
        <w:t>différence</w:t>
      </w:r>
      <w:r w:rsidRPr="008E0BF5">
        <w:rPr>
          <w:rFonts w:ascii="Times New Roman" w:eastAsiaTheme="minorEastAsia" w:hAnsi="Times New Roman" w:cs="Times New Roman"/>
          <w:i/>
          <w:lang w:eastAsia="fr-FR"/>
        </w:rPr>
        <w:t xml:space="preserve"> entre un </w:t>
      </w:r>
      <w:r w:rsidR="00547F9A" w:rsidRPr="008E0BF5">
        <w:rPr>
          <w:rFonts w:ascii="Times New Roman" w:eastAsiaTheme="minorEastAsia" w:hAnsi="Times New Roman" w:cs="Times New Roman"/>
          <w:i/>
          <w:lang w:eastAsia="fr-FR"/>
        </w:rPr>
        <w:t>problème</w:t>
      </w:r>
      <w:r w:rsidRPr="008E0BF5">
        <w:rPr>
          <w:rFonts w:ascii="Times New Roman" w:eastAsiaTheme="minorEastAsia" w:hAnsi="Times New Roman" w:cs="Times New Roman"/>
          <w:i/>
          <w:lang w:eastAsia="fr-FR"/>
        </w:rPr>
        <w:t xml:space="preserve"> musculaire pur et un </w:t>
      </w:r>
      <w:r w:rsidR="00547F9A" w:rsidRPr="008E0BF5">
        <w:rPr>
          <w:rFonts w:ascii="Times New Roman" w:eastAsiaTheme="minorEastAsia" w:hAnsi="Times New Roman" w:cs="Times New Roman"/>
          <w:i/>
          <w:lang w:eastAsia="fr-FR"/>
        </w:rPr>
        <w:t>problème</w:t>
      </w:r>
      <w:r w:rsidRPr="008E0BF5">
        <w:rPr>
          <w:rFonts w:ascii="Times New Roman" w:eastAsiaTheme="minorEastAsia" w:hAnsi="Times New Roman" w:cs="Times New Roman"/>
          <w:i/>
          <w:lang w:eastAsia="fr-FR"/>
        </w:rPr>
        <w:t xml:space="preserve"> neurologique) </w:t>
      </w:r>
    </w:p>
    <w:p w:rsidR="00FC33D8" w:rsidRPr="00FC33D8" w:rsidRDefault="003B46A2" w:rsidP="00FC33D8">
      <w:pPr>
        <w:widowControl w:val="0"/>
        <w:autoSpaceDE w:val="0"/>
        <w:autoSpaceDN w:val="0"/>
        <w:adjustRightInd w:val="0"/>
        <w:spacing w:line="240" w:lineRule="auto"/>
        <w:rPr>
          <w:rFonts w:ascii="Times New Roman" w:eastAsiaTheme="minorEastAsia" w:hAnsi="Times New Roman" w:cs="Times New Roman"/>
          <w:lang w:eastAsia="fr-FR"/>
        </w:rPr>
      </w:pPr>
      <w:r>
        <w:rPr>
          <w:rFonts w:ascii="Times New Roman" w:eastAsiaTheme="minorEastAsia" w:hAnsi="Times New Roman" w:cs="Times New Roman"/>
          <w:noProof/>
          <w:lang w:eastAsia="fr-FR"/>
        </w:rPr>
        <w:drawing>
          <wp:anchor distT="0" distB="0" distL="114300" distR="114300" simplePos="0" relativeHeight="251677696" behindDoc="0" locked="0" layoutInCell="1" allowOverlap="1">
            <wp:simplePos x="0" y="0"/>
            <wp:positionH relativeFrom="column">
              <wp:posOffset>3656330</wp:posOffset>
            </wp:positionH>
            <wp:positionV relativeFrom="paragraph">
              <wp:posOffset>-511810</wp:posOffset>
            </wp:positionV>
            <wp:extent cx="2185670" cy="2259965"/>
            <wp:effectExtent l="19050" t="0" r="5080" b="0"/>
            <wp:wrapThrough wrapText="bothSides">
              <wp:wrapPolygon edited="0">
                <wp:start x="-188" y="0"/>
                <wp:lineTo x="-188" y="21485"/>
                <wp:lineTo x="21650" y="21485"/>
                <wp:lineTo x="21650" y="0"/>
                <wp:lineTo x="-188" y="0"/>
              </wp:wrapPolygon>
            </wp:wrapThrough>
            <wp:docPr id="2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185670" cy="2259965"/>
                    </a:xfrm>
                    <a:prstGeom prst="rect">
                      <a:avLst/>
                    </a:prstGeom>
                    <a:noFill/>
                    <a:ln w="9525">
                      <a:noFill/>
                      <a:miter lim="800000"/>
                      <a:headEnd/>
                      <a:tailEnd/>
                    </a:ln>
                  </pic:spPr>
                </pic:pic>
              </a:graphicData>
            </a:graphic>
          </wp:anchor>
        </w:drawing>
      </w:r>
    </w:p>
    <w:p w:rsidR="00FC33D8" w:rsidRPr="003B2604" w:rsidRDefault="008E432C" w:rsidP="00FC33D8">
      <w:pPr>
        <w:widowControl w:val="0"/>
        <w:autoSpaceDE w:val="0"/>
        <w:autoSpaceDN w:val="0"/>
        <w:adjustRightInd w:val="0"/>
        <w:spacing w:line="240" w:lineRule="auto"/>
        <w:rPr>
          <w:rFonts w:ascii="Times New Roman" w:eastAsiaTheme="minorEastAsia" w:hAnsi="Times New Roman" w:cs="Times New Roman"/>
          <w:i/>
          <w:lang w:eastAsia="fr-FR"/>
        </w:rPr>
      </w:pPr>
      <w:r w:rsidRPr="008E432C">
        <w:rPr>
          <w:rFonts w:ascii="Times New Roman" w:eastAsiaTheme="minorEastAsia" w:hAnsi="Times New Roman" w:cs="Times New Roman"/>
          <w:i/>
          <w:lang w:eastAsia="fr-FR"/>
        </w:rPr>
        <w:sym w:font="Wingdings" w:char="F0E0"/>
      </w:r>
      <w:r w:rsidR="00FC33D8" w:rsidRPr="003B2604">
        <w:rPr>
          <w:rFonts w:ascii="Times New Roman" w:eastAsiaTheme="minorEastAsia" w:hAnsi="Times New Roman" w:cs="Times New Roman"/>
          <w:i/>
          <w:lang w:eastAsia="fr-FR"/>
        </w:rPr>
        <w:t xml:space="preserve">C'est </w:t>
      </w:r>
      <w:r w:rsidR="00547F9A" w:rsidRPr="003B2604">
        <w:rPr>
          <w:rFonts w:ascii="Times New Roman" w:eastAsiaTheme="minorEastAsia" w:hAnsi="Times New Roman" w:cs="Times New Roman"/>
          <w:i/>
          <w:lang w:eastAsia="fr-FR"/>
        </w:rPr>
        <w:t>très</w:t>
      </w:r>
      <w:r w:rsidR="00FC33D8" w:rsidRPr="003B2604">
        <w:rPr>
          <w:rFonts w:ascii="Times New Roman" w:eastAsiaTheme="minorEastAsia" w:hAnsi="Times New Roman" w:cs="Times New Roman"/>
          <w:i/>
          <w:lang w:eastAsia="fr-FR"/>
        </w:rPr>
        <w:t xml:space="preserve"> difficile de trouver l'</w:t>
      </w:r>
      <w:r w:rsidR="00547F9A" w:rsidRPr="003B2604">
        <w:rPr>
          <w:rFonts w:ascii="Times New Roman" w:eastAsiaTheme="minorEastAsia" w:hAnsi="Times New Roman" w:cs="Times New Roman"/>
          <w:i/>
          <w:lang w:eastAsia="fr-FR"/>
        </w:rPr>
        <w:t>étiologie</w:t>
      </w:r>
      <w:r w:rsidR="00FC33D8" w:rsidRPr="003B2604">
        <w:rPr>
          <w:rFonts w:ascii="Times New Roman" w:eastAsiaTheme="minorEastAsia" w:hAnsi="Times New Roman" w:cs="Times New Roman"/>
          <w:i/>
          <w:lang w:eastAsia="fr-FR"/>
        </w:rPr>
        <w:t xml:space="preserve"> d'une paralysie motrice laryngée à l'examen clinique car on </w:t>
      </w:r>
      <w:r w:rsidR="003B46A2" w:rsidRPr="003B46A2">
        <w:rPr>
          <w:rFonts w:ascii="Times New Roman" w:eastAsiaTheme="minorEastAsia" w:hAnsi="Times New Roman" w:cs="Times New Roman"/>
          <w:i/>
          <w:lang w:eastAsia="fr-FR"/>
        </w:rPr>
        <w:t xml:space="preserve"> </w:t>
      </w:r>
      <w:r w:rsidR="00FC33D8" w:rsidRPr="003B2604">
        <w:rPr>
          <w:rFonts w:ascii="Times New Roman" w:eastAsiaTheme="minorEastAsia" w:hAnsi="Times New Roman" w:cs="Times New Roman"/>
          <w:i/>
          <w:lang w:eastAsia="fr-FR"/>
        </w:rPr>
        <w:t xml:space="preserve">a tout le trajet du nerf à chercher. ( Tronc </w:t>
      </w:r>
      <w:r w:rsidR="00547F9A" w:rsidRPr="003B2604">
        <w:rPr>
          <w:rFonts w:ascii="Times New Roman" w:eastAsiaTheme="minorEastAsia" w:hAnsi="Times New Roman" w:cs="Times New Roman"/>
          <w:i/>
          <w:lang w:eastAsia="fr-FR"/>
        </w:rPr>
        <w:t>cérébral</w:t>
      </w:r>
      <w:r w:rsidR="00FC33D8" w:rsidRPr="003B2604">
        <w:rPr>
          <w:rFonts w:ascii="Times New Roman" w:eastAsiaTheme="minorEastAsia" w:hAnsi="Times New Roman" w:cs="Times New Roman"/>
          <w:i/>
          <w:lang w:eastAsia="fr-FR"/>
        </w:rPr>
        <w:t xml:space="preserve">, cou , à </w:t>
      </w:r>
      <w:r w:rsidR="00547F9A" w:rsidRPr="003B2604">
        <w:rPr>
          <w:rFonts w:ascii="Times New Roman" w:eastAsiaTheme="minorEastAsia" w:hAnsi="Times New Roman" w:cs="Times New Roman"/>
          <w:i/>
          <w:lang w:eastAsia="fr-FR"/>
        </w:rPr>
        <w:t>droite: trajet</w:t>
      </w:r>
      <w:r w:rsidR="00FC33D8" w:rsidRPr="003B2604">
        <w:rPr>
          <w:rFonts w:ascii="Times New Roman" w:eastAsiaTheme="minorEastAsia" w:hAnsi="Times New Roman" w:cs="Times New Roman"/>
          <w:i/>
          <w:lang w:eastAsia="fr-FR"/>
        </w:rPr>
        <w:t xml:space="preserve"> cervica</w:t>
      </w:r>
      <w:r w:rsidR="00AC1B0E">
        <w:rPr>
          <w:rFonts w:ascii="Times New Roman" w:eastAsiaTheme="minorEastAsia" w:hAnsi="Times New Roman" w:cs="Times New Roman"/>
          <w:i/>
          <w:lang w:eastAsia="fr-FR"/>
        </w:rPr>
        <w:t>l</w:t>
      </w:r>
      <w:r w:rsidR="0038080C">
        <w:rPr>
          <w:rFonts w:ascii="Times New Roman" w:eastAsiaTheme="minorEastAsia" w:hAnsi="Times New Roman" w:cs="Times New Roman"/>
          <w:i/>
          <w:lang w:eastAsia="fr-FR"/>
        </w:rPr>
        <w:t>,</w:t>
      </w:r>
      <w:r w:rsidR="00FC33D8" w:rsidRPr="003B2604">
        <w:rPr>
          <w:rFonts w:ascii="Times New Roman" w:eastAsiaTheme="minorEastAsia" w:hAnsi="Times New Roman" w:cs="Times New Roman"/>
          <w:i/>
          <w:lang w:eastAsia="fr-FR"/>
        </w:rPr>
        <w:t xml:space="preserve"> à gauche: trajet jusqu'au </w:t>
      </w:r>
      <w:r w:rsidR="00547F9A" w:rsidRPr="003B2604">
        <w:rPr>
          <w:rFonts w:ascii="Times New Roman" w:eastAsiaTheme="minorEastAsia" w:hAnsi="Times New Roman" w:cs="Times New Roman"/>
          <w:i/>
          <w:lang w:eastAsia="fr-FR"/>
        </w:rPr>
        <w:t>médiastin</w:t>
      </w:r>
      <w:r w:rsidR="00FC33D8" w:rsidRPr="003B2604">
        <w:rPr>
          <w:rFonts w:ascii="Times New Roman" w:eastAsiaTheme="minorEastAsia" w:hAnsi="Times New Roman" w:cs="Times New Roman"/>
          <w:i/>
          <w:lang w:eastAsia="fr-FR"/>
        </w:rPr>
        <w:t>)</w:t>
      </w:r>
    </w:p>
    <w:p w:rsidR="00FC33D8" w:rsidRDefault="00FC33D8" w:rsidP="00FA4AA7">
      <w:pPr>
        <w:pStyle w:val="Default"/>
      </w:pPr>
      <w:bookmarkStart w:id="0" w:name="_GoBack"/>
      <w:bookmarkEnd w:id="0"/>
    </w:p>
    <w:p w:rsidR="00FA4AA7" w:rsidRPr="00DE61E0" w:rsidRDefault="00FA4AA7" w:rsidP="00FA4AA7">
      <w:pPr>
        <w:pStyle w:val="Default"/>
        <w:rPr>
          <w:i/>
          <w:sz w:val="22"/>
          <w:szCs w:val="22"/>
        </w:rPr>
      </w:pPr>
      <w:r w:rsidRPr="00DE61E0">
        <w:rPr>
          <w:i/>
          <w:sz w:val="22"/>
          <w:szCs w:val="22"/>
        </w:rPr>
        <w:t xml:space="preserve">Si on n’a rien trouvé, on va faire un </w:t>
      </w:r>
      <w:r w:rsidRPr="009D48CA">
        <w:rPr>
          <w:b/>
          <w:sz w:val="22"/>
          <w:szCs w:val="22"/>
        </w:rPr>
        <w:t>scanner</w:t>
      </w:r>
      <w:r w:rsidRPr="00DE61E0">
        <w:rPr>
          <w:sz w:val="22"/>
          <w:szCs w:val="22"/>
        </w:rPr>
        <w:t xml:space="preserve"> de  la base du crane jusqu’au diaphragme</w:t>
      </w:r>
      <w:r w:rsidRPr="00DE61E0">
        <w:rPr>
          <w:i/>
          <w:sz w:val="22"/>
          <w:szCs w:val="22"/>
        </w:rPr>
        <w:t>.</w:t>
      </w:r>
    </w:p>
    <w:p w:rsidR="00FA4AA7" w:rsidRPr="008E0BF5" w:rsidRDefault="003B46A2" w:rsidP="00FA4AA7">
      <w:pPr>
        <w:pStyle w:val="Default"/>
        <w:rPr>
          <w:i/>
          <w:sz w:val="22"/>
          <w:szCs w:val="22"/>
        </w:rPr>
      </w:pPr>
      <w:r>
        <w:rPr>
          <w:i/>
          <w:noProof/>
          <w:lang w:eastAsia="fr-FR"/>
        </w:rPr>
        <w:drawing>
          <wp:anchor distT="0" distB="0" distL="114300" distR="114300" simplePos="0" relativeHeight="251678720" behindDoc="0" locked="0" layoutInCell="1" allowOverlap="1">
            <wp:simplePos x="0" y="0"/>
            <wp:positionH relativeFrom="column">
              <wp:posOffset>76200</wp:posOffset>
            </wp:positionH>
            <wp:positionV relativeFrom="paragraph">
              <wp:posOffset>689610</wp:posOffset>
            </wp:positionV>
            <wp:extent cx="3379470" cy="2673985"/>
            <wp:effectExtent l="19050" t="0" r="0" b="0"/>
            <wp:wrapTopAndBottom/>
            <wp:docPr id="2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3379470" cy="2673985"/>
                    </a:xfrm>
                    <a:prstGeom prst="rect">
                      <a:avLst/>
                    </a:prstGeom>
                    <a:noFill/>
                    <a:ln w="9525">
                      <a:noFill/>
                      <a:miter lim="800000"/>
                      <a:headEnd/>
                      <a:tailEnd/>
                    </a:ln>
                  </pic:spPr>
                </pic:pic>
              </a:graphicData>
            </a:graphic>
          </wp:anchor>
        </w:drawing>
      </w:r>
      <w:r w:rsidR="00FA4AA7" w:rsidRPr="00576920">
        <w:rPr>
          <w:i/>
        </w:rPr>
        <w:t xml:space="preserve"> </w:t>
      </w:r>
      <w:r w:rsidR="00FA4AA7" w:rsidRPr="008E0BF5">
        <w:rPr>
          <w:i/>
          <w:sz w:val="22"/>
          <w:szCs w:val="22"/>
        </w:rPr>
        <w:t xml:space="preserve">On commence par chercher une cause cervicale puis une cause </w:t>
      </w:r>
      <w:proofErr w:type="spellStart"/>
      <w:r w:rsidR="00FA4AA7" w:rsidRPr="008E0BF5">
        <w:rPr>
          <w:i/>
          <w:sz w:val="22"/>
          <w:szCs w:val="22"/>
        </w:rPr>
        <w:t>médiastinale</w:t>
      </w:r>
      <w:proofErr w:type="spellEnd"/>
      <w:r w:rsidR="00FA4AA7" w:rsidRPr="008E0BF5">
        <w:rPr>
          <w:i/>
          <w:sz w:val="22"/>
          <w:szCs w:val="22"/>
        </w:rPr>
        <w:t xml:space="preserve"> à gauche. Une fois que l’on a éliminé une cause </w:t>
      </w:r>
      <w:proofErr w:type="spellStart"/>
      <w:r w:rsidR="00FA4AA7" w:rsidRPr="008E0BF5">
        <w:rPr>
          <w:i/>
          <w:sz w:val="22"/>
          <w:szCs w:val="22"/>
        </w:rPr>
        <w:t>cervico</w:t>
      </w:r>
      <w:proofErr w:type="spellEnd"/>
      <w:r w:rsidR="00FA4AA7" w:rsidRPr="008E0BF5">
        <w:rPr>
          <w:i/>
          <w:sz w:val="22"/>
          <w:szCs w:val="22"/>
        </w:rPr>
        <w:t>-</w:t>
      </w:r>
      <w:proofErr w:type="spellStart"/>
      <w:r w:rsidR="00FA4AA7" w:rsidRPr="008E0BF5">
        <w:rPr>
          <w:i/>
          <w:sz w:val="22"/>
          <w:szCs w:val="22"/>
        </w:rPr>
        <w:t>médiastinale</w:t>
      </w:r>
      <w:proofErr w:type="spellEnd"/>
      <w:r w:rsidR="00FA4AA7" w:rsidRPr="008E0BF5">
        <w:rPr>
          <w:i/>
          <w:sz w:val="22"/>
          <w:szCs w:val="22"/>
        </w:rPr>
        <w:t>, on monte et on cherche un petit accident vasculaire au niveau de la base du crâne.</w:t>
      </w:r>
      <w:r w:rsidRPr="003B46A2">
        <w:rPr>
          <w:i/>
        </w:rPr>
        <w:t xml:space="preserve"> </w:t>
      </w:r>
    </w:p>
    <w:p w:rsidR="00FA4AA7" w:rsidRPr="008E0BF5" w:rsidRDefault="00FA4AA7" w:rsidP="00FA4AA7">
      <w:pPr>
        <w:pStyle w:val="Default"/>
        <w:rPr>
          <w:sz w:val="22"/>
          <w:szCs w:val="22"/>
        </w:rPr>
      </w:pPr>
    </w:p>
    <w:p w:rsidR="00D53E82" w:rsidRDefault="00D53E82" w:rsidP="00D53E82">
      <w:pPr>
        <w:pStyle w:val="Default"/>
        <w:ind w:left="360"/>
        <w:rPr>
          <w:sz w:val="22"/>
          <w:szCs w:val="22"/>
        </w:rPr>
      </w:pPr>
    </w:p>
    <w:p w:rsidR="00FA4AA7" w:rsidRPr="0065018F" w:rsidRDefault="00FA4AA7" w:rsidP="0065018F">
      <w:pPr>
        <w:pStyle w:val="Default"/>
        <w:numPr>
          <w:ilvl w:val="0"/>
          <w:numId w:val="19"/>
        </w:numPr>
        <w:rPr>
          <w:sz w:val="22"/>
          <w:szCs w:val="22"/>
        </w:rPr>
      </w:pPr>
      <w:r w:rsidRPr="0065018F">
        <w:rPr>
          <w:sz w:val="22"/>
          <w:szCs w:val="22"/>
        </w:rPr>
        <w:t>Etiologie</w:t>
      </w:r>
    </w:p>
    <w:p w:rsidR="00FA4AA7" w:rsidRPr="008E0BF5" w:rsidRDefault="00FA4AA7" w:rsidP="00FA4AA7">
      <w:pPr>
        <w:pStyle w:val="Default"/>
        <w:rPr>
          <w:sz w:val="22"/>
          <w:szCs w:val="22"/>
        </w:rPr>
      </w:pPr>
      <w:r w:rsidRPr="008E0BF5">
        <w:rPr>
          <w:sz w:val="22"/>
          <w:szCs w:val="22"/>
        </w:rPr>
        <w:t xml:space="preserve"> -</w:t>
      </w:r>
      <w:r w:rsidRPr="008E0BF5">
        <w:rPr>
          <w:b/>
          <w:bCs/>
          <w:sz w:val="22"/>
          <w:szCs w:val="22"/>
        </w:rPr>
        <w:t xml:space="preserve">Iatrogène ou traumatique </w:t>
      </w:r>
      <w:r w:rsidRPr="008E0BF5">
        <w:rPr>
          <w:sz w:val="22"/>
          <w:szCs w:val="22"/>
        </w:rPr>
        <w:t>: chirurgie (</w:t>
      </w:r>
      <w:r w:rsidRPr="008E0BF5">
        <w:rPr>
          <w:i/>
          <w:sz w:val="22"/>
          <w:szCs w:val="22"/>
        </w:rPr>
        <w:t>de la thyroïde++++)</w:t>
      </w:r>
      <w:r w:rsidRPr="008E0BF5">
        <w:rPr>
          <w:sz w:val="22"/>
          <w:szCs w:val="22"/>
        </w:rPr>
        <w:t xml:space="preserve"> cou, œsophage, thorax, vasculaire (carotide, aorte) </w:t>
      </w:r>
    </w:p>
    <w:p w:rsidR="00FA4AA7" w:rsidRPr="008E0BF5" w:rsidRDefault="00FA4AA7" w:rsidP="00FA4AA7">
      <w:pPr>
        <w:pStyle w:val="Default"/>
        <w:rPr>
          <w:sz w:val="22"/>
          <w:szCs w:val="22"/>
        </w:rPr>
      </w:pPr>
      <w:r w:rsidRPr="008E0BF5">
        <w:rPr>
          <w:b/>
          <w:bCs/>
          <w:sz w:val="22"/>
          <w:szCs w:val="22"/>
        </w:rPr>
        <w:t xml:space="preserve">-Tumorale </w:t>
      </w:r>
      <w:r w:rsidRPr="008E0BF5">
        <w:rPr>
          <w:sz w:val="22"/>
          <w:szCs w:val="22"/>
        </w:rPr>
        <w:t xml:space="preserve">+++: cancer de la thyroïde, cervical, trachée, œsophage, bronche, médiastin. Tumeur du foramen jugulaire </w:t>
      </w:r>
      <w:r w:rsidRPr="008E0BF5">
        <w:rPr>
          <w:i/>
          <w:sz w:val="22"/>
          <w:szCs w:val="22"/>
        </w:rPr>
        <w:t>(au niveau de la base du crâne, où le nerf pénètre</w:t>
      </w:r>
      <w:r w:rsidRPr="008E0BF5">
        <w:rPr>
          <w:sz w:val="22"/>
          <w:szCs w:val="22"/>
        </w:rPr>
        <w:t>)</w:t>
      </w:r>
    </w:p>
    <w:p w:rsidR="00FA4AA7" w:rsidRPr="008E0BF5" w:rsidRDefault="00FA4AA7" w:rsidP="00FA4AA7">
      <w:pPr>
        <w:pStyle w:val="Default"/>
        <w:rPr>
          <w:sz w:val="22"/>
          <w:szCs w:val="22"/>
        </w:rPr>
      </w:pPr>
      <w:r w:rsidRPr="008E0BF5">
        <w:rPr>
          <w:b/>
          <w:bCs/>
          <w:sz w:val="22"/>
          <w:szCs w:val="22"/>
        </w:rPr>
        <w:t xml:space="preserve">-Idiopathique </w:t>
      </w:r>
      <w:r w:rsidRPr="008E0BF5">
        <w:rPr>
          <w:sz w:val="22"/>
          <w:szCs w:val="22"/>
        </w:rPr>
        <w:t xml:space="preserve">: diagnostic d’élimination </w:t>
      </w:r>
    </w:p>
    <w:p w:rsidR="00FA4AA7" w:rsidRPr="008E0BF5" w:rsidRDefault="00FA4AA7" w:rsidP="00FA4AA7">
      <w:pPr>
        <w:pStyle w:val="Default"/>
        <w:rPr>
          <w:sz w:val="22"/>
          <w:szCs w:val="22"/>
        </w:rPr>
      </w:pPr>
      <w:r w:rsidRPr="008E0BF5">
        <w:rPr>
          <w:b/>
          <w:bCs/>
          <w:sz w:val="22"/>
          <w:szCs w:val="22"/>
        </w:rPr>
        <w:t xml:space="preserve">-Cardiaque </w:t>
      </w:r>
      <w:r w:rsidRPr="008E0BF5">
        <w:rPr>
          <w:sz w:val="22"/>
          <w:szCs w:val="22"/>
        </w:rPr>
        <w:t>: maladie mitrale, coarctation de l’aorte (</w:t>
      </w:r>
      <w:r w:rsidRPr="008E0BF5">
        <w:rPr>
          <w:i/>
          <w:sz w:val="22"/>
          <w:szCs w:val="22"/>
        </w:rPr>
        <w:t>très anecdotique, rare</w:t>
      </w:r>
      <w:r w:rsidRPr="008E0BF5">
        <w:rPr>
          <w:sz w:val="22"/>
          <w:szCs w:val="22"/>
        </w:rPr>
        <w:t>)</w:t>
      </w:r>
    </w:p>
    <w:p w:rsidR="00FA4AA7" w:rsidRPr="008E0BF5" w:rsidRDefault="00FA4AA7" w:rsidP="00FA4AA7">
      <w:pPr>
        <w:pStyle w:val="Default"/>
        <w:rPr>
          <w:i/>
          <w:sz w:val="22"/>
          <w:szCs w:val="22"/>
        </w:rPr>
      </w:pPr>
      <w:r w:rsidRPr="008E0BF5">
        <w:rPr>
          <w:b/>
          <w:bCs/>
          <w:sz w:val="22"/>
          <w:szCs w:val="22"/>
        </w:rPr>
        <w:t xml:space="preserve">-Neurologique </w:t>
      </w:r>
      <w:r w:rsidRPr="008E0BF5">
        <w:rPr>
          <w:sz w:val="22"/>
          <w:szCs w:val="22"/>
        </w:rPr>
        <w:t>: AVC, Sclérose en plaque, neuropathies (DID, toxiques) (</w:t>
      </w:r>
      <w:r w:rsidRPr="008E0BF5">
        <w:rPr>
          <w:i/>
          <w:sz w:val="22"/>
          <w:szCs w:val="22"/>
        </w:rPr>
        <w:t>généralement multiple, rarement unique)</w:t>
      </w:r>
    </w:p>
    <w:p w:rsidR="00FA4AA7" w:rsidRPr="008E0BF5" w:rsidRDefault="00FA4AA7" w:rsidP="00FA4AA7">
      <w:pPr>
        <w:pStyle w:val="Default"/>
        <w:rPr>
          <w:i/>
          <w:sz w:val="22"/>
          <w:szCs w:val="22"/>
        </w:rPr>
      </w:pPr>
    </w:p>
    <w:p w:rsidR="00FA4AA7" w:rsidRPr="008E0BF5" w:rsidRDefault="00FA4AA7" w:rsidP="00FA4AA7">
      <w:pPr>
        <w:pStyle w:val="Default"/>
        <w:rPr>
          <w:i/>
          <w:sz w:val="22"/>
          <w:szCs w:val="22"/>
        </w:rPr>
      </w:pPr>
    </w:p>
    <w:p w:rsidR="00FA4AA7" w:rsidRPr="00D53E82" w:rsidRDefault="0065018F" w:rsidP="00FA4AA7">
      <w:pPr>
        <w:pStyle w:val="Default"/>
        <w:rPr>
          <w:b/>
          <w:bCs/>
          <w:u w:val="single"/>
        </w:rPr>
      </w:pPr>
      <w:r w:rsidRPr="00D53E82">
        <w:rPr>
          <w:b/>
          <w:u w:val="single"/>
        </w:rPr>
        <w:t>5) D</w:t>
      </w:r>
      <w:r w:rsidR="00FA4AA7" w:rsidRPr="00D53E82">
        <w:rPr>
          <w:b/>
          <w:u w:val="single"/>
        </w:rPr>
        <w:t>ysphonies chroniques</w:t>
      </w:r>
      <w:r w:rsidRPr="00D53E82">
        <w:rPr>
          <w:b/>
          <w:u w:val="single"/>
        </w:rPr>
        <w:t xml:space="preserve"> a</w:t>
      </w:r>
      <w:r w:rsidR="00FA4AA7" w:rsidRPr="00D53E82">
        <w:rPr>
          <w:b/>
          <w:bCs/>
          <w:u w:val="single"/>
        </w:rPr>
        <w:t xml:space="preserve">vec cordes vocales normales </w:t>
      </w:r>
    </w:p>
    <w:p w:rsidR="00FA4AA7" w:rsidRPr="008E0BF5" w:rsidRDefault="00FA4AA7" w:rsidP="00FA4AA7">
      <w:pPr>
        <w:pStyle w:val="Default"/>
        <w:rPr>
          <w:sz w:val="22"/>
          <w:szCs w:val="22"/>
        </w:rPr>
      </w:pPr>
    </w:p>
    <w:p w:rsidR="00FA4AA7" w:rsidRPr="008E0BF5" w:rsidRDefault="0065018F" w:rsidP="00FA4AA7">
      <w:pPr>
        <w:pStyle w:val="Default"/>
        <w:rPr>
          <w:sz w:val="22"/>
          <w:szCs w:val="22"/>
        </w:rPr>
      </w:pPr>
      <w:r>
        <w:rPr>
          <w:sz w:val="22"/>
          <w:szCs w:val="22"/>
        </w:rPr>
        <w:t>-</w:t>
      </w:r>
      <w:r w:rsidR="00FA4AA7" w:rsidRPr="008E0BF5">
        <w:rPr>
          <w:sz w:val="22"/>
          <w:szCs w:val="22"/>
        </w:rPr>
        <w:t xml:space="preserve">Dysphonie d’origine </w:t>
      </w:r>
      <w:r w:rsidR="00FA4AA7" w:rsidRPr="008E0BF5">
        <w:rPr>
          <w:b/>
          <w:sz w:val="22"/>
          <w:szCs w:val="22"/>
        </w:rPr>
        <w:t>psychique</w:t>
      </w:r>
      <w:r w:rsidR="00FA4AA7" w:rsidRPr="008E0BF5">
        <w:rPr>
          <w:sz w:val="22"/>
          <w:szCs w:val="22"/>
        </w:rPr>
        <w:t xml:space="preserve"> : le plus souvent femmes présentant une aphonie totale s’apparentant à une hystérie de conversion. </w:t>
      </w:r>
      <w:r w:rsidR="00FA4AA7" w:rsidRPr="008E0BF5">
        <w:rPr>
          <w:i/>
          <w:sz w:val="22"/>
          <w:szCs w:val="22"/>
        </w:rPr>
        <w:t>(Lorsqu’on les pince, elles se mettent à crier)</w:t>
      </w:r>
      <w:r w:rsidR="00FA4AA7" w:rsidRPr="008E0BF5">
        <w:rPr>
          <w:sz w:val="22"/>
          <w:szCs w:val="22"/>
        </w:rPr>
        <w:t xml:space="preserve"> Le début typiquement brutal, évolution capricieuse. </w:t>
      </w:r>
    </w:p>
    <w:p w:rsidR="00FA4AA7" w:rsidRPr="008E0BF5" w:rsidRDefault="0065018F" w:rsidP="00FA4AA7">
      <w:pPr>
        <w:pStyle w:val="Default"/>
        <w:rPr>
          <w:sz w:val="22"/>
          <w:szCs w:val="22"/>
        </w:rPr>
      </w:pPr>
      <w:r>
        <w:rPr>
          <w:sz w:val="22"/>
          <w:szCs w:val="22"/>
        </w:rPr>
        <w:t>-</w:t>
      </w:r>
      <w:r w:rsidR="00FA4AA7" w:rsidRPr="008E0BF5">
        <w:rPr>
          <w:sz w:val="22"/>
          <w:szCs w:val="22"/>
        </w:rPr>
        <w:t xml:space="preserve">Dysphonie </w:t>
      </w:r>
      <w:r w:rsidR="00FA4AA7" w:rsidRPr="008E0BF5">
        <w:rPr>
          <w:b/>
          <w:sz w:val="22"/>
          <w:szCs w:val="22"/>
        </w:rPr>
        <w:t>spasmodique</w:t>
      </w:r>
      <w:r w:rsidR="00FA4AA7" w:rsidRPr="008E0BF5">
        <w:rPr>
          <w:sz w:val="22"/>
          <w:szCs w:val="22"/>
        </w:rPr>
        <w:t xml:space="preserve"> : </w:t>
      </w:r>
      <w:r w:rsidR="00FA4AA7" w:rsidRPr="008E0BF5">
        <w:rPr>
          <w:i/>
          <w:sz w:val="22"/>
          <w:szCs w:val="22"/>
        </w:rPr>
        <w:t>larynx qui a des mouvements irréguliers, atypiques dans un contexte psychologue assez particulier</w:t>
      </w:r>
    </w:p>
    <w:p w:rsidR="00FA4AA7" w:rsidRPr="008E0BF5" w:rsidRDefault="0065018F" w:rsidP="00FA4AA7">
      <w:pPr>
        <w:pStyle w:val="Default"/>
        <w:rPr>
          <w:sz w:val="22"/>
          <w:szCs w:val="22"/>
        </w:rPr>
      </w:pPr>
      <w:r>
        <w:rPr>
          <w:sz w:val="22"/>
          <w:szCs w:val="22"/>
        </w:rPr>
        <w:t>-</w:t>
      </w:r>
      <w:r w:rsidR="00FA4AA7" w:rsidRPr="008E0BF5">
        <w:rPr>
          <w:sz w:val="22"/>
          <w:szCs w:val="22"/>
        </w:rPr>
        <w:t xml:space="preserve">Dysphonie </w:t>
      </w:r>
      <w:proofErr w:type="spellStart"/>
      <w:r w:rsidR="00FA4AA7" w:rsidRPr="008E0BF5">
        <w:rPr>
          <w:b/>
          <w:sz w:val="22"/>
          <w:szCs w:val="22"/>
        </w:rPr>
        <w:t>myasthénique</w:t>
      </w:r>
      <w:proofErr w:type="spellEnd"/>
      <w:r w:rsidR="00FA4AA7" w:rsidRPr="008E0BF5">
        <w:rPr>
          <w:sz w:val="22"/>
          <w:szCs w:val="22"/>
        </w:rPr>
        <w:t xml:space="preserve"> </w:t>
      </w:r>
      <w:r w:rsidR="00FA4AA7" w:rsidRPr="008E0BF5">
        <w:rPr>
          <w:i/>
          <w:sz w:val="22"/>
          <w:szCs w:val="22"/>
        </w:rPr>
        <w:t xml:space="preserve">: fatigue : à la fin de la journée, la voix est difficile ; atteinte des petits muscles : </w:t>
      </w:r>
      <w:r w:rsidR="00FA4AA7" w:rsidRPr="008E0BF5">
        <w:rPr>
          <w:sz w:val="22"/>
          <w:szCs w:val="22"/>
        </w:rPr>
        <w:t xml:space="preserve">ptosis + troubles de la déglutition </w:t>
      </w:r>
    </w:p>
    <w:p w:rsidR="00FA4AA7" w:rsidRPr="008E0BF5" w:rsidRDefault="00FA4AA7" w:rsidP="00FA4AA7">
      <w:pPr>
        <w:pStyle w:val="Default"/>
        <w:rPr>
          <w:sz w:val="22"/>
          <w:szCs w:val="22"/>
        </w:rPr>
      </w:pPr>
    </w:p>
    <w:p w:rsidR="00FA4AA7" w:rsidRPr="008E0BF5" w:rsidRDefault="00FA4AA7" w:rsidP="00FA4AA7">
      <w:pPr>
        <w:pStyle w:val="Default"/>
        <w:rPr>
          <w:sz w:val="22"/>
          <w:szCs w:val="22"/>
        </w:rPr>
      </w:pPr>
      <w:r w:rsidRPr="008E0BF5">
        <w:rPr>
          <w:bCs/>
          <w:sz w:val="22"/>
          <w:szCs w:val="22"/>
        </w:rPr>
        <w:t xml:space="preserve">Il </w:t>
      </w:r>
      <w:r w:rsidR="003B46A2" w:rsidRPr="008E0BF5">
        <w:rPr>
          <w:bCs/>
          <w:sz w:val="22"/>
          <w:szCs w:val="22"/>
        </w:rPr>
        <w:t>existe</w:t>
      </w:r>
      <w:r w:rsidRPr="008E0BF5">
        <w:rPr>
          <w:bCs/>
          <w:sz w:val="22"/>
          <w:szCs w:val="22"/>
        </w:rPr>
        <w:t xml:space="preserve"> d’autres maladies qui peuvent donner des dysphonies chroniques </w:t>
      </w:r>
      <w:r w:rsidRPr="008E0BF5">
        <w:rPr>
          <w:b/>
          <w:bCs/>
          <w:sz w:val="22"/>
          <w:szCs w:val="22"/>
        </w:rPr>
        <w:t>avec atteinte inflammatoire des cordes vocales (</w:t>
      </w:r>
      <w:r w:rsidRPr="008E0BF5">
        <w:rPr>
          <w:bCs/>
          <w:i/>
          <w:sz w:val="22"/>
          <w:szCs w:val="22"/>
        </w:rPr>
        <w:t xml:space="preserve">ex : non dit en cours : </w:t>
      </w:r>
      <w:r w:rsidRPr="008E0BF5">
        <w:rPr>
          <w:i/>
          <w:sz w:val="22"/>
          <w:szCs w:val="22"/>
        </w:rPr>
        <w:t xml:space="preserve">granulome (tuberculose, sarcoïdose, Wegener…) arthrite </w:t>
      </w:r>
      <w:proofErr w:type="spellStart"/>
      <w:r w:rsidRPr="008E0BF5">
        <w:rPr>
          <w:i/>
          <w:sz w:val="22"/>
          <w:szCs w:val="22"/>
        </w:rPr>
        <w:t>crico</w:t>
      </w:r>
      <w:proofErr w:type="spellEnd"/>
      <w:r w:rsidRPr="008E0BF5">
        <w:rPr>
          <w:i/>
          <w:sz w:val="22"/>
          <w:szCs w:val="22"/>
        </w:rPr>
        <w:t>-aryténoïdienne, syndrome sec</w:t>
      </w:r>
      <w:r w:rsidRPr="008E0BF5">
        <w:rPr>
          <w:sz w:val="22"/>
          <w:szCs w:val="22"/>
        </w:rPr>
        <w:t>)</w:t>
      </w:r>
    </w:p>
    <w:p w:rsidR="00FA4AA7" w:rsidRDefault="00FA4AA7" w:rsidP="00FA4AA7">
      <w:pPr>
        <w:pStyle w:val="Default"/>
        <w:rPr>
          <w:sz w:val="22"/>
          <w:szCs w:val="22"/>
        </w:rPr>
      </w:pPr>
    </w:p>
    <w:p w:rsidR="00C55469" w:rsidRDefault="00C55469" w:rsidP="00FA4AA7">
      <w:pPr>
        <w:pStyle w:val="Default"/>
        <w:rPr>
          <w:sz w:val="22"/>
          <w:szCs w:val="22"/>
        </w:rPr>
      </w:pPr>
    </w:p>
    <w:p w:rsidR="00C55469" w:rsidRDefault="00C55469" w:rsidP="00FA4AA7">
      <w:pPr>
        <w:pStyle w:val="Default"/>
        <w:rPr>
          <w:sz w:val="22"/>
          <w:szCs w:val="22"/>
        </w:rPr>
      </w:pPr>
    </w:p>
    <w:p w:rsidR="00C55469" w:rsidRDefault="00C55469" w:rsidP="00FA4AA7">
      <w:pPr>
        <w:pStyle w:val="Default"/>
        <w:rPr>
          <w:sz w:val="22"/>
          <w:szCs w:val="22"/>
        </w:rPr>
      </w:pPr>
    </w:p>
    <w:p w:rsidR="00D53E82" w:rsidRDefault="00D53E82" w:rsidP="00FA4AA7">
      <w:pPr>
        <w:pStyle w:val="Default"/>
        <w:rPr>
          <w:sz w:val="22"/>
          <w:szCs w:val="22"/>
        </w:rPr>
      </w:pPr>
    </w:p>
    <w:p w:rsidR="00D53E82" w:rsidRPr="008E0BF5" w:rsidRDefault="00D53E82" w:rsidP="00FA4AA7">
      <w:pPr>
        <w:pStyle w:val="Default"/>
        <w:rPr>
          <w:sz w:val="22"/>
          <w:szCs w:val="22"/>
        </w:rPr>
      </w:pPr>
    </w:p>
    <w:p w:rsidR="00FA4AA7" w:rsidRPr="008E0BF5" w:rsidRDefault="00FA4AA7" w:rsidP="00FA4AA7">
      <w:pPr>
        <w:pStyle w:val="Default"/>
        <w:rPr>
          <w:sz w:val="22"/>
          <w:szCs w:val="22"/>
        </w:rPr>
      </w:pPr>
    </w:p>
    <w:p w:rsidR="00FA4AA7" w:rsidRPr="00D53E82" w:rsidRDefault="0065018F" w:rsidP="00FA4AA7">
      <w:pPr>
        <w:pStyle w:val="Default"/>
        <w:rPr>
          <w:b/>
          <w:u w:val="single"/>
        </w:rPr>
      </w:pPr>
      <w:r w:rsidRPr="00D53E82">
        <w:rPr>
          <w:b/>
          <w:u w:val="single"/>
        </w:rPr>
        <w:lastRenderedPageBreak/>
        <w:t>6)D</w:t>
      </w:r>
      <w:r w:rsidR="00FA4AA7" w:rsidRPr="00D53E82">
        <w:rPr>
          <w:b/>
          <w:u w:val="single"/>
        </w:rPr>
        <w:t>ysphonies chroniques de l’enfant</w:t>
      </w:r>
    </w:p>
    <w:p w:rsidR="00FA4AA7" w:rsidRPr="008E0BF5" w:rsidRDefault="00FA4AA7" w:rsidP="00FA4AA7">
      <w:pPr>
        <w:pStyle w:val="Default"/>
        <w:rPr>
          <w:sz w:val="22"/>
          <w:szCs w:val="22"/>
          <w:u w:val="single"/>
        </w:rPr>
      </w:pPr>
    </w:p>
    <w:p w:rsidR="00FA4AA7" w:rsidRPr="008E0BF5" w:rsidRDefault="00FA4AA7" w:rsidP="00FA4AA7">
      <w:pPr>
        <w:pStyle w:val="Default"/>
        <w:rPr>
          <w:sz w:val="22"/>
          <w:szCs w:val="22"/>
        </w:rPr>
      </w:pPr>
      <w:r w:rsidRPr="008E0BF5">
        <w:rPr>
          <w:b/>
          <w:bCs/>
          <w:sz w:val="22"/>
          <w:szCs w:val="22"/>
        </w:rPr>
        <w:t xml:space="preserve">-Tumeurs </w:t>
      </w:r>
      <w:r w:rsidRPr="008E0BF5">
        <w:rPr>
          <w:sz w:val="22"/>
          <w:szCs w:val="22"/>
        </w:rPr>
        <w:t xml:space="preserve">: surtout bénignes (papillome) </w:t>
      </w:r>
    </w:p>
    <w:p w:rsidR="00FA4AA7" w:rsidRPr="008E0BF5" w:rsidRDefault="00FA4AA7" w:rsidP="00FA4AA7">
      <w:pPr>
        <w:pStyle w:val="Default"/>
        <w:rPr>
          <w:sz w:val="22"/>
          <w:szCs w:val="22"/>
        </w:rPr>
      </w:pPr>
      <w:r w:rsidRPr="008E0BF5">
        <w:rPr>
          <w:b/>
          <w:bCs/>
          <w:sz w:val="22"/>
          <w:szCs w:val="22"/>
        </w:rPr>
        <w:t xml:space="preserve">-Malformations </w:t>
      </w:r>
      <w:r w:rsidRPr="008E0BF5">
        <w:rPr>
          <w:sz w:val="22"/>
          <w:szCs w:val="22"/>
        </w:rPr>
        <w:t xml:space="preserve">: </w:t>
      </w:r>
    </w:p>
    <w:p w:rsidR="00FA4AA7" w:rsidRPr="008E0BF5" w:rsidRDefault="00FA4AA7" w:rsidP="00FA4AA7">
      <w:pPr>
        <w:pStyle w:val="Default"/>
        <w:rPr>
          <w:i/>
          <w:sz w:val="22"/>
          <w:szCs w:val="22"/>
        </w:rPr>
      </w:pPr>
      <w:r w:rsidRPr="008E0BF5">
        <w:rPr>
          <w:sz w:val="22"/>
          <w:szCs w:val="22"/>
        </w:rPr>
        <w:t xml:space="preserve">        Acquises : </w:t>
      </w:r>
      <w:proofErr w:type="spellStart"/>
      <w:r w:rsidRPr="008E0BF5">
        <w:rPr>
          <w:sz w:val="22"/>
          <w:szCs w:val="22"/>
        </w:rPr>
        <w:t>laryngocèles</w:t>
      </w:r>
      <w:proofErr w:type="spellEnd"/>
      <w:r w:rsidRPr="008E0BF5">
        <w:rPr>
          <w:sz w:val="22"/>
          <w:szCs w:val="22"/>
        </w:rPr>
        <w:t xml:space="preserve"> (</w:t>
      </w:r>
      <w:r w:rsidRPr="008E0BF5">
        <w:rPr>
          <w:i/>
          <w:sz w:val="22"/>
          <w:szCs w:val="22"/>
        </w:rPr>
        <w:t>poches qui se forment dans le larynx et qui bloquent son mouvement)</w:t>
      </w:r>
    </w:p>
    <w:p w:rsidR="00FA4AA7" w:rsidRPr="008E0BF5" w:rsidRDefault="00FA4AA7" w:rsidP="00FA4AA7">
      <w:pPr>
        <w:pStyle w:val="Default"/>
        <w:rPr>
          <w:sz w:val="22"/>
          <w:szCs w:val="22"/>
        </w:rPr>
      </w:pPr>
      <w:r w:rsidRPr="008E0BF5">
        <w:rPr>
          <w:sz w:val="22"/>
          <w:szCs w:val="22"/>
        </w:rPr>
        <w:t xml:space="preserve">        Congénitales : kystes, synéchies, angiome sous- glottique </w:t>
      </w:r>
    </w:p>
    <w:p w:rsidR="00FA4AA7" w:rsidRPr="008E0BF5" w:rsidRDefault="00FA4AA7" w:rsidP="00FA4AA7">
      <w:pPr>
        <w:pStyle w:val="Default"/>
        <w:rPr>
          <w:bCs/>
          <w:i/>
          <w:sz w:val="22"/>
          <w:szCs w:val="22"/>
        </w:rPr>
      </w:pPr>
      <w:r w:rsidRPr="008E0BF5">
        <w:rPr>
          <w:b/>
          <w:bCs/>
          <w:sz w:val="22"/>
          <w:szCs w:val="22"/>
        </w:rPr>
        <w:t>-Dysphonies fonctionnelles</w:t>
      </w:r>
      <w:r w:rsidRPr="008E0BF5">
        <w:rPr>
          <w:b/>
          <w:bCs/>
          <w:i/>
          <w:sz w:val="22"/>
          <w:szCs w:val="22"/>
        </w:rPr>
        <w:t xml:space="preserve"> (</w:t>
      </w:r>
      <w:r w:rsidRPr="008E0BF5">
        <w:rPr>
          <w:bCs/>
          <w:i/>
          <w:sz w:val="22"/>
          <w:szCs w:val="22"/>
        </w:rPr>
        <w:t>sans anomalie flagrante mais doivent réapprendre à parler avec  l’</w:t>
      </w:r>
      <w:r w:rsidR="003B46A2" w:rsidRPr="008E0BF5">
        <w:rPr>
          <w:bCs/>
          <w:i/>
          <w:sz w:val="22"/>
          <w:szCs w:val="22"/>
        </w:rPr>
        <w:t>orthophoniste</w:t>
      </w:r>
      <w:r w:rsidRPr="008E0BF5">
        <w:rPr>
          <w:bCs/>
          <w:i/>
          <w:sz w:val="22"/>
          <w:szCs w:val="22"/>
        </w:rPr>
        <w:t>)</w:t>
      </w:r>
    </w:p>
    <w:p w:rsidR="003F1BB9" w:rsidRPr="008E0BF5" w:rsidRDefault="00FA4AA7" w:rsidP="00FA4AA7">
      <w:pPr>
        <w:pStyle w:val="Default"/>
        <w:rPr>
          <w:sz w:val="22"/>
          <w:szCs w:val="22"/>
        </w:rPr>
      </w:pPr>
      <w:r w:rsidRPr="008E0BF5">
        <w:rPr>
          <w:bCs/>
          <w:i/>
          <w:sz w:val="22"/>
          <w:szCs w:val="22"/>
        </w:rPr>
        <w:t>On devra endormir le jeune enfant pour lui faire l’</w:t>
      </w:r>
      <w:r w:rsidR="003B46A2" w:rsidRPr="008E0BF5">
        <w:rPr>
          <w:bCs/>
          <w:i/>
          <w:sz w:val="22"/>
          <w:szCs w:val="22"/>
        </w:rPr>
        <w:t>examen</w:t>
      </w:r>
      <w:r w:rsidRPr="008E0BF5">
        <w:rPr>
          <w:bCs/>
          <w:i/>
          <w:sz w:val="22"/>
          <w:szCs w:val="22"/>
        </w:rPr>
        <w:t xml:space="preserve"> au </w:t>
      </w:r>
      <w:proofErr w:type="spellStart"/>
      <w:r w:rsidRPr="008E0BF5">
        <w:rPr>
          <w:bCs/>
          <w:i/>
          <w:sz w:val="22"/>
          <w:szCs w:val="22"/>
        </w:rPr>
        <w:t>nasofibroscope</w:t>
      </w:r>
      <w:proofErr w:type="spellEnd"/>
      <w:r w:rsidRPr="008E0BF5">
        <w:rPr>
          <w:bCs/>
          <w:i/>
          <w:sz w:val="22"/>
          <w:szCs w:val="22"/>
        </w:rPr>
        <w:t>.</w:t>
      </w:r>
    </w:p>
    <w:p w:rsidR="00FA4AA7" w:rsidRPr="008E0BF5" w:rsidRDefault="00FA4AA7" w:rsidP="003F1BB9">
      <w:pPr>
        <w:pStyle w:val="Default"/>
        <w:rPr>
          <w:sz w:val="22"/>
          <w:szCs w:val="22"/>
        </w:rPr>
      </w:pPr>
    </w:p>
    <w:p w:rsidR="00FA4AA7" w:rsidRPr="008E0BF5" w:rsidRDefault="00FA4AA7" w:rsidP="003F1BB9">
      <w:pPr>
        <w:pStyle w:val="Default"/>
        <w:rPr>
          <w:sz w:val="22"/>
          <w:szCs w:val="22"/>
        </w:rPr>
      </w:pPr>
    </w:p>
    <w:p w:rsidR="003F1BB9" w:rsidRPr="00D53E82" w:rsidRDefault="0012120D" w:rsidP="003F1BB9">
      <w:pPr>
        <w:pStyle w:val="Default"/>
        <w:rPr>
          <w:b/>
          <w:color w:val="auto"/>
          <w:sz w:val="32"/>
          <w:szCs w:val="32"/>
        </w:rPr>
      </w:pPr>
      <w:r w:rsidRPr="00D53E82">
        <w:rPr>
          <w:b/>
          <w:color w:val="auto"/>
          <w:sz w:val="32"/>
          <w:szCs w:val="32"/>
          <w:u w:val="single"/>
        </w:rPr>
        <w:t xml:space="preserve">III) </w:t>
      </w:r>
      <w:r w:rsidR="003F1BB9" w:rsidRPr="00D53E82">
        <w:rPr>
          <w:b/>
          <w:color w:val="auto"/>
          <w:sz w:val="32"/>
          <w:szCs w:val="32"/>
          <w:u w:val="single"/>
        </w:rPr>
        <w:t xml:space="preserve">Dyspnées laryngées </w:t>
      </w:r>
      <w:r w:rsidR="003F1BB9" w:rsidRPr="00D53E82">
        <w:rPr>
          <w:b/>
          <w:color w:val="auto"/>
          <w:sz w:val="32"/>
          <w:szCs w:val="32"/>
        </w:rPr>
        <w:t xml:space="preserve"> </w:t>
      </w:r>
    </w:p>
    <w:p w:rsidR="006D2260" w:rsidRPr="008E0BF5" w:rsidRDefault="006D2260" w:rsidP="003F1BB9">
      <w:pPr>
        <w:pStyle w:val="Default"/>
        <w:rPr>
          <w:color w:val="auto"/>
          <w:sz w:val="22"/>
          <w:szCs w:val="22"/>
        </w:rPr>
      </w:pPr>
    </w:p>
    <w:p w:rsidR="00546F7C" w:rsidRPr="008E0BF5" w:rsidRDefault="00542EC7" w:rsidP="003F1BB9">
      <w:pPr>
        <w:pStyle w:val="Default"/>
        <w:rPr>
          <w:b/>
          <w:bCs/>
          <w:color w:val="auto"/>
          <w:sz w:val="22"/>
          <w:szCs w:val="22"/>
        </w:rPr>
      </w:pPr>
      <w:r w:rsidRPr="008E0BF5">
        <w:rPr>
          <w:b/>
          <w:bCs/>
          <w:color w:val="auto"/>
          <w:sz w:val="22"/>
          <w:szCs w:val="22"/>
        </w:rPr>
        <w:t xml:space="preserve">= </w:t>
      </w:r>
      <w:r w:rsidR="003F1BB9" w:rsidRPr="008E0BF5">
        <w:rPr>
          <w:b/>
          <w:bCs/>
          <w:color w:val="auto"/>
          <w:sz w:val="22"/>
          <w:szCs w:val="22"/>
        </w:rPr>
        <w:t xml:space="preserve">Difficulté </w:t>
      </w:r>
      <w:proofErr w:type="spellStart"/>
      <w:r w:rsidR="003F1BB9" w:rsidRPr="008E0BF5">
        <w:rPr>
          <w:b/>
          <w:bCs/>
          <w:color w:val="auto"/>
          <w:sz w:val="22"/>
          <w:szCs w:val="22"/>
        </w:rPr>
        <w:t>ventilatoire</w:t>
      </w:r>
      <w:proofErr w:type="spellEnd"/>
      <w:r w:rsidR="00546F7C" w:rsidRPr="008E0BF5">
        <w:rPr>
          <w:b/>
          <w:bCs/>
          <w:color w:val="auto"/>
          <w:sz w:val="22"/>
          <w:szCs w:val="22"/>
        </w:rPr>
        <w:t xml:space="preserve"> causé</w:t>
      </w:r>
      <w:r w:rsidR="0012120D" w:rsidRPr="008E0BF5">
        <w:rPr>
          <w:b/>
          <w:bCs/>
          <w:color w:val="auto"/>
          <w:sz w:val="22"/>
          <w:szCs w:val="22"/>
        </w:rPr>
        <w:t>e</w:t>
      </w:r>
      <w:r w:rsidR="00546F7C" w:rsidRPr="008E0BF5">
        <w:rPr>
          <w:b/>
          <w:bCs/>
          <w:color w:val="auto"/>
          <w:sz w:val="22"/>
          <w:szCs w:val="22"/>
        </w:rPr>
        <w:t xml:space="preserve"> par une </w:t>
      </w:r>
      <w:r w:rsidR="003F1BB9" w:rsidRPr="008E0BF5">
        <w:rPr>
          <w:b/>
          <w:bCs/>
          <w:color w:val="auto"/>
          <w:sz w:val="22"/>
          <w:szCs w:val="22"/>
        </w:rPr>
        <w:t>réduction de calibre du larynx</w:t>
      </w:r>
      <w:r w:rsidR="006D2260" w:rsidRPr="008E0BF5">
        <w:rPr>
          <w:b/>
          <w:bCs/>
          <w:color w:val="auto"/>
          <w:sz w:val="22"/>
          <w:szCs w:val="22"/>
        </w:rPr>
        <w:t xml:space="preserve"> .</w:t>
      </w:r>
    </w:p>
    <w:p w:rsidR="00AE265C" w:rsidRPr="008E0BF5" w:rsidRDefault="006D2260" w:rsidP="003F1BB9">
      <w:pPr>
        <w:pStyle w:val="Default"/>
        <w:rPr>
          <w:bCs/>
          <w:i/>
          <w:color w:val="auto"/>
          <w:sz w:val="22"/>
          <w:szCs w:val="22"/>
        </w:rPr>
      </w:pPr>
      <w:r w:rsidRPr="008E0BF5">
        <w:rPr>
          <w:bCs/>
          <w:i/>
          <w:color w:val="auto"/>
          <w:sz w:val="22"/>
          <w:szCs w:val="22"/>
        </w:rPr>
        <w:t xml:space="preserve">Ce </w:t>
      </w:r>
      <w:r w:rsidR="0012120D" w:rsidRPr="008E0BF5">
        <w:rPr>
          <w:bCs/>
          <w:i/>
          <w:color w:val="auto"/>
          <w:sz w:val="22"/>
          <w:szCs w:val="22"/>
        </w:rPr>
        <w:t>rétrécissement</w:t>
      </w:r>
      <w:r w:rsidRPr="008E0BF5">
        <w:rPr>
          <w:bCs/>
          <w:i/>
          <w:color w:val="auto"/>
          <w:sz w:val="22"/>
          <w:szCs w:val="22"/>
        </w:rPr>
        <w:t xml:space="preserve"> est sit</w:t>
      </w:r>
      <w:r w:rsidR="00AE265C" w:rsidRPr="008E0BF5">
        <w:rPr>
          <w:bCs/>
          <w:i/>
          <w:color w:val="auto"/>
          <w:sz w:val="22"/>
          <w:szCs w:val="22"/>
        </w:rPr>
        <w:t>ué au niveau des cordes vocales.</w:t>
      </w:r>
    </w:p>
    <w:p w:rsidR="003F1BB9" w:rsidRPr="008E0BF5" w:rsidRDefault="00542EC7" w:rsidP="003F1BB9">
      <w:pPr>
        <w:pStyle w:val="Default"/>
        <w:rPr>
          <w:bCs/>
          <w:color w:val="auto"/>
          <w:sz w:val="22"/>
          <w:szCs w:val="22"/>
        </w:rPr>
      </w:pPr>
      <w:r w:rsidRPr="008E0BF5">
        <w:rPr>
          <w:color w:val="auto"/>
          <w:sz w:val="22"/>
          <w:szCs w:val="22"/>
        </w:rPr>
        <w:t>C’est une</w:t>
      </w:r>
      <w:r w:rsidR="003F1BB9" w:rsidRPr="008E0BF5">
        <w:rPr>
          <w:color w:val="auto"/>
          <w:sz w:val="22"/>
          <w:szCs w:val="22"/>
        </w:rPr>
        <w:t xml:space="preserve"> urgence ORL</w:t>
      </w:r>
      <w:r w:rsidRPr="008E0BF5">
        <w:rPr>
          <w:color w:val="auto"/>
          <w:sz w:val="22"/>
          <w:szCs w:val="22"/>
        </w:rPr>
        <w:t> </w:t>
      </w:r>
      <w:r w:rsidR="00546F7C" w:rsidRPr="008E0BF5">
        <w:rPr>
          <w:color w:val="auto"/>
          <w:sz w:val="22"/>
          <w:szCs w:val="22"/>
        </w:rPr>
        <w:t>(</w:t>
      </w:r>
      <w:r w:rsidR="00546F7C" w:rsidRPr="008E0BF5">
        <w:rPr>
          <w:i/>
          <w:color w:val="auto"/>
          <w:sz w:val="22"/>
          <w:szCs w:val="22"/>
        </w:rPr>
        <w:t>qui peut nécessiter</w:t>
      </w:r>
      <w:r w:rsidRPr="008E0BF5">
        <w:rPr>
          <w:i/>
          <w:color w:val="auto"/>
          <w:sz w:val="22"/>
          <w:szCs w:val="22"/>
        </w:rPr>
        <w:t xml:space="preserve"> le recours à une trachéotomie </w:t>
      </w:r>
      <w:r w:rsidR="00546F7C" w:rsidRPr="008E0BF5">
        <w:rPr>
          <w:i/>
          <w:color w:val="auto"/>
          <w:sz w:val="22"/>
          <w:szCs w:val="22"/>
        </w:rPr>
        <w:t>ou à une intubation</w:t>
      </w:r>
      <w:r w:rsidR="00546F7C" w:rsidRPr="008E0BF5">
        <w:rPr>
          <w:color w:val="auto"/>
          <w:sz w:val="22"/>
          <w:szCs w:val="22"/>
        </w:rPr>
        <w:t>)</w:t>
      </w:r>
    </w:p>
    <w:p w:rsidR="006D2260" w:rsidRPr="008E0BF5" w:rsidRDefault="006D2260" w:rsidP="003F1BB9">
      <w:pPr>
        <w:pStyle w:val="Default"/>
        <w:rPr>
          <w:color w:val="auto"/>
          <w:sz w:val="22"/>
          <w:szCs w:val="22"/>
        </w:rPr>
      </w:pPr>
    </w:p>
    <w:p w:rsidR="003F1BB9" w:rsidRPr="00D53E82" w:rsidRDefault="006D2260" w:rsidP="003F1BB9">
      <w:pPr>
        <w:pStyle w:val="Default"/>
        <w:rPr>
          <w:b/>
          <w:color w:val="auto"/>
        </w:rPr>
      </w:pPr>
      <w:r w:rsidRPr="00D53E82">
        <w:rPr>
          <w:b/>
          <w:bCs/>
          <w:color w:val="auto"/>
          <w:u w:val="single"/>
        </w:rPr>
        <w:t>1) Signes</w:t>
      </w:r>
      <w:r w:rsidR="003F1BB9" w:rsidRPr="00D53E82">
        <w:rPr>
          <w:b/>
          <w:bCs/>
          <w:color w:val="auto"/>
          <w:u w:val="single"/>
        </w:rPr>
        <w:t xml:space="preserve"> clinique</w:t>
      </w:r>
      <w:r w:rsidR="003F1BB9" w:rsidRPr="00D53E82">
        <w:rPr>
          <w:b/>
          <w:bCs/>
          <w:color w:val="auto"/>
        </w:rPr>
        <w:t xml:space="preserve"> </w:t>
      </w:r>
    </w:p>
    <w:p w:rsidR="006D2260" w:rsidRPr="008E0BF5" w:rsidRDefault="006D2260" w:rsidP="003F1BB9">
      <w:pPr>
        <w:pStyle w:val="Default"/>
        <w:rPr>
          <w:color w:val="auto"/>
          <w:sz w:val="22"/>
          <w:szCs w:val="22"/>
        </w:rPr>
      </w:pPr>
    </w:p>
    <w:p w:rsidR="003F1BB9" w:rsidRPr="008E0BF5" w:rsidRDefault="003F1BB9" w:rsidP="003F1BB9">
      <w:pPr>
        <w:pStyle w:val="Default"/>
        <w:rPr>
          <w:color w:val="auto"/>
          <w:sz w:val="22"/>
          <w:szCs w:val="22"/>
        </w:rPr>
      </w:pPr>
      <w:r w:rsidRPr="008E0BF5">
        <w:rPr>
          <w:color w:val="auto"/>
          <w:sz w:val="22"/>
          <w:szCs w:val="22"/>
        </w:rPr>
        <w:t xml:space="preserve">- dyspnée inspiratoire à type de </w:t>
      </w:r>
      <w:proofErr w:type="spellStart"/>
      <w:r w:rsidRPr="008E0BF5">
        <w:rPr>
          <w:color w:val="auto"/>
          <w:sz w:val="22"/>
          <w:szCs w:val="22"/>
        </w:rPr>
        <w:t>bradypnée</w:t>
      </w:r>
      <w:proofErr w:type="spellEnd"/>
      <w:r w:rsidRPr="008E0BF5">
        <w:rPr>
          <w:color w:val="auto"/>
          <w:sz w:val="22"/>
          <w:szCs w:val="22"/>
        </w:rPr>
        <w:t xml:space="preserve"> </w:t>
      </w:r>
    </w:p>
    <w:p w:rsidR="003F1BB9" w:rsidRPr="008E0BF5" w:rsidRDefault="006D2260" w:rsidP="003F1BB9">
      <w:pPr>
        <w:pStyle w:val="Default"/>
        <w:rPr>
          <w:color w:val="auto"/>
          <w:sz w:val="22"/>
          <w:szCs w:val="22"/>
        </w:rPr>
      </w:pPr>
      <w:r w:rsidRPr="008E0BF5">
        <w:rPr>
          <w:color w:val="auto"/>
          <w:sz w:val="22"/>
          <w:szCs w:val="22"/>
        </w:rPr>
        <w:t>- bruit de cornage</w:t>
      </w:r>
    </w:p>
    <w:p w:rsidR="009F2415" w:rsidRPr="008E0BF5" w:rsidRDefault="003F1BB9" w:rsidP="003F1BB9">
      <w:r w:rsidRPr="008E0BF5">
        <w:t>- tirage (</w:t>
      </w:r>
      <w:r w:rsidR="006D2260" w:rsidRPr="008E0BF5">
        <w:t xml:space="preserve"> </w:t>
      </w:r>
      <w:r w:rsidR="006D2260" w:rsidRPr="008E0BF5">
        <w:rPr>
          <w:i/>
        </w:rPr>
        <w:t>d’abord</w:t>
      </w:r>
      <w:r w:rsidR="006D2260" w:rsidRPr="008E0BF5">
        <w:t xml:space="preserve"> </w:t>
      </w:r>
      <w:r w:rsidRPr="008E0BF5">
        <w:t>sus sternal</w:t>
      </w:r>
      <w:r w:rsidRPr="008E0BF5">
        <w:rPr>
          <w:i/>
        </w:rPr>
        <w:t xml:space="preserve">, </w:t>
      </w:r>
      <w:r w:rsidR="006D2260" w:rsidRPr="008E0BF5">
        <w:rPr>
          <w:i/>
        </w:rPr>
        <w:t>puis</w:t>
      </w:r>
      <w:r w:rsidR="006D2260" w:rsidRPr="008E0BF5">
        <w:t xml:space="preserve"> </w:t>
      </w:r>
      <w:r w:rsidRPr="008E0BF5">
        <w:t xml:space="preserve">intercostal, </w:t>
      </w:r>
      <w:r w:rsidR="006D2260" w:rsidRPr="008E0BF5">
        <w:t xml:space="preserve">et </w:t>
      </w:r>
      <w:r w:rsidR="006D2260" w:rsidRPr="008E0BF5">
        <w:rPr>
          <w:i/>
        </w:rPr>
        <w:t>enfin</w:t>
      </w:r>
      <w:r w:rsidR="006D2260" w:rsidRPr="008E0BF5">
        <w:t xml:space="preserve"> </w:t>
      </w:r>
      <w:r w:rsidRPr="008E0BF5">
        <w:t>épigastrique</w:t>
      </w:r>
      <w:r w:rsidR="006D2260" w:rsidRPr="008E0BF5">
        <w:t xml:space="preserve"> quand le patient est vraiment en difficulté respiratoire</w:t>
      </w:r>
      <w:r w:rsidRPr="008E0BF5">
        <w:t>)</w:t>
      </w:r>
      <w:r w:rsidR="006D2260" w:rsidRPr="008E0BF5">
        <w:t xml:space="preserve"> </w:t>
      </w:r>
    </w:p>
    <w:p w:rsidR="006D2260" w:rsidRPr="008E0BF5" w:rsidRDefault="006D2260" w:rsidP="006D2260">
      <w:pPr>
        <w:pStyle w:val="Default"/>
        <w:rPr>
          <w:sz w:val="22"/>
          <w:szCs w:val="22"/>
        </w:rPr>
      </w:pPr>
    </w:p>
    <w:p w:rsidR="006D2260" w:rsidRPr="00D53E82" w:rsidRDefault="006D2260" w:rsidP="006D2260">
      <w:pPr>
        <w:pStyle w:val="Default"/>
        <w:rPr>
          <w:b/>
          <w:color w:val="auto"/>
          <w:u w:val="single"/>
        </w:rPr>
      </w:pPr>
      <w:r w:rsidRPr="00D53E82">
        <w:rPr>
          <w:b/>
          <w:color w:val="auto"/>
          <w:u w:val="single"/>
        </w:rPr>
        <w:t xml:space="preserve">2)Diagnostic différentiel </w:t>
      </w:r>
    </w:p>
    <w:p w:rsidR="006D2260" w:rsidRPr="008E0BF5" w:rsidRDefault="006D2260" w:rsidP="006D2260">
      <w:pPr>
        <w:pStyle w:val="Default"/>
        <w:rPr>
          <w:color w:val="auto"/>
          <w:sz w:val="22"/>
          <w:szCs w:val="22"/>
        </w:rPr>
      </w:pPr>
    </w:p>
    <w:p w:rsidR="006D2260" w:rsidRPr="008E0BF5" w:rsidRDefault="006D2260" w:rsidP="006D2260">
      <w:pPr>
        <w:pStyle w:val="Default"/>
        <w:rPr>
          <w:color w:val="auto"/>
          <w:sz w:val="22"/>
          <w:szCs w:val="22"/>
        </w:rPr>
      </w:pPr>
      <w:r w:rsidRPr="008E0BF5">
        <w:rPr>
          <w:color w:val="auto"/>
          <w:sz w:val="22"/>
          <w:szCs w:val="22"/>
        </w:rPr>
        <w:t xml:space="preserve">•Dyspnée </w:t>
      </w:r>
      <w:r w:rsidR="0012120D" w:rsidRPr="008E0BF5">
        <w:rPr>
          <w:color w:val="auto"/>
          <w:sz w:val="22"/>
          <w:szCs w:val="22"/>
        </w:rPr>
        <w:t>supra laryngée</w:t>
      </w:r>
      <w:r w:rsidRPr="008E0BF5">
        <w:rPr>
          <w:color w:val="auto"/>
          <w:sz w:val="22"/>
          <w:szCs w:val="22"/>
        </w:rPr>
        <w:t xml:space="preserve"> </w:t>
      </w:r>
    </w:p>
    <w:p w:rsidR="006D2260" w:rsidRPr="008E0BF5" w:rsidRDefault="006D2260" w:rsidP="006D2260">
      <w:pPr>
        <w:pStyle w:val="Default"/>
        <w:rPr>
          <w:b/>
          <w:bCs/>
          <w:color w:val="auto"/>
          <w:sz w:val="22"/>
          <w:szCs w:val="22"/>
        </w:rPr>
      </w:pPr>
      <w:r w:rsidRPr="008E0BF5">
        <w:rPr>
          <w:color w:val="auto"/>
          <w:sz w:val="22"/>
          <w:szCs w:val="22"/>
        </w:rPr>
        <w:t>–</w:t>
      </w:r>
      <w:r w:rsidRPr="008E0BF5">
        <w:rPr>
          <w:bCs/>
          <w:color w:val="auto"/>
          <w:sz w:val="22"/>
          <w:szCs w:val="22"/>
        </w:rPr>
        <w:t>tirage inspiratoire avec tirage sous mandibulaire,</w:t>
      </w:r>
      <w:r w:rsidR="00AB435F" w:rsidRPr="008E0BF5">
        <w:rPr>
          <w:bCs/>
          <w:color w:val="auto"/>
          <w:sz w:val="22"/>
          <w:szCs w:val="22"/>
        </w:rPr>
        <w:t xml:space="preserve"> </w:t>
      </w:r>
      <w:r w:rsidRPr="008E0BF5">
        <w:rPr>
          <w:bCs/>
          <w:color w:val="auto"/>
          <w:sz w:val="22"/>
          <w:szCs w:val="22"/>
        </w:rPr>
        <w:t>amélioré bouche ouverte, langue tirée</w:t>
      </w:r>
      <w:r w:rsidRPr="008E0BF5">
        <w:rPr>
          <w:b/>
          <w:bCs/>
          <w:color w:val="auto"/>
          <w:sz w:val="22"/>
          <w:szCs w:val="22"/>
        </w:rPr>
        <w:t xml:space="preserve"> </w:t>
      </w:r>
    </w:p>
    <w:p w:rsidR="00AB435F" w:rsidRPr="008E0BF5" w:rsidRDefault="00AB435F" w:rsidP="006D2260">
      <w:pPr>
        <w:pStyle w:val="Default"/>
        <w:rPr>
          <w:bCs/>
          <w:i/>
          <w:color w:val="auto"/>
          <w:sz w:val="22"/>
          <w:szCs w:val="22"/>
        </w:rPr>
      </w:pPr>
      <w:r w:rsidRPr="008E0BF5">
        <w:rPr>
          <w:bCs/>
          <w:i/>
          <w:color w:val="auto"/>
          <w:sz w:val="22"/>
          <w:szCs w:val="22"/>
        </w:rPr>
        <w:t xml:space="preserve">Ex : tumeur de la langue qui </w:t>
      </w:r>
      <w:r w:rsidR="00BA59C1" w:rsidRPr="008E0BF5">
        <w:rPr>
          <w:bCs/>
          <w:i/>
          <w:color w:val="auto"/>
          <w:sz w:val="22"/>
          <w:szCs w:val="22"/>
        </w:rPr>
        <w:t>gêne</w:t>
      </w:r>
      <w:r w:rsidRPr="008E0BF5">
        <w:rPr>
          <w:bCs/>
          <w:i/>
          <w:color w:val="auto"/>
          <w:sz w:val="22"/>
          <w:szCs w:val="22"/>
        </w:rPr>
        <w:t xml:space="preserve"> la respiration par la bouche (cordes vocales indemnes)</w:t>
      </w:r>
    </w:p>
    <w:p w:rsidR="00AB435F" w:rsidRPr="008E0BF5" w:rsidRDefault="00AB435F" w:rsidP="006D2260">
      <w:pPr>
        <w:pStyle w:val="Default"/>
        <w:rPr>
          <w:color w:val="auto"/>
          <w:sz w:val="22"/>
          <w:szCs w:val="22"/>
        </w:rPr>
      </w:pPr>
    </w:p>
    <w:p w:rsidR="006D2260" w:rsidRPr="008E0BF5" w:rsidRDefault="006D2260" w:rsidP="006D2260">
      <w:pPr>
        <w:pStyle w:val="Default"/>
        <w:rPr>
          <w:color w:val="auto"/>
          <w:sz w:val="22"/>
          <w:szCs w:val="22"/>
        </w:rPr>
      </w:pPr>
      <w:r w:rsidRPr="008E0BF5">
        <w:rPr>
          <w:color w:val="auto"/>
          <w:sz w:val="22"/>
          <w:szCs w:val="22"/>
        </w:rPr>
        <w:t xml:space="preserve">•Dyspnée d’origine cardiaque ou pulmonaire </w:t>
      </w:r>
    </w:p>
    <w:p w:rsidR="0012120D" w:rsidRPr="008E0BF5" w:rsidRDefault="006D2260" w:rsidP="0012120D">
      <w:pPr>
        <w:pStyle w:val="Default"/>
        <w:rPr>
          <w:color w:val="auto"/>
          <w:sz w:val="22"/>
          <w:szCs w:val="22"/>
        </w:rPr>
      </w:pPr>
      <w:r w:rsidRPr="008E0BF5">
        <w:rPr>
          <w:color w:val="auto"/>
          <w:sz w:val="22"/>
          <w:szCs w:val="22"/>
        </w:rPr>
        <w:t>–</w:t>
      </w:r>
      <w:proofErr w:type="spellStart"/>
      <w:r w:rsidRPr="008E0BF5">
        <w:rPr>
          <w:color w:val="auto"/>
          <w:sz w:val="22"/>
          <w:szCs w:val="22"/>
        </w:rPr>
        <w:t>tachypnée</w:t>
      </w:r>
      <w:proofErr w:type="spellEnd"/>
      <w:r w:rsidRPr="008E0BF5">
        <w:rPr>
          <w:color w:val="auto"/>
          <w:sz w:val="22"/>
          <w:szCs w:val="22"/>
        </w:rPr>
        <w:t xml:space="preserve"> aux deux temps </w:t>
      </w:r>
    </w:p>
    <w:p w:rsidR="0012120D" w:rsidRPr="008E0BF5" w:rsidRDefault="006D2260" w:rsidP="0012120D">
      <w:pPr>
        <w:pStyle w:val="Default"/>
        <w:rPr>
          <w:color w:val="auto"/>
          <w:sz w:val="22"/>
          <w:szCs w:val="22"/>
        </w:rPr>
      </w:pPr>
      <w:r w:rsidRPr="008E0BF5">
        <w:rPr>
          <w:color w:val="auto"/>
          <w:sz w:val="22"/>
          <w:szCs w:val="22"/>
        </w:rPr>
        <w:t xml:space="preserve">–sans bruit respiratoire </w:t>
      </w:r>
    </w:p>
    <w:p w:rsidR="0012120D" w:rsidRPr="008E0BF5" w:rsidRDefault="0012120D" w:rsidP="0012120D">
      <w:pPr>
        <w:pStyle w:val="Default"/>
        <w:rPr>
          <w:color w:val="auto"/>
          <w:sz w:val="22"/>
          <w:szCs w:val="22"/>
        </w:rPr>
      </w:pPr>
    </w:p>
    <w:p w:rsidR="006D2260" w:rsidRPr="008E0BF5" w:rsidRDefault="006D2260" w:rsidP="006D2260">
      <w:pPr>
        <w:pStyle w:val="Default"/>
        <w:rPr>
          <w:color w:val="auto"/>
          <w:sz w:val="22"/>
          <w:szCs w:val="22"/>
        </w:rPr>
      </w:pPr>
      <w:r w:rsidRPr="008E0BF5">
        <w:rPr>
          <w:color w:val="auto"/>
          <w:sz w:val="22"/>
          <w:szCs w:val="22"/>
        </w:rPr>
        <w:t xml:space="preserve">•Asthme </w:t>
      </w:r>
    </w:p>
    <w:p w:rsidR="0012120D" w:rsidRPr="008E0BF5" w:rsidRDefault="006D2260" w:rsidP="0012120D">
      <w:pPr>
        <w:pStyle w:val="Default"/>
        <w:rPr>
          <w:sz w:val="22"/>
          <w:szCs w:val="22"/>
        </w:rPr>
      </w:pPr>
      <w:r w:rsidRPr="008E0BF5">
        <w:rPr>
          <w:color w:val="auto"/>
          <w:sz w:val="22"/>
          <w:szCs w:val="22"/>
        </w:rPr>
        <w:t>–</w:t>
      </w:r>
      <w:proofErr w:type="spellStart"/>
      <w:r w:rsidRPr="008E0BF5">
        <w:rPr>
          <w:color w:val="auto"/>
          <w:sz w:val="22"/>
          <w:szCs w:val="22"/>
        </w:rPr>
        <w:t>bradypnée</w:t>
      </w:r>
      <w:proofErr w:type="spellEnd"/>
      <w:r w:rsidRPr="008E0BF5">
        <w:rPr>
          <w:color w:val="auto"/>
          <w:sz w:val="22"/>
          <w:szCs w:val="22"/>
        </w:rPr>
        <w:t xml:space="preserve"> expiratoire avec sifflement </w:t>
      </w:r>
    </w:p>
    <w:p w:rsidR="00542EC7" w:rsidRPr="008E0BF5" w:rsidRDefault="00542EC7" w:rsidP="00542EC7">
      <w:pPr>
        <w:pStyle w:val="Default"/>
        <w:rPr>
          <w:sz w:val="22"/>
          <w:szCs w:val="22"/>
        </w:rPr>
      </w:pPr>
    </w:p>
    <w:p w:rsidR="00542EC7" w:rsidRPr="00D53E82" w:rsidRDefault="008D318F" w:rsidP="00542EC7">
      <w:pPr>
        <w:pStyle w:val="Default"/>
        <w:rPr>
          <w:b/>
          <w:color w:val="auto"/>
          <w:u w:val="single"/>
        </w:rPr>
      </w:pPr>
      <w:r w:rsidRPr="00D53E82">
        <w:rPr>
          <w:b/>
          <w:color w:val="auto"/>
          <w:u w:val="single"/>
        </w:rPr>
        <w:t>3</w:t>
      </w:r>
      <w:r w:rsidR="00542EC7" w:rsidRPr="00D53E82">
        <w:rPr>
          <w:b/>
          <w:color w:val="auto"/>
          <w:u w:val="single"/>
        </w:rPr>
        <w:t>) Examen</w:t>
      </w:r>
    </w:p>
    <w:p w:rsidR="00C6661D" w:rsidRPr="008E0BF5" w:rsidRDefault="00C6661D" w:rsidP="00542EC7">
      <w:pPr>
        <w:pStyle w:val="Default"/>
        <w:rPr>
          <w:color w:val="auto"/>
          <w:sz w:val="22"/>
          <w:szCs w:val="22"/>
        </w:rPr>
      </w:pPr>
    </w:p>
    <w:p w:rsidR="00C6661D" w:rsidRPr="008E0BF5" w:rsidRDefault="00C6661D" w:rsidP="00542EC7">
      <w:pPr>
        <w:pStyle w:val="Default"/>
        <w:numPr>
          <w:ilvl w:val="0"/>
          <w:numId w:val="8"/>
        </w:numPr>
        <w:rPr>
          <w:color w:val="auto"/>
          <w:sz w:val="22"/>
          <w:szCs w:val="22"/>
        </w:rPr>
      </w:pPr>
      <w:r w:rsidRPr="008E0BF5">
        <w:rPr>
          <w:color w:val="auto"/>
          <w:sz w:val="22"/>
          <w:szCs w:val="22"/>
        </w:rPr>
        <w:t>A l’</w:t>
      </w:r>
      <w:r w:rsidR="00EE03AE" w:rsidRPr="008E0BF5">
        <w:rPr>
          <w:color w:val="auto"/>
          <w:sz w:val="22"/>
          <w:szCs w:val="22"/>
        </w:rPr>
        <w:t>interrogatoire</w:t>
      </w:r>
      <w:r w:rsidRPr="008E0BF5">
        <w:rPr>
          <w:color w:val="auto"/>
          <w:sz w:val="22"/>
          <w:szCs w:val="22"/>
        </w:rPr>
        <w:t> :</w:t>
      </w:r>
    </w:p>
    <w:p w:rsidR="00C6661D" w:rsidRPr="008E0BF5" w:rsidRDefault="00542EC7" w:rsidP="00542EC7">
      <w:pPr>
        <w:pStyle w:val="Default"/>
        <w:rPr>
          <w:i/>
          <w:color w:val="auto"/>
          <w:sz w:val="22"/>
          <w:szCs w:val="22"/>
        </w:rPr>
      </w:pPr>
      <w:r w:rsidRPr="008E0BF5">
        <w:rPr>
          <w:color w:val="auto"/>
          <w:sz w:val="22"/>
          <w:szCs w:val="22"/>
        </w:rPr>
        <w:t xml:space="preserve"> </w:t>
      </w:r>
      <w:r w:rsidR="00C6661D" w:rsidRPr="008E0BF5">
        <w:rPr>
          <w:color w:val="auto"/>
          <w:sz w:val="22"/>
          <w:szCs w:val="22"/>
        </w:rPr>
        <w:t>-</w:t>
      </w:r>
      <w:r w:rsidR="00BC76C8" w:rsidRPr="008E0BF5">
        <w:rPr>
          <w:b/>
          <w:color w:val="auto"/>
          <w:sz w:val="22"/>
          <w:szCs w:val="22"/>
        </w:rPr>
        <w:t>Caractère </w:t>
      </w:r>
      <w:r w:rsidR="00BC76C8" w:rsidRPr="008E0BF5">
        <w:rPr>
          <w:color w:val="auto"/>
          <w:sz w:val="22"/>
          <w:szCs w:val="22"/>
        </w:rPr>
        <w:t xml:space="preserve">: </w:t>
      </w:r>
      <w:r w:rsidR="00C6661D" w:rsidRPr="008E0BF5">
        <w:rPr>
          <w:color w:val="auto"/>
          <w:sz w:val="22"/>
          <w:szCs w:val="22"/>
        </w:rPr>
        <w:t>Ancienneté</w:t>
      </w:r>
      <w:r w:rsidR="00F50267" w:rsidRPr="008E0BF5">
        <w:rPr>
          <w:color w:val="auto"/>
          <w:sz w:val="22"/>
          <w:szCs w:val="22"/>
        </w:rPr>
        <w:t>/évolution</w:t>
      </w:r>
      <w:r w:rsidR="00C6661D" w:rsidRPr="008E0BF5">
        <w:rPr>
          <w:color w:val="auto"/>
          <w:sz w:val="22"/>
          <w:szCs w:val="22"/>
        </w:rPr>
        <w:t> </w:t>
      </w:r>
      <w:r w:rsidR="00EE03AE" w:rsidRPr="008E0BF5">
        <w:rPr>
          <w:color w:val="auto"/>
          <w:sz w:val="22"/>
          <w:szCs w:val="22"/>
        </w:rPr>
        <w:t xml:space="preserve"> (</w:t>
      </w:r>
      <w:r w:rsidR="00C6661D" w:rsidRPr="008E0BF5">
        <w:rPr>
          <w:i/>
          <w:color w:val="auto"/>
          <w:sz w:val="22"/>
          <w:szCs w:val="22"/>
        </w:rPr>
        <w:t>récent : cause inflammatoire, infectieuse, corps étrangers</w:t>
      </w:r>
      <w:r w:rsidR="00EE03AE" w:rsidRPr="008E0BF5">
        <w:rPr>
          <w:i/>
          <w:color w:val="auto"/>
          <w:sz w:val="22"/>
          <w:szCs w:val="22"/>
        </w:rPr>
        <w:t xml:space="preserve"> ou </w:t>
      </w:r>
      <w:r w:rsidR="00F50267" w:rsidRPr="008E0BF5">
        <w:rPr>
          <w:i/>
          <w:color w:val="auto"/>
          <w:sz w:val="22"/>
          <w:szCs w:val="22"/>
        </w:rPr>
        <w:t>ancien : pathologie chronique</w:t>
      </w:r>
      <w:r w:rsidR="00EE03AE" w:rsidRPr="008E0BF5">
        <w:rPr>
          <w:i/>
          <w:color w:val="auto"/>
          <w:sz w:val="22"/>
          <w:szCs w:val="22"/>
        </w:rPr>
        <w:t>)</w:t>
      </w:r>
    </w:p>
    <w:p w:rsidR="00542EC7" w:rsidRPr="008E0BF5" w:rsidRDefault="00F50267" w:rsidP="00542EC7">
      <w:pPr>
        <w:pStyle w:val="Default"/>
        <w:rPr>
          <w:color w:val="auto"/>
          <w:sz w:val="22"/>
          <w:szCs w:val="22"/>
        </w:rPr>
      </w:pPr>
      <w:r w:rsidRPr="008E0BF5">
        <w:rPr>
          <w:color w:val="auto"/>
          <w:sz w:val="22"/>
          <w:szCs w:val="22"/>
        </w:rPr>
        <w:t xml:space="preserve"> </w:t>
      </w:r>
    </w:p>
    <w:p w:rsidR="00542EC7" w:rsidRPr="008E0BF5" w:rsidRDefault="00C6661D" w:rsidP="00542EC7">
      <w:pPr>
        <w:pStyle w:val="Default"/>
        <w:rPr>
          <w:color w:val="auto"/>
          <w:sz w:val="22"/>
          <w:szCs w:val="22"/>
        </w:rPr>
      </w:pPr>
      <w:r w:rsidRPr="008E0BF5">
        <w:rPr>
          <w:b/>
          <w:bCs/>
          <w:color w:val="auto"/>
          <w:sz w:val="22"/>
          <w:szCs w:val="22"/>
        </w:rPr>
        <w:t>-</w:t>
      </w:r>
      <w:r w:rsidR="00542EC7" w:rsidRPr="008E0BF5">
        <w:rPr>
          <w:b/>
          <w:bCs/>
          <w:color w:val="auto"/>
          <w:sz w:val="22"/>
          <w:szCs w:val="22"/>
        </w:rPr>
        <w:t xml:space="preserve">Antécédents </w:t>
      </w:r>
      <w:r w:rsidR="00542EC7" w:rsidRPr="008E0BF5">
        <w:rPr>
          <w:color w:val="auto"/>
          <w:sz w:val="22"/>
          <w:szCs w:val="22"/>
        </w:rPr>
        <w:t xml:space="preserve">: Laryngés, chirurgie, radiothérapie, allergies </w:t>
      </w:r>
    </w:p>
    <w:p w:rsidR="00542EC7" w:rsidRPr="008E0BF5" w:rsidRDefault="00C6661D" w:rsidP="00542EC7">
      <w:pPr>
        <w:rPr>
          <w:b/>
          <w:bCs/>
        </w:rPr>
      </w:pPr>
      <w:r w:rsidRPr="008E0BF5">
        <w:rPr>
          <w:b/>
          <w:bCs/>
        </w:rPr>
        <w:t>-</w:t>
      </w:r>
      <w:r w:rsidR="00542EC7" w:rsidRPr="008E0BF5">
        <w:rPr>
          <w:rFonts w:ascii="Times New Roman" w:hAnsi="Times New Roman" w:cs="Times New Roman"/>
          <w:b/>
          <w:bCs/>
        </w:rPr>
        <w:t>Intoxication alcoolo-tabagique</w:t>
      </w:r>
      <w:r w:rsidR="00F50267" w:rsidRPr="008E0BF5">
        <w:rPr>
          <w:rFonts w:ascii="Times New Roman" w:hAnsi="Times New Roman" w:cs="Times New Roman"/>
          <w:bCs/>
        </w:rPr>
        <w:t>++(</w:t>
      </w:r>
      <w:r w:rsidR="00F50267" w:rsidRPr="008E0BF5">
        <w:rPr>
          <w:rFonts w:ascii="Times New Roman" w:hAnsi="Times New Roman" w:cs="Times New Roman"/>
          <w:bCs/>
        </w:rPr>
        <w:sym w:font="Wingdings" w:char="F0E0"/>
      </w:r>
      <w:r w:rsidR="00F50267" w:rsidRPr="008E0BF5">
        <w:rPr>
          <w:rFonts w:ascii="Times New Roman" w:hAnsi="Times New Roman" w:cs="Times New Roman"/>
          <w:bCs/>
        </w:rPr>
        <w:t xml:space="preserve"> </w:t>
      </w:r>
      <w:r w:rsidR="0012120D" w:rsidRPr="008E0BF5">
        <w:rPr>
          <w:rFonts w:ascii="Times New Roman" w:hAnsi="Times New Roman" w:cs="Times New Roman"/>
          <w:bCs/>
          <w:i/>
        </w:rPr>
        <w:t>c</w:t>
      </w:r>
      <w:r w:rsidR="00F50267" w:rsidRPr="008E0BF5">
        <w:rPr>
          <w:rFonts w:ascii="Times New Roman" w:hAnsi="Times New Roman" w:cs="Times New Roman"/>
          <w:bCs/>
          <w:i/>
        </w:rPr>
        <w:t>ancer du larynx</w:t>
      </w:r>
      <w:r w:rsidR="00F50267" w:rsidRPr="008E0BF5">
        <w:rPr>
          <w:bCs/>
          <w:i/>
        </w:rPr>
        <w:t>)</w:t>
      </w:r>
    </w:p>
    <w:p w:rsidR="00340D2C" w:rsidRPr="008E0BF5" w:rsidRDefault="00340D2C" w:rsidP="00340D2C">
      <w:pPr>
        <w:pStyle w:val="Default"/>
        <w:rPr>
          <w:color w:val="auto"/>
          <w:sz w:val="22"/>
          <w:szCs w:val="22"/>
        </w:rPr>
      </w:pPr>
      <w:r w:rsidRPr="008E0BF5">
        <w:rPr>
          <w:b/>
          <w:bCs/>
          <w:color w:val="auto"/>
          <w:sz w:val="22"/>
          <w:szCs w:val="22"/>
        </w:rPr>
        <w:t xml:space="preserve">-Signes fonctionnels </w:t>
      </w:r>
      <w:r w:rsidRPr="008E0BF5">
        <w:rPr>
          <w:color w:val="auto"/>
          <w:sz w:val="22"/>
          <w:szCs w:val="22"/>
        </w:rPr>
        <w:t>: otalgie, dysphagie/</w:t>
      </w:r>
      <w:proofErr w:type="spellStart"/>
      <w:r w:rsidRPr="008E0BF5">
        <w:rPr>
          <w:color w:val="auto"/>
          <w:sz w:val="22"/>
          <w:szCs w:val="22"/>
        </w:rPr>
        <w:t>odynophagie</w:t>
      </w:r>
      <w:proofErr w:type="spellEnd"/>
      <w:r w:rsidR="008E0BF5">
        <w:rPr>
          <w:color w:val="auto"/>
          <w:sz w:val="22"/>
          <w:szCs w:val="22"/>
        </w:rPr>
        <w:t>,</w:t>
      </w:r>
      <w:r w:rsidRPr="008E0BF5">
        <w:rPr>
          <w:color w:val="auto"/>
          <w:sz w:val="22"/>
          <w:szCs w:val="22"/>
        </w:rPr>
        <w:t xml:space="preserve"> fausses routes… + signes extra-ORL </w:t>
      </w:r>
    </w:p>
    <w:p w:rsidR="00542EC7" w:rsidRPr="008E0BF5" w:rsidRDefault="00542EC7" w:rsidP="00542EC7">
      <w:pPr>
        <w:rPr>
          <w:b/>
          <w:bCs/>
        </w:rPr>
      </w:pPr>
    </w:p>
    <w:p w:rsidR="00340D2C" w:rsidRPr="008E0BF5" w:rsidRDefault="00340D2C" w:rsidP="00542EC7">
      <w:pPr>
        <w:pStyle w:val="Default"/>
        <w:numPr>
          <w:ilvl w:val="0"/>
          <w:numId w:val="8"/>
        </w:numPr>
        <w:rPr>
          <w:sz w:val="22"/>
          <w:szCs w:val="22"/>
        </w:rPr>
      </w:pPr>
      <w:r w:rsidRPr="008E0BF5">
        <w:rPr>
          <w:sz w:val="22"/>
          <w:szCs w:val="22"/>
        </w:rPr>
        <w:t>A l’examen clinique :</w:t>
      </w:r>
    </w:p>
    <w:p w:rsidR="00542EC7" w:rsidRPr="008E0BF5" w:rsidRDefault="00340D2C" w:rsidP="00542EC7">
      <w:pPr>
        <w:pStyle w:val="Default"/>
        <w:rPr>
          <w:color w:val="auto"/>
          <w:sz w:val="22"/>
          <w:szCs w:val="22"/>
        </w:rPr>
      </w:pPr>
      <w:r w:rsidRPr="008E0BF5">
        <w:rPr>
          <w:b/>
          <w:bCs/>
          <w:color w:val="auto"/>
          <w:sz w:val="22"/>
          <w:szCs w:val="22"/>
        </w:rPr>
        <w:t>-</w:t>
      </w:r>
      <w:r w:rsidRPr="008E0BF5">
        <w:rPr>
          <w:bCs/>
          <w:color w:val="auto"/>
          <w:sz w:val="22"/>
          <w:szCs w:val="22"/>
        </w:rPr>
        <w:t>on évalue le r</w:t>
      </w:r>
      <w:r w:rsidR="00542EC7" w:rsidRPr="008E0BF5">
        <w:rPr>
          <w:bCs/>
          <w:color w:val="auto"/>
          <w:sz w:val="22"/>
          <w:szCs w:val="22"/>
        </w:rPr>
        <w:t xml:space="preserve">etentissement cardio-respiratoire </w:t>
      </w:r>
    </w:p>
    <w:p w:rsidR="00542EC7" w:rsidRPr="008E0BF5" w:rsidRDefault="00542EC7" w:rsidP="00A659D6">
      <w:pPr>
        <w:pStyle w:val="Default"/>
        <w:rPr>
          <w:i/>
          <w:color w:val="auto"/>
          <w:sz w:val="22"/>
          <w:szCs w:val="22"/>
        </w:rPr>
      </w:pPr>
      <w:r w:rsidRPr="008E0BF5">
        <w:rPr>
          <w:color w:val="auto"/>
          <w:sz w:val="22"/>
          <w:szCs w:val="22"/>
        </w:rPr>
        <w:t xml:space="preserve">- </w:t>
      </w:r>
      <w:r w:rsidR="00340D2C" w:rsidRPr="008E0BF5">
        <w:rPr>
          <w:color w:val="auto"/>
          <w:sz w:val="22"/>
          <w:szCs w:val="22"/>
        </w:rPr>
        <w:t>on réalise un examen ORL </w:t>
      </w:r>
      <w:r w:rsidR="00340D2C" w:rsidRPr="008E0BF5">
        <w:rPr>
          <w:i/>
          <w:color w:val="auto"/>
          <w:sz w:val="22"/>
          <w:szCs w:val="22"/>
        </w:rPr>
        <w:t>: on n’effectue généralement pas d’examen au miroir</w:t>
      </w:r>
      <w:r w:rsidR="00A659D6" w:rsidRPr="008E0BF5">
        <w:rPr>
          <w:i/>
          <w:color w:val="auto"/>
          <w:sz w:val="22"/>
          <w:szCs w:val="22"/>
        </w:rPr>
        <w:t xml:space="preserve"> chez ces patients</w:t>
      </w:r>
      <w:r w:rsidR="00340D2C" w:rsidRPr="008E0BF5">
        <w:rPr>
          <w:i/>
          <w:color w:val="auto"/>
          <w:sz w:val="22"/>
          <w:szCs w:val="22"/>
        </w:rPr>
        <w:t xml:space="preserve"> </w:t>
      </w:r>
      <w:r w:rsidR="00A659D6" w:rsidRPr="008E0BF5">
        <w:rPr>
          <w:i/>
          <w:color w:val="auto"/>
          <w:sz w:val="22"/>
          <w:szCs w:val="22"/>
        </w:rPr>
        <w:t xml:space="preserve">par risque de « les endommager ». On fait d’emblée une </w:t>
      </w:r>
      <w:proofErr w:type="spellStart"/>
      <w:r w:rsidR="00A659D6" w:rsidRPr="008E0BF5">
        <w:rPr>
          <w:i/>
          <w:color w:val="auto"/>
          <w:sz w:val="22"/>
          <w:szCs w:val="22"/>
        </w:rPr>
        <w:t>nasofibroscopie</w:t>
      </w:r>
      <w:proofErr w:type="spellEnd"/>
      <w:r w:rsidR="00A659D6" w:rsidRPr="008E0BF5">
        <w:rPr>
          <w:i/>
          <w:color w:val="auto"/>
          <w:sz w:val="22"/>
          <w:szCs w:val="22"/>
        </w:rPr>
        <w:t>.</w:t>
      </w:r>
    </w:p>
    <w:p w:rsidR="00A659D6" w:rsidRDefault="00A659D6" w:rsidP="00A659D6">
      <w:pPr>
        <w:pStyle w:val="Default"/>
        <w:rPr>
          <w:i/>
          <w:sz w:val="22"/>
          <w:szCs w:val="22"/>
        </w:rPr>
      </w:pPr>
    </w:p>
    <w:p w:rsidR="00D969FB" w:rsidRPr="008E0BF5" w:rsidRDefault="00D969FB" w:rsidP="00A659D6">
      <w:pPr>
        <w:pStyle w:val="Default"/>
        <w:rPr>
          <w:i/>
          <w:sz w:val="22"/>
          <w:szCs w:val="22"/>
        </w:rPr>
      </w:pPr>
    </w:p>
    <w:p w:rsidR="00A659D6" w:rsidRPr="008E0BF5" w:rsidRDefault="00A659D6" w:rsidP="00A659D6">
      <w:pPr>
        <w:pStyle w:val="Default"/>
        <w:rPr>
          <w:color w:val="auto"/>
          <w:sz w:val="22"/>
          <w:szCs w:val="22"/>
        </w:rPr>
      </w:pPr>
      <w:r w:rsidRPr="008E0BF5">
        <w:rPr>
          <w:bCs/>
          <w:color w:val="auto"/>
          <w:sz w:val="22"/>
          <w:szCs w:val="22"/>
        </w:rPr>
        <w:lastRenderedPageBreak/>
        <w:t xml:space="preserve">Si on est devant une dyspnée laryngée </w:t>
      </w:r>
      <w:r w:rsidRPr="008E0BF5">
        <w:rPr>
          <w:b/>
          <w:bCs/>
          <w:color w:val="auto"/>
          <w:sz w:val="22"/>
          <w:szCs w:val="22"/>
        </w:rPr>
        <w:t>bien toléré</w:t>
      </w:r>
      <w:r w:rsidR="00463663">
        <w:rPr>
          <w:b/>
          <w:bCs/>
          <w:color w:val="auto"/>
          <w:sz w:val="22"/>
          <w:szCs w:val="22"/>
        </w:rPr>
        <w:t>e</w:t>
      </w:r>
      <w:r w:rsidRPr="008E0BF5">
        <w:rPr>
          <w:b/>
          <w:bCs/>
          <w:color w:val="auto"/>
          <w:sz w:val="22"/>
          <w:szCs w:val="22"/>
        </w:rPr>
        <w:t xml:space="preserve"> </w:t>
      </w:r>
      <w:r w:rsidRPr="008E0BF5">
        <w:rPr>
          <w:bCs/>
          <w:color w:val="auto"/>
          <w:sz w:val="22"/>
          <w:szCs w:val="22"/>
        </w:rPr>
        <w:t>on</w:t>
      </w:r>
      <w:r w:rsidRPr="008E0BF5">
        <w:rPr>
          <w:b/>
          <w:bCs/>
          <w:color w:val="auto"/>
          <w:sz w:val="22"/>
          <w:szCs w:val="22"/>
        </w:rPr>
        <w:t xml:space="preserve"> </w:t>
      </w:r>
      <w:r w:rsidRPr="008E0BF5">
        <w:rPr>
          <w:color w:val="auto"/>
          <w:sz w:val="22"/>
          <w:szCs w:val="22"/>
        </w:rPr>
        <w:t>prend le temps de faire :</w:t>
      </w:r>
    </w:p>
    <w:p w:rsidR="00A659D6" w:rsidRPr="008E0BF5" w:rsidRDefault="00A659D6" w:rsidP="00A659D6">
      <w:pPr>
        <w:pStyle w:val="Default"/>
        <w:rPr>
          <w:color w:val="auto"/>
          <w:sz w:val="22"/>
          <w:szCs w:val="22"/>
        </w:rPr>
      </w:pPr>
      <w:r w:rsidRPr="008E0BF5">
        <w:rPr>
          <w:color w:val="auto"/>
          <w:sz w:val="22"/>
          <w:szCs w:val="22"/>
        </w:rPr>
        <w:t xml:space="preserve">- Imagerie </w:t>
      </w:r>
    </w:p>
    <w:p w:rsidR="00A659D6" w:rsidRPr="008E0BF5" w:rsidRDefault="00A659D6" w:rsidP="00A659D6">
      <w:pPr>
        <w:pStyle w:val="Default"/>
        <w:rPr>
          <w:color w:val="auto"/>
          <w:sz w:val="22"/>
          <w:szCs w:val="22"/>
        </w:rPr>
      </w:pPr>
      <w:r w:rsidRPr="008E0BF5">
        <w:rPr>
          <w:color w:val="auto"/>
          <w:sz w:val="22"/>
          <w:szCs w:val="22"/>
        </w:rPr>
        <w:t>- Endoscopie (sous anesth</w:t>
      </w:r>
      <w:r w:rsidR="00BA59C1" w:rsidRPr="008E0BF5">
        <w:rPr>
          <w:color w:val="auto"/>
          <w:sz w:val="22"/>
          <w:szCs w:val="22"/>
        </w:rPr>
        <w:t>é</w:t>
      </w:r>
      <w:r w:rsidRPr="008E0BF5">
        <w:rPr>
          <w:color w:val="auto"/>
          <w:sz w:val="22"/>
          <w:szCs w:val="22"/>
        </w:rPr>
        <w:t>sie générale)</w:t>
      </w:r>
    </w:p>
    <w:p w:rsidR="00A659D6" w:rsidRPr="008E0BF5" w:rsidRDefault="00A659D6" w:rsidP="00A659D6">
      <w:pPr>
        <w:pStyle w:val="Default"/>
        <w:rPr>
          <w:color w:val="auto"/>
          <w:sz w:val="22"/>
          <w:szCs w:val="22"/>
        </w:rPr>
      </w:pPr>
      <w:r w:rsidRPr="008E0BF5">
        <w:rPr>
          <w:color w:val="auto"/>
          <w:sz w:val="22"/>
          <w:szCs w:val="22"/>
        </w:rPr>
        <w:t xml:space="preserve">- Bilans orientés </w:t>
      </w:r>
    </w:p>
    <w:p w:rsidR="00785679" w:rsidRPr="008E0BF5" w:rsidRDefault="00785679" w:rsidP="00A659D6">
      <w:pPr>
        <w:pStyle w:val="Default"/>
        <w:rPr>
          <w:color w:val="auto"/>
          <w:sz w:val="22"/>
          <w:szCs w:val="22"/>
        </w:rPr>
      </w:pPr>
    </w:p>
    <w:p w:rsidR="00A659D6" w:rsidRPr="008E0BF5" w:rsidRDefault="00A659D6" w:rsidP="00A659D6">
      <w:pPr>
        <w:pStyle w:val="Default"/>
        <w:rPr>
          <w:i/>
          <w:color w:val="auto"/>
          <w:sz w:val="22"/>
          <w:szCs w:val="22"/>
        </w:rPr>
      </w:pPr>
      <w:r w:rsidRPr="008E0BF5">
        <w:rPr>
          <w:bCs/>
          <w:color w:val="auto"/>
          <w:sz w:val="22"/>
          <w:szCs w:val="22"/>
        </w:rPr>
        <w:t>Si la dyspnée laryng</w:t>
      </w:r>
      <w:r w:rsidR="00785679" w:rsidRPr="008E0BF5">
        <w:rPr>
          <w:bCs/>
          <w:color w:val="auto"/>
          <w:sz w:val="22"/>
          <w:szCs w:val="22"/>
        </w:rPr>
        <w:t>ée est</w:t>
      </w:r>
      <w:r w:rsidR="00785679" w:rsidRPr="008E0BF5">
        <w:rPr>
          <w:b/>
          <w:bCs/>
          <w:color w:val="auto"/>
          <w:sz w:val="22"/>
          <w:szCs w:val="22"/>
        </w:rPr>
        <w:t xml:space="preserve"> mal toléré</w:t>
      </w:r>
      <w:r w:rsidR="00463663">
        <w:rPr>
          <w:b/>
          <w:bCs/>
          <w:color w:val="auto"/>
          <w:sz w:val="22"/>
          <w:szCs w:val="22"/>
        </w:rPr>
        <w:t>e</w:t>
      </w:r>
      <w:r w:rsidR="00C71747">
        <w:rPr>
          <w:b/>
          <w:bCs/>
          <w:color w:val="auto"/>
          <w:sz w:val="22"/>
          <w:szCs w:val="22"/>
        </w:rPr>
        <w:t xml:space="preserve"> </w:t>
      </w:r>
      <w:r w:rsidR="00785679" w:rsidRPr="008E0BF5">
        <w:rPr>
          <w:bCs/>
          <w:color w:val="auto"/>
          <w:sz w:val="22"/>
          <w:szCs w:val="22"/>
        </w:rPr>
        <w:t>on réalise</w:t>
      </w:r>
      <w:r w:rsidR="00785679" w:rsidRPr="008E0BF5">
        <w:rPr>
          <w:b/>
          <w:bCs/>
          <w:color w:val="auto"/>
          <w:sz w:val="22"/>
          <w:szCs w:val="22"/>
        </w:rPr>
        <w:t xml:space="preserve"> </w:t>
      </w:r>
      <w:r w:rsidRPr="008E0BF5">
        <w:rPr>
          <w:color w:val="auto"/>
          <w:sz w:val="22"/>
          <w:szCs w:val="22"/>
        </w:rPr>
        <w:t>une intubation</w:t>
      </w:r>
      <w:r w:rsidR="00785679" w:rsidRPr="008E0BF5">
        <w:rPr>
          <w:color w:val="auto"/>
          <w:sz w:val="22"/>
          <w:szCs w:val="22"/>
        </w:rPr>
        <w:t xml:space="preserve"> ou une </w:t>
      </w:r>
      <w:r w:rsidR="0012120D" w:rsidRPr="008E0BF5">
        <w:rPr>
          <w:color w:val="auto"/>
          <w:sz w:val="22"/>
          <w:szCs w:val="22"/>
        </w:rPr>
        <w:t>trachéotomie</w:t>
      </w:r>
      <w:r w:rsidR="00785679" w:rsidRPr="008E0BF5">
        <w:rPr>
          <w:color w:val="auto"/>
          <w:sz w:val="22"/>
          <w:szCs w:val="22"/>
        </w:rPr>
        <w:t xml:space="preserve"> en urgence</w:t>
      </w:r>
      <w:r w:rsidR="00785679" w:rsidRPr="008E0BF5">
        <w:rPr>
          <w:i/>
          <w:color w:val="auto"/>
          <w:sz w:val="22"/>
          <w:szCs w:val="22"/>
        </w:rPr>
        <w:t xml:space="preserve">( si l’intubation </w:t>
      </w:r>
      <w:r w:rsidR="0012120D" w:rsidRPr="008E0BF5">
        <w:rPr>
          <w:i/>
          <w:color w:val="auto"/>
          <w:sz w:val="22"/>
          <w:szCs w:val="22"/>
        </w:rPr>
        <w:t>n'est</w:t>
      </w:r>
      <w:r w:rsidR="00785679" w:rsidRPr="008E0BF5">
        <w:rPr>
          <w:i/>
          <w:color w:val="auto"/>
          <w:sz w:val="22"/>
          <w:szCs w:val="22"/>
        </w:rPr>
        <w:t xml:space="preserve"> pas possible)</w:t>
      </w:r>
    </w:p>
    <w:p w:rsidR="00785679" w:rsidRPr="008E0BF5" w:rsidRDefault="00785679" w:rsidP="00A659D6">
      <w:pPr>
        <w:pStyle w:val="Default"/>
        <w:rPr>
          <w:color w:val="auto"/>
          <w:sz w:val="22"/>
          <w:szCs w:val="22"/>
        </w:rPr>
      </w:pPr>
    </w:p>
    <w:p w:rsidR="00785679" w:rsidRPr="00D53E82" w:rsidRDefault="008D318F" w:rsidP="00A659D6">
      <w:pPr>
        <w:pStyle w:val="Default"/>
        <w:rPr>
          <w:b/>
          <w:color w:val="auto"/>
        </w:rPr>
      </w:pPr>
      <w:r w:rsidRPr="00D53E82">
        <w:rPr>
          <w:b/>
          <w:color w:val="auto"/>
        </w:rPr>
        <w:t>4</w:t>
      </w:r>
      <w:r w:rsidR="00785679" w:rsidRPr="00D53E82">
        <w:rPr>
          <w:b/>
          <w:color w:val="auto"/>
        </w:rPr>
        <w:t xml:space="preserve">) </w:t>
      </w:r>
      <w:r w:rsidR="00785679" w:rsidRPr="00D53E82">
        <w:rPr>
          <w:b/>
          <w:color w:val="auto"/>
          <w:u w:val="single"/>
        </w:rPr>
        <w:t>Etiologie</w:t>
      </w:r>
    </w:p>
    <w:p w:rsidR="00785679" w:rsidRPr="008E0BF5" w:rsidRDefault="00785679" w:rsidP="00785679">
      <w:pPr>
        <w:pStyle w:val="Default"/>
        <w:rPr>
          <w:color w:val="auto"/>
          <w:sz w:val="22"/>
          <w:szCs w:val="22"/>
        </w:rPr>
      </w:pP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Causes neurologiques </w:t>
      </w:r>
    </w:p>
    <w:p w:rsidR="00785679" w:rsidRPr="008E0BF5" w:rsidRDefault="00785679" w:rsidP="001779D4">
      <w:pPr>
        <w:pStyle w:val="Default"/>
        <w:numPr>
          <w:ilvl w:val="0"/>
          <w:numId w:val="9"/>
        </w:numPr>
        <w:ind w:left="907"/>
        <w:rPr>
          <w:i/>
          <w:color w:val="auto"/>
          <w:sz w:val="22"/>
          <w:szCs w:val="22"/>
        </w:rPr>
      </w:pPr>
      <w:r w:rsidRPr="008E0BF5">
        <w:rPr>
          <w:color w:val="auto"/>
          <w:sz w:val="22"/>
          <w:szCs w:val="22"/>
        </w:rPr>
        <w:t xml:space="preserve">Paralysies laryngées en fermeture: diplégie laryngée </w:t>
      </w:r>
      <w:r w:rsidR="001779D4" w:rsidRPr="008E0BF5">
        <w:rPr>
          <w:i/>
          <w:color w:val="auto"/>
          <w:sz w:val="22"/>
          <w:szCs w:val="22"/>
        </w:rPr>
        <w:t xml:space="preserve">(les 2 cordes vocales </w:t>
      </w:r>
      <w:r w:rsidR="0093795E" w:rsidRPr="008E0BF5">
        <w:rPr>
          <w:i/>
          <w:color w:val="auto"/>
          <w:sz w:val="22"/>
          <w:szCs w:val="22"/>
        </w:rPr>
        <w:t>se bloquent</w:t>
      </w:r>
      <w:r w:rsidR="001779D4" w:rsidRPr="008E0BF5">
        <w:rPr>
          <w:i/>
          <w:color w:val="auto"/>
          <w:sz w:val="22"/>
          <w:szCs w:val="22"/>
        </w:rPr>
        <w:t xml:space="preserve"> en position fermée</w:t>
      </w:r>
      <w:r w:rsidR="000B0CAF" w:rsidRPr="008E0BF5">
        <w:rPr>
          <w:i/>
          <w:color w:val="auto"/>
          <w:sz w:val="22"/>
          <w:szCs w:val="22"/>
        </w:rPr>
        <w:sym w:font="Wingdings" w:char="F0E0"/>
      </w:r>
      <w:r w:rsidR="001779D4" w:rsidRPr="008E0BF5">
        <w:rPr>
          <w:i/>
          <w:color w:val="auto"/>
          <w:sz w:val="22"/>
          <w:szCs w:val="22"/>
        </w:rPr>
        <w:t xml:space="preserve"> </w:t>
      </w:r>
      <w:r w:rsidR="000B0CAF" w:rsidRPr="008E0BF5">
        <w:rPr>
          <w:i/>
          <w:color w:val="auto"/>
          <w:sz w:val="22"/>
          <w:szCs w:val="22"/>
        </w:rPr>
        <w:t>rare</w:t>
      </w:r>
      <w:r w:rsidR="001779D4" w:rsidRPr="008E0BF5">
        <w:rPr>
          <w:i/>
          <w:color w:val="auto"/>
          <w:sz w:val="22"/>
          <w:szCs w:val="22"/>
        </w:rPr>
        <w:t>)</w:t>
      </w:r>
    </w:p>
    <w:p w:rsidR="001779D4" w:rsidRPr="008E0BF5" w:rsidRDefault="001779D4" w:rsidP="001779D4">
      <w:pPr>
        <w:pStyle w:val="Default"/>
        <w:ind w:left="907"/>
        <w:rPr>
          <w:i/>
          <w:color w:val="auto"/>
          <w:sz w:val="22"/>
          <w:szCs w:val="22"/>
        </w:rPr>
      </w:pPr>
    </w:p>
    <w:p w:rsidR="00785679" w:rsidRPr="008E0BF5" w:rsidRDefault="001779D4" w:rsidP="001779D4">
      <w:pPr>
        <w:pStyle w:val="Default"/>
        <w:ind w:left="903"/>
        <w:rPr>
          <w:color w:val="auto"/>
          <w:sz w:val="22"/>
          <w:szCs w:val="22"/>
        </w:rPr>
      </w:pPr>
      <w:r w:rsidRPr="008E0BF5">
        <w:rPr>
          <w:color w:val="auto"/>
          <w:sz w:val="22"/>
          <w:szCs w:val="22"/>
        </w:rPr>
        <w:t xml:space="preserve">        -</w:t>
      </w:r>
      <w:r w:rsidR="00785679" w:rsidRPr="008E0BF5">
        <w:rPr>
          <w:color w:val="auto"/>
          <w:sz w:val="22"/>
          <w:szCs w:val="22"/>
        </w:rPr>
        <w:t>causes centrales</w:t>
      </w:r>
      <w:r w:rsidR="0093795E" w:rsidRPr="008E0BF5">
        <w:rPr>
          <w:color w:val="auto"/>
          <w:sz w:val="22"/>
          <w:szCs w:val="22"/>
        </w:rPr>
        <w:t xml:space="preserve"> </w:t>
      </w:r>
      <w:r w:rsidR="0093795E" w:rsidRPr="008E0BF5">
        <w:rPr>
          <w:i/>
          <w:color w:val="auto"/>
          <w:sz w:val="22"/>
          <w:szCs w:val="22"/>
        </w:rPr>
        <w:t>(rare)</w:t>
      </w:r>
      <w:r w:rsidR="00785679" w:rsidRPr="008E0BF5">
        <w:rPr>
          <w:color w:val="auto"/>
          <w:sz w:val="22"/>
          <w:szCs w:val="22"/>
        </w:rPr>
        <w:t xml:space="preserve"> </w:t>
      </w:r>
      <w:r w:rsidR="00501EFF" w:rsidRPr="008E0BF5">
        <w:rPr>
          <w:color w:val="auto"/>
          <w:sz w:val="22"/>
          <w:szCs w:val="22"/>
        </w:rPr>
        <w:t xml:space="preserve">    </w:t>
      </w:r>
    </w:p>
    <w:p w:rsidR="00BA59C1" w:rsidRPr="008E0BF5" w:rsidRDefault="00785679" w:rsidP="001779D4">
      <w:pPr>
        <w:pStyle w:val="Default"/>
        <w:numPr>
          <w:ilvl w:val="0"/>
          <w:numId w:val="10"/>
        </w:numPr>
        <w:rPr>
          <w:color w:val="auto"/>
          <w:sz w:val="22"/>
          <w:szCs w:val="22"/>
        </w:rPr>
      </w:pPr>
      <w:r w:rsidRPr="008E0BF5">
        <w:rPr>
          <w:color w:val="auto"/>
          <w:sz w:val="22"/>
          <w:szCs w:val="22"/>
        </w:rPr>
        <w:t xml:space="preserve">aiguë: virale ou vasculaire </w:t>
      </w:r>
    </w:p>
    <w:p w:rsidR="00785679" w:rsidRPr="008E0BF5" w:rsidRDefault="0093795E" w:rsidP="001779D4">
      <w:pPr>
        <w:pStyle w:val="Default"/>
        <w:numPr>
          <w:ilvl w:val="0"/>
          <w:numId w:val="10"/>
        </w:numPr>
        <w:rPr>
          <w:b/>
          <w:bCs/>
          <w:color w:val="auto"/>
          <w:sz w:val="22"/>
          <w:szCs w:val="22"/>
        </w:rPr>
      </w:pPr>
      <w:r w:rsidRPr="008E0BF5">
        <w:rPr>
          <w:b/>
          <w:bCs/>
          <w:color w:val="auto"/>
          <w:sz w:val="22"/>
          <w:szCs w:val="22"/>
        </w:rPr>
        <w:t xml:space="preserve">chronique: Sclérose </w:t>
      </w:r>
      <w:r w:rsidR="00785679" w:rsidRPr="008E0BF5">
        <w:rPr>
          <w:b/>
          <w:bCs/>
          <w:color w:val="auto"/>
          <w:sz w:val="22"/>
          <w:szCs w:val="22"/>
        </w:rPr>
        <w:t>L</w:t>
      </w:r>
      <w:r w:rsidRPr="008E0BF5">
        <w:rPr>
          <w:b/>
          <w:bCs/>
          <w:color w:val="auto"/>
          <w:sz w:val="22"/>
          <w:szCs w:val="22"/>
        </w:rPr>
        <w:t>atéral</w:t>
      </w:r>
      <w:r w:rsidR="00C71747">
        <w:rPr>
          <w:b/>
          <w:bCs/>
          <w:color w:val="auto"/>
          <w:sz w:val="22"/>
          <w:szCs w:val="22"/>
        </w:rPr>
        <w:t>e</w:t>
      </w:r>
      <w:r w:rsidRPr="008E0BF5">
        <w:rPr>
          <w:b/>
          <w:bCs/>
          <w:color w:val="auto"/>
          <w:sz w:val="22"/>
          <w:szCs w:val="22"/>
        </w:rPr>
        <w:t xml:space="preserve"> </w:t>
      </w:r>
      <w:r w:rsidR="00785679" w:rsidRPr="008E0BF5">
        <w:rPr>
          <w:b/>
          <w:bCs/>
          <w:color w:val="auto"/>
          <w:sz w:val="22"/>
          <w:szCs w:val="22"/>
        </w:rPr>
        <w:t>A</w:t>
      </w:r>
      <w:r w:rsidRPr="008E0BF5">
        <w:rPr>
          <w:b/>
          <w:bCs/>
          <w:color w:val="auto"/>
          <w:sz w:val="22"/>
          <w:szCs w:val="22"/>
        </w:rPr>
        <w:t>myotrophique</w:t>
      </w:r>
      <w:r w:rsidR="00785679" w:rsidRPr="008E0BF5">
        <w:rPr>
          <w:b/>
          <w:bCs/>
          <w:color w:val="auto"/>
          <w:sz w:val="22"/>
          <w:szCs w:val="22"/>
        </w:rPr>
        <w:t>, S</w:t>
      </w:r>
      <w:r w:rsidRPr="008E0BF5">
        <w:rPr>
          <w:b/>
          <w:bCs/>
          <w:color w:val="auto"/>
          <w:sz w:val="22"/>
          <w:szCs w:val="22"/>
        </w:rPr>
        <w:t>clérose en plaque</w:t>
      </w:r>
    </w:p>
    <w:p w:rsidR="001D1F29" w:rsidRPr="008E0BF5" w:rsidRDefault="001D1F29" w:rsidP="001D1F29">
      <w:pPr>
        <w:pStyle w:val="Default"/>
        <w:rPr>
          <w:color w:val="auto"/>
          <w:sz w:val="22"/>
          <w:szCs w:val="22"/>
        </w:rPr>
      </w:pPr>
    </w:p>
    <w:p w:rsidR="00785679" w:rsidRPr="008E0BF5" w:rsidRDefault="001779D4" w:rsidP="001779D4">
      <w:pPr>
        <w:pStyle w:val="Default"/>
        <w:ind w:left="1263"/>
        <w:rPr>
          <w:color w:val="auto"/>
          <w:sz w:val="22"/>
          <w:szCs w:val="22"/>
        </w:rPr>
      </w:pPr>
      <w:r w:rsidRPr="008E0BF5">
        <w:rPr>
          <w:color w:val="auto"/>
          <w:sz w:val="22"/>
          <w:szCs w:val="22"/>
        </w:rPr>
        <w:t xml:space="preserve"> -</w:t>
      </w:r>
      <w:r w:rsidR="00785679" w:rsidRPr="008E0BF5">
        <w:rPr>
          <w:color w:val="auto"/>
          <w:sz w:val="22"/>
          <w:szCs w:val="22"/>
        </w:rPr>
        <w:t>cause</w:t>
      </w:r>
      <w:r w:rsidR="00C71747">
        <w:rPr>
          <w:color w:val="auto"/>
          <w:sz w:val="22"/>
          <w:szCs w:val="22"/>
        </w:rPr>
        <w:t>s</w:t>
      </w:r>
      <w:r w:rsidR="00785679" w:rsidRPr="008E0BF5">
        <w:rPr>
          <w:color w:val="auto"/>
          <w:sz w:val="22"/>
          <w:szCs w:val="22"/>
        </w:rPr>
        <w:t xml:space="preserve"> périphériques </w:t>
      </w:r>
      <w:r w:rsidR="0093795E" w:rsidRPr="008E0BF5">
        <w:rPr>
          <w:i/>
          <w:color w:val="auto"/>
          <w:sz w:val="22"/>
          <w:szCs w:val="22"/>
        </w:rPr>
        <w:t>(le + souvent</w:t>
      </w:r>
      <w:r w:rsidR="0093795E" w:rsidRPr="008E0BF5">
        <w:rPr>
          <w:color w:val="auto"/>
          <w:sz w:val="22"/>
          <w:szCs w:val="22"/>
        </w:rPr>
        <w:t>)</w:t>
      </w:r>
    </w:p>
    <w:p w:rsidR="001779D4" w:rsidRPr="008E0BF5" w:rsidRDefault="0093795E" w:rsidP="001779D4">
      <w:pPr>
        <w:pStyle w:val="Default"/>
        <w:numPr>
          <w:ilvl w:val="0"/>
          <w:numId w:val="11"/>
        </w:numPr>
        <w:rPr>
          <w:i/>
          <w:color w:val="auto"/>
          <w:sz w:val="22"/>
          <w:szCs w:val="22"/>
        </w:rPr>
      </w:pPr>
      <w:r w:rsidRPr="008E0BF5">
        <w:rPr>
          <w:color w:val="auto"/>
          <w:sz w:val="22"/>
          <w:szCs w:val="22"/>
        </w:rPr>
        <w:t>chir</w:t>
      </w:r>
      <w:r w:rsidR="00BA59C1" w:rsidRPr="008E0BF5">
        <w:rPr>
          <w:color w:val="auto"/>
          <w:sz w:val="22"/>
          <w:szCs w:val="22"/>
        </w:rPr>
        <w:t>urgicale</w:t>
      </w:r>
      <w:r w:rsidR="001779D4" w:rsidRPr="008E0BF5">
        <w:rPr>
          <w:color w:val="auto"/>
          <w:sz w:val="22"/>
          <w:szCs w:val="22"/>
        </w:rPr>
        <w:t xml:space="preserve"> </w:t>
      </w:r>
      <w:r w:rsidR="00BA59C1" w:rsidRPr="008E0BF5">
        <w:rPr>
          <w:color w:val="auto"/>
          <w:sz w:val="22"/>
          <w:szCs w:val="22"/>
        </w:rPr>
        <w:t xml:space="preserve">( </w:t>
      </w:r>
      <w:r w:rsidR="00BA59C1" w:rsidRPr="008E0BF5">
        <w:rPr>
          <w:i/>
          <w:color w:val="auto"/>
          <w:sz w:val="22"/>
          <w:szCs w:val="22"/>
        </w:rPr>
        <w:t>la chirurgie de la thyroïde</w:t>
      </w:r>
      <w:r w:rsidRPr="008E0BF5">
        <w:rPr>
          <w:i/>
          <w:color w:val="auto"/>
          <w:sz w:val="22"/>
          <w:szCs w:val="22"/>
        </w:rPr>
        <w:t xml:space="preserve"> est la plus grande cause de</w:t>
      </w:r>
      <w:r w:rsidR="00BA59C1" w:rsidRPr="008E0BF5">
        <w:rPr>
          <w:i/>
          <w:color w:val="auto"/>
          <w:sz w:val="22"/>
          <w:szCs w:val="22"/>
        </w:rPr>
        <w:t xml:space="preserve"> paralysie </w:t>
      </w:r>
      <w:r w:rsidR="001779D4" w:rsidRPr="008E0BF5">
        <w:rPr>
          <w:i/>
          <w:color w:val="auto"/>
          <w:sz w:val="22"/>
          <w:szCs w:val="22"/>
        </w:rPr>
        <w:t xml:space="preserve">   </w:t>
      </w:r>
      <w:r w:rsidR="00BA59C1" w:rsidRPr="008E0BF5">
        <w:rPr>
          <w:i/>
          <w:color w:val="auto"/>
          <w:sz w:val="22"/>
          <w:szCs w:val="22"/>
        </w:rPr>
        <w:t>laryngé</w:t>
      </w:r>
      <w:r w:rsidR="00831441" w:rsidRPr="008E0BF5">
        <w:rPr>
          <w:i/>
          <w:color w:val="auto"/>
          <w:sz w:val="22"/>
          <w:szCs w:val="22"/>
        </w:rPr>
        <w:t xml:space="preserve">e </w:t>
      </w:r>
      <w:r w:rsidR="00BA59C1" w:rsidRPr="008E0BF5">
        <w:rPr>
          <w:i/>
          <w:color w:val="auto"/>
          <w:sz w:val="22"/>
          <w:szCs w:val="22"/>
        </w:rPr>
        <w:t>bilatérale</w:t>
      </w:r>
      <w:r w:rsidR="00831441" w:rsidRPr="008E0BF5">
        <w:rPr>
          <w:i/>
          <w:color w:val="auto"/>
          <w:sz w:val="22"/>
          <w:szCs w:val="22"/>
        </w:rPr>
        <w:t>)</w:t>
      </w:r>
    </w:p>
    <w:p w:rsidR="00785679" w:rsidRPr="008E0BF5" w:rsidRDefault="00785679" w:rsidP="001779D4">
      <w:pPr>
        <w:pStyle w:val="Default"/>
        <w:numPr>
          <w:ilvl w:val="0"/>
          <w:numId w:val="11"/>
        </w:numPr>
        <w:rPr>
          <w:color w:val="auto"/>
          <w:sz w:val="22"/>
          <w:szCs w:val="22"/>
        </w:rPr>
      </w:pPr>
      <w:r w:rsidRPr="008E0BF5">
        <w:rPr>
          <w:color w:val="auto"/>
          <w:sz w:val="22"/>
          <w:szCs w:val="22"/>
        </w:rPr>
        <w:t xml:space="preserve">tumeurs thyroïde </w:t>
      </w:r>
    </w:p>
    <w:p w:rsidR="00785679" w:rsidRPr="008E0BF5" w:rsidRDefault="00785679" w:rsidP="001779D4">
      <w:pPr>
        <w:pStyle w:val="Default"/>
        <w:numPr>
          <w:ilvl w:val="0"/>
          <w:numId w:val="11"/>
        </w:numPr>
        <w:rPr>
          <w:color w:val="auto"/>
          <w:sz w:val="22"/>
          <w:szCs w:val="22"/>
        </w:rPr>
      </w:pPr>
      <w:r w:rsidRPr="008E0BF5">
        <w:rPr>
          <w:color w:val="auto"/>
          <w:sz w:val="22"/>
          <w:szCs w:val="22"/>
        </w:rPr>
        <w:t xml:space="preserve">tumeurs cervicales ou du médiastin </w:t>
      </w:r>
    </w:p>
    <w:p w:rsidR="001D1F29" w:rsidRPr="008E0BF5" w:rsidRDefault="001D1F29" w:rsidP="001D1F29">
      <w:pPr>
        <w:pStyle w:val="Default"/>
        <w:rPr>
          <w:color w:val="auto"/>
          <w:sz w:val="22"/>
          <w:szCs w:val="22"/>
        </w:rPr>
      </w:pPr>
    </w:p>
    <w:p w:rsidR="00785679" w:rsidRPr="008E0BF5" w:rsidRDefault="00785679" w:rsidP="001D1F29">
      <w:pPr>
        <w:pStyle w:val="Default"/>
        <w:numPr>
          <w:ilvl w:val="0"/>
          <w:numId w:val="9"/>
        </w:numPr>
        <w:rPr>
          <w:color w:val="auto"/>
          <w:sz w:val="22"/>
          <w:szCs w:val="22"/>
        </w:rPr>
      </w:pPr>
      <w:r w:rsidRPr="008E0BF5">
        <w:rPr>
          <w:color w:val="auto"/>
          <w:sz w:val="22"/>
          <w:szCs w:val="22"/>
        </w:rPr>
        <w:t xml:space="preserve">Spasme laryngé </w:t>
      </w:r>
    </w:p>
    <w:p w:rsidR="00785679" w:rsidRPr="008E0BF5" w:rsidRDefault="00501EFF" w:rsidP="001D1F29">
      <w:pPr>
        <w:pStyle w:val="Default"/>
        <w:rPr>
          <w:color w:val="auto"/>
          <w:sz w:val="22"/>
          <w:szCs w:val="22"/>
        </w:rPr>
      </w:pPr>
      <w:r w:rsidRPr="008E0BF5">
        <w:rPr>
          <w:color w:val="auto"/>
          <w:sz w:val="22"/>
          <w:szCs w:val="22"/>
        </w:rPr>
        <w:t xml:space="preserve">           </w:t>
      </w:r>
      <w:r w:rsidR="001779D4" w:rsidRPr="008E0BF5">
        <w:rPr>
          <w:color w:val="auto"/>
          <w:sz w:val="22"/>
          <w:szCs w:val="22"/>
        </w:rPr>
        <w:t xml:space="preserve">       -</w:t>
      </w:r>
      <w:r w:rsidR="00785679" w:rsidRPr="008E0BF5">
        <w:rPr>
          <w:color w:val="auto"/>
          <w:sz w:val="22"/>
          <w:szCs w:val="22"/>
        </w:rPr>
        <w:t xml:space="preserve">exagération des réflexes de fermeture laryngée </w:t>
      </w:r>
    </w:p>
    <w:p w:rsidR="00785679" w:rsidRPr="008E0BF5" w:rsidRDefault="001779D4" w:rsidP="001779D4">
      <w:pPr>
        <w:pStyle w:val="Default"/>
        <w:rPr>
          <w:color w:val="auto"/>
          <w:sz w:val="22"/>
          <w:szCs w:val="22"/>
        </w:rPr>
      </w:pPr>
      <w:r w:rsidRPr="008E0BF5">
        <w:rPr>
          <w:color w:val="auto"/>
          <w:sz w:val="22"/>
          <w:szCs w:val="22"/>
        </w:rPr>
        <w:t xml:space="preserve">                  -</w:t>
      </w:r>
      <w:r w:rsidR="00785679" w:rsidRPr="008E0BF5">
        <w:rPr>
          <w:b/>
          <w:bCs/>
          <w:color w:val="auto"/>
          <w:sz w:val="22"/>
          <w:szCs w:val="22"/>
        </w:rPr>
        <w:t>causes multiples: RGO</w:t>
      </w:r>
      <w:r w:rsidR="00831441" w:rsidRPr="008E0BF5">
        <w:rPr>
          <w:b/>
          <w:bCs/>
          <w:color w:val="auto"/>
          <w:sz w:val="22"/>
          <w:szCs w:val="22"/>
        </w:rPr>
        <w:t xml:space="preserve"> </w:t>
      </w:r>
      <w:r w:rsidR="00831441" w:rsidRPr="008E0BF5">
        <w:rPr>
          <w:bCs/>
          <w:i/>
          <w:color w:val="auto"/>
          <w:sz w:val="22"/>
          <w:szCs w:val="22"/>
        </w:rPr>
        <w:t>(l’acidité provoque une brulure du larynx qui se ferme</w:t>
      </w:r>
      <w:r w:rsidR="00831441" w:rsidRPr="008E0BF5">
        <w:rPr>
          <w:bCs/>
          <w:color w:val="auto"/>
          <w:sz w:val="22"/>
          <w:szCs w:val="22"/>
        </w:rPr>
        <w:t>)</w:t>
      </w:r>
      <w:r w:rsidR="00785679" w:rsidRPr="008E0BF5">
        <w:rPr>
          <w:b/>
          <w:bCs/>
          <w:color w:val="auto"/>
          <w:sz w:val="22"/>
          <w:szCs w:val="22"/>
        </w:rPr>
        <w:t xml:space="preserve">, </w:t>
      </w:r>
      <w:r w:rsidRPr="008E0BF5">
        <w:rPr>
          <w:b/>
          <w:bCs/>
          <w:color w:val="auto"/>
          <w:sz w:val="22"/>
          <w:szCs w:val="22"/>
        </w:rPr>
        <w:t xml:space="preserve">       </w:t>
      </w:r>
      <w:proofErr w:type="spellStart"/>
      <w:r w:rsidR="00785679" w:rsidRPr="008E0BF5">
        <w:rPr>
          <w:b/>
          <w:bCs/>
          <w:color w:val="auto"/>
          <w:sz w:val="22"/>
          <w:szCs w:val="22"/>
        </w:rPr>
        <w:t>fausses-routes</w:t>
      </w:r>
      <w:proofErr w:type="spellEnd"/>
      <w:r w:rsidR="00831441" w:rsidRPr="008E0BF5">
        <w:rPr>
          <w:b/>
          <w:bCs/>
          <w:color w:val="auto"/>
          <w:sz w:val="22"/>
          <w:szCs w:val="22"/>
        </w:rPr>
        <w:t xml:space="preserve"> </w:t>
      </w:r>
      <w:r w:rsidR="00831441" w:rsidRPr="008E0BF5">
        <w:rPr>
          <w:bCs/>
          <w:color w:val="auto"/>
          <w:sz w:val="22"/>
          <w:szCs w:val="22"/>
        </w:rPr>
        <w:t>(</w:t>
      </w:r>
      <w:r w:rsidR="00831441" w:rsidRPr="008E0BF5">
        <w:rPr>
          <w:bCs/>
          <w:i/>
          <w:color w:val="auto"/>
          <w:sz w:val="22"/>
          <w:szCs w:val="22"/>
        </w:rPr>
        <w:t>réflexe de larynx qui se ferme et qui ne</w:t>
      </w:r>
      <w:r w:rsidRPr="008E0BF5">
        <w:rPr>
          <w:bCs/>
          <w:i/>
          <w:color w:val="auto"/>
          <w:sz w:val="22"/>
          <w:szCs w:val="22"/>
        </w:rPr>
        <w:t xml:space="preserve"> se</w:t>
      </w:r>
      <w:r w:rsidR="00831441" w:rsidRPr="008E0BF5">
        <w:rPr>
          <w:bCs/>
          <w:i/>
          <w:color w:val="auto"/>
          <w:sz w:val="22"/>
          <w:szCs w:val="22"/>
        </w:rPr>
        <w:t xml:space="preserve"> ré</w:t>
      </w:r>
      <w:r w:rsidR="001D1F29" w:rsidRPr="008E0BF5">
        <w:rPr>
          <w:bCs/>
          <w:i/>
          <w:color w:val="auto"/>
          <w:sz w:val="22"/>
          <w:szCs w:val="22"/>
        </w:rPr>
        <w:t>-</w:t>
      </w:r>
      <w:r w:rsidR="00831441" w:rsidRPr="008E0BF5">
        <w:rPr>
          <w:bCs/>
          <w:i/>
          <w:color w:val="auto"/>
          <w:sz w:val="22"/>
          <w:szCs w:val="22"/>
        </w:rPr>
        <w:t>ouvre pas tout de suite</w:t>
      </w:r>
      <w:r w:rsidR="00831441" w:rsidRPr="008E0BF5">
        <w:rPr>
          <w:bCs/>
          <w:color w:val="auto"/>
          <w:sz w:val="22"/>
          <w:szCs w:val="22"/>
        </w:rPr>
        <w:t>)</w:t>
      </w:r>
      <w:r w:rsidR="00831441" w:rsidRPr="008E0BF5">
        <w:rPr>
          <w:b/>
          <w:bCs/>
          <w:color w:val="auto"/>
          <w:sz w:val="22"/>
          <w:szCs w:val="22"/>
        </w:rPr>
        <w:t xml:space="preserve"> </w:t>
      </w:r>
      <w:r w:rsidR="00785679" w:rsidRPr="008E0BF5">
        <w:rPr>
          <w:b/>
          <w:bCs/>
          <w:color w:val="auto"/>
          <w:sz w:val="22"/>
          <w:szCs w:val="22"/>
        </w:rPr>
        <w:t xml:space="preserve">maladies neurologiques, conversion hystérique </w:t>
      </w:r>
      <w:r w:rsidR="00831441" w:rsidRPr="008E0BF5">
        <w:rPr>
          <w:bCs/>
          <w:color w:val="auto"/>
          <w:sz w:val="22"/>
          <w:szCs w:val="22"/>
        </w:rPr>
        <w:t>(</w:t>
      </w:r>
      <w:r w:rsidR="00831441" w:rsidRPr="008E0BF5">
        <w:rPr>
          <w:bCs/>
          <w:i/>
          <w:color w:val="auto"/>
          <w:sz w:val="22"/>
          <w:szCs w:val="22"/>
        </w:rPr>
        <w:t>diagnostic d’élimination</w:t>
      </w:r>
      <w:r w:rsidR="00831441" w:rsidRPr="008E0BF5">
        <w:rPr>
          <w:bCs/>
          <w:color w:val="auto"/>
          <w:sz w:val="22"/>
          <w:szCs w:val="22"/>
        </w:rPr>
        <w:t>)</w:t>
      </w:r>
    </w:p>
    <w:p w:rsidR="00785679" w:rsidRPr="008E0BF5" w:rsidRDefault="00785679" w:rsidP="00A659D6">
      <w:pPr>
        <w:pStyle w:val="Default"/>
        <w:rPr>
          <w:sz w:val="22"/>
          <w:szCs w:val="22"/>
        </w:rPr>
      </w:pPr>
    </w:p>
    <w:p w:rsidR="00785679" w:rsidRPr="008E0BF5" w:rsidRDefault="00785679" w:rsidP="00785679">
      <w:pPr>
        <w:pStyle w:val="Default"/>
        <w:rPr>
          <w:color w:val="auto"/>
          <w:sz w:val="22"/>
          <w:szCs w:val="22"/>
        </w:rPr>
      </w:pPr>
      <w:r w:rsidRPr="008E0BF5">
        <w:rPr>
          <w:color w:val="auto"/>
          <w:sz w:val="22"/>
          <w:szCs w:val="22"/>
        </w:rPr>
        <w:t xml:space="preserve"> </w:t>
      </w: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Tumeurs </w:t>
      </w:r>
      <w:r w:rsidR="00831441" w:rsidRPr="008E0BF5">
        <w:rPr>
          <w:i/>
          <w:color w:val="auto"/>
          <w:sz w:val="22"/>
          <w:szCs w:val="22"/>
        </w:rPr>
        <w:t xml:space="preserve">(les patients </w:t>
      </w:r>
      <w:r w:rsidR="001D1F29" w:rsidRPr="008E0BF5">
        <w:rPr>
          <w:i/>
          <w:color w:val="auto"/>
          <w:sz w:val="22"/>
          <w:szCs w:val="22"/>
        </w:rPr>
        <w:t>apprennent</w:t>
      </w:r>
      <w:r w:rsidR="001779D4" w:rsidRPr="008E0BF5">
        <w:rPr>
          <w:i/>
          <w:color w:val="auto"/>
          <w:sz w:val="22"/>
          <w:szCs w:val="22"/>
        </w:rPr>
        <w:t xml:space="preserve"> à</w:t>
      </w:r>
      <w:r w:rsidR="00831441" w:rsidRPr="008E0BF5">
        <w:rPr>
          <w:i/>
          <w:color w:val="auto"/>
          <w:sz w:val="22"/>
          <w:szCs w:val="22"/>
        </w:rPr>
        <w:t xml:space="preserve"> respirer avec leur </w:t>
      </w:r>
      <w:r w:rsidR="001779D4" w:rsidRPr="008E0BF5">
        <w:rPr>
          <w:i/>
          <w:color w:val="auto"/>
          <w:sz w:val="22"/>
          <w:szCs w:val="22"/>
        </w:rPr>
        <w:t>obstruction</w:t>
      </w:r>
      <w:r w:rsidR="00831441" w:rsidRPr="008E0BF5">
        <w:rPr>
          <w:i/>
          <w:color w:val="auto"/>
          <w:sz w:val="22"/>
          <w:szCs w:val="22"/>
        </w:rPr>
        <w:sym w:font="Wingdings" w:char="F0E0"/>
      </w:r>
      <w:r w:rsidR="000C5385" w:rsidRPr="008E0BF5">
        <w:rPr>
          <w:i/>
          <w:color w:val="auto"/>
          <w:sz w:val="22"/>
          <w:szCs w:val="22"/>
        </w:rPr>
        <w:t>adaptation à faible débit d'O2</w:t>
      </w:r>
      <w:r w:rsidR="00831441" w:rsidRPr="008E0BF5">
        <w:rPr>
          <w:i/>
          <w:color w:val="auto"/>
          <w:sz w:val="22"/>
          <w:szCs w:val="22"/>
        </w:rPr>
        <w:t xml:space="preserve"> </w:t>
      </w:r>
      <w:r w:rsidR="00831441" w:rsidRPr="008E0BF5">
        <w:rPr>
          <w:i/>
          <w:color w:val="auto"/>
          <w:sz w:val="22"/>
          <w:szCs w:val="22"/>
        </w:rPr>
        <w:sym w:font="Wingdings" w:char="F0E0"/>
      </w:r>
      <w:r w:rsidR="000C5385" w:rsidRPr="008E0BF5">
        <w:rPr>
          <w:i/>
          <w:color w:val="auto"/>
          <w:sz w:val="22"/>
          <w:szCs w:val="22"/>
        </w:rPr>
        <w:t>lorsqu'ils arrivent à l'hôpital, ils sont à un stade tardif, une trachéotomie doit être réalis</w:t>
      </w:r>
      <w:r w:rsidR="00C71747">
        <w:rPr>
          <w:i/>
          <w:color w:val="auto"/>
          <w:sz w:val="22"/>
          <w:szCs w:val="22"/>
        </w:rPr>
        <w:t>ée</w:t>
      </w:r>
      <w:r w:rsidR="000C5385" w:rsidRPr="008E0BF5">
        <w:rPr>
          <w:i/>
          <w:color w:val="auto"/>
          <w:sz w:val="22"/>
          <w:szCs w:val="22"/>
        </w:rPr>
        <w:t xml:space="preserve"> en urgence</w:t>
      </w:r>
      <w:r w:rsidR="00831441" w:rsidRPr="008E0BF5">
        <w:rPr>
          <w:i/>
          <w:color w:val="auto"/>
          <w:sz w:val="22"/>
          <w:szCs w:val="22"/>
        </w:rPr>
        <w:t>)</w:t>
      </w:r>
    </w:p>
    <w:p w:rsidR="00831441" w:rsidRPr="008E0BF5" w:rsidRDefault="00501EFF" w:rsidP="001D1F29">
      <w:pPr>
        <w:pStyle w:val="Default"/>
        <w:rPr>
          <w:color w:val="auto"/>
          <w:sz w:val="22"/>
          <w:szCs w:val="22"/>
        </w:rPr>
      </w:pPr>
      <w:r w:rsidRPr="008E0BF5">
        <w:rPr>
          <w:color w:val="auto"/>
          <w:sz w:val="22"/>
          <w:szCs w:val="22"/>
        </w:rPr>
        <w:t xml:space="preserve">   </w:t>
      </w:r>
      <w:r w:rsidR="001D1F29" w:rsidRPr="008E0BF5">
        <w:rPr>
          <w:color w:val="auto"/>
          <w:sz w:val="22"/>
          <w:szCs w:val="22"/>
        </w:rPr>
        <w:t xml:space="preserve">   </w:t>
      </w:r>
      <w:r w:rsidRPr="008E0BF5">
        <w:rPr>
          <w:color w:val="auto"/>
          <w:sz w:val="22"/>
          <w:szCs w:val="22"/>
        </w:rPr>
        <w:t xml:space="preserve"> </w:t>
      </w:r>
      <w:r w:rsidR="00785679" w:rsidRPr="008E0BF5">
        <w:rPr>
          <w:color w:val="auto"/>
          <w:sz w:val="22"/>
          <w:szCs w:val="22"/>
        </w:rPr>
        <w:t>–bénigne</w:t>
      </w:r>
      <w:r w:rsidR="00C71747">
        <w:rPr>
          <w:color w:val="auto"/>
          <w:sz w:val="22"/>
          <w:szCs w:val="22"/>
        </w:rPr>
        <w:t>s</w:t>
      </w:r>
      <w:r w:rsidR="00785679" w:rsidRPr="008E0BF5">
        <w:rPr>
          <w:color w:val="auto"/>
          <w:sz w:val="22"/>
          <w:szCs w:val="22"/>
        </w:rPr>
        <w:t xml:space="preserve"> </w:t>
      </w:r>
    </w:p>
    <w:p w:rsidR="00785679" w:rsidRPr="008E0BF5" w:rsidRDefault="00501EFF" w:rsidP="00831441">
      <w:pPr>
        <w:pStyle w:val="Default"/>
        <w:spacing w:after="224"/>
        <w:rPr>
          <w:color w:val="auto"/>
          <w:sz w:val="22"/>
          <w:szCs w:val="22"/>
        </w:rPr>
      </w:pPr>
      <w:r w:rsidRPr="008E0BF5">
        <w:rPr>
          <w:color w:val="auto"/>
          <w:sz w:val="22"/>
          <w:szCs w:val="22"/>
        </w:rPr>
        <w:t xml:space="preserve">      </w:t>
      </w:r>
      <w:r w:rsidR="00785679" w:rsidRPr="008E0BF5">
        <w:rPr>
          <w:color w:val="auto"/>
          <w:sz w:val="22"/>
          <w:szCs w:val="22"/>
        </w:rPr>
        <w:t>–</w:t>
      </w:r>
      <w:r w:rsidR="00785679" w:rsidRPr="008E0BF5">
        <w:rPr>
          <w:b/>
          <w:bCs/>
          <w:color w:val="auto"/>
          <w:sz w:val="22"/>
          <w:szCs w:val="22"/>
        </w:rPr>
        <w:t xml:space="preserve">malignes (alcoolo-tabagique) </w:t>
      </w: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Infections </w:t>
      </w:r>
      <w:r w:rsidR="00831441" w:rsidRPr="008E0BF5">
        <w:rPr>
          <w:i/>
          <w:color w:val="auto"/>
          <w:sz w:val="22"/>
          <w:szCs w:val="22"/>
        </w:rPr>
        <w:t xml:space="preserve">(provoquant un </w:t>
      </w:r>
      <w:r w:rsidR="001D1F29" w:rsidRPr="008E0BF5">
        <w:rPr>
          <w:i/>
          <w:color w:val="auto"/>
          <w:sz w:val="22"/>
          <w:szCs w:val="22"/>
        </w:rPr>
        <w:t>œdème</w:t>
      </w:r>
      <w:r w:rsidR="00831441" w:rsidRPr="008E0BF5">
        <w:rPr>
          <w:i/>
          <w:color w:val="auto"/>
          <w:sz w:val="22"/>
          <w:szCs w:val="22"/>
        </w:rPr>
        <w:t>) rare</w:t>
      </w:r>
    </w:p>
    <w:p w:rsidR="001D1F2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–laryngite aiguë: </w:t>
      </w:r>
      <w:proofErr w:type="spellStart"/>
      <w:r w:rsidR="00785679" w:rsidRPr="008E0BF5">
        <w:rPr>
          <w:color w:val="auto"/>
          <w:sz w:val="22"/>
          <w:szCs w:val="22"/>
        </w:rPr>
        <w:t>épiglottite</w:t>
      </w:r>
      <w:proofErr w:type="spellEnd"/>
      <w:r w:rsidR="00785679" w:rsidRPr="008E0BF5">
        <w:rPr>
          <w:color w:val="auto"/>
          <w:sz w:val="22"/>
          <w:szCs w:val="22"/>
        </w:rPr>
        <w:t xml:space="preserve"> </w:t>
      </w:r>
    </w:p>
    <w:p w:rsidR="0078567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–laryngite diphtérique </w:t>
      </w:r>
    </w:p>
    <w:p w:rsidR="0078567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–laryngites virales, tuberculeuse </w:t>
      </w:r>
    </w:p>
    <w:p w:rsidR="00957EF8" w:rsidRPr="008E0BF5" w:rsidRDefault="00957EF8" w:rsidP="001D1F29">
      <w:pPr>
        <w:pStyle w:val="Default"/>
        <w:rPr>
          <w:color w:val="auto"/>
          <w:sz w:val="22"/>
          <w:szCs w:val="22"/>
        </w:rPr>
      </w:pP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Inflammation </w:t>
      </w:r>
    </w:p>
    <w:p w:rsidR="001D1F2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–allergie, </w:t>
      </w:r>
      <w:r w:rsidR="001D1F29" w:rsidRPr="008E0BF5">
        <w:rPr>
          <w:color w:val="auto"/>
          <w:sz w:val="22"/>
          <w:szCs w:val="22"/>
        </w:rPr>
        <w:t>œdème</w:t>
      </w:r>
      <w:r w:rsidR="00785679" w:rsidRPr="008E0BF5">
        <w:rPr>
          <w:color w:val="auto"/>
          <w:sz w:val="22"/>
          <w:szCs w:val="22"/>
        </w:rPr>
        <w:t xml:space="preserve"> de Quincke </w:t>
      </w:r>
    </w:p>
    <w:p w:rsidR="0078567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–inhalation de vapeurs caustiques </w:t>
      </w:r>
      <w:r w:rsidR="005E3824" w:rsidRPr="008E0BF5">
        <w:rPr>
          <w:i/>
          <w:color w:val="auto"/>
          <w:sz w:val="22"/>
          <w:szCs w:val="22"/>
        </w:rPr>
        <w:t xml:space="preserve">(provoque un </w:t>
      </w:r>
      <w:r w:rsidR="001D1F29" w:rsidRPr="008E0BF5">
        <w:rPr>
          <w:i/>
          <w:color w:val="auto"/>
          <w:sz w:val="22"/>
          <w:szCs w:val="22"/>
        </w:rPr>
        <w:t>œdème</w:t>
      </w:r>
      <w:r w:rsidR="005E3824" w:rsidRPr="008E0BF5">
        <w:rPr>
          <w:color w:val="auto"/>
          <w:sz w:val="22"/>
          <w:szCs w:val="22"/>
        </w:rPr>
        <w:t>)</w:t>
      </w:r>
    </w:p>
    <w:p w:rsidR="0078567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w:t>
      </w:r>
      <w:r w:rsidR="001D1F29" w:rsidRPr="008E0BF5">
        <w:rPr>
          <w:color w:val="auto"/>
          <w:sz w:val="22"/>
          <w:szCs w:val="22"/>
        </w:rPr>
        <w:t>œdème</w:t>
      </w:r>
      <w:r w:rsidR="00785679" w:rsidRPr="008E0BF5">
        <w:rPr>
          <w:color w:val="auto"/>
          <w:sz w:val="22"/>
          <w:szCs w:val="22"/>
        </w:rPr>
        <w:t xml:space="preserve"> post-</w:t>
      </w:r>
      <w:proofErr w:type="spellStart"/>
      <w:r w:rsidR="00785679" w:rsidRPr="008E0BF5">
        <w:rPr>
          <w:color w:val="auto"/>
          <w:sz w:val="22"/>
          <w:szCs w:val="22"/>
        </w:rPr>
        <w:t>radique</w:t>
      </w:r>
      <w:proofErr w:type="spellEnd"/>
      <w:r w:rsidR="00785679" w:rsidRPr="008E0BF5">
        <w:rPr>
          <w:color w:val="auto"/>
          <w:sz w:val="22"/>
          <w:szCs w:val="22"/>
        </w:rPr>
        <w:t xml:space="preserve"> </w:t>
      </w:r>
      <w:r w:rsidR="005E3824" w:rsidRPr="008E0BF5">
        <w:rPr>
          <w:i/>
          <w:color w:val="auto"/>
          <w:sz w:val="22"/>
          <w:szCs w:val="22"/>
        </w:rPr>
        <w:t>(lié à la radiothérapie</w:t>
      </w:r>
      <w:r w:rsidR="005E3824" w:rsidRPr="008E0BF5">
        <w:rPr>
          <w:color w:val="auto"/>
          <w:sz w:val="22"/>
          <w:szCs w:val="22"/>
        </w:rPr>
        <w:t>)</w:t>
      </w:r>
    </w:p>
    <w:p w:rsidR="00785679" w:rsidRPr="008E0BF5" w:rsidRDefault="00785679" w:rsidP="001D1F29">
      <w:pPr>
        <w:pStyle w:val="Default"/>
        <w:rPr>
          <w:sz w:val="22"/>
          <w:szCs w:val="22"/>
        </w:rPr>
      </w:pPr>
    </w:p>
    <w:p w:rsidR="00785679" w:rsidRPr="008E0BF5" w:rsidRDefault="00785679" w:rsidP="00A659D6">
      <w:pPr>
        <w:pStyle w:val="Default"/>
        <w:rPr>
          <w:sz w:val="22"/>
          <w:szCs w:val="22"/>
        </w:rPr>
      </w:pP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Traumatiques </w:t>
      </w:r>
    </w:p>
    <w:p w:rsidR="00785679" w:rsidRPr="008E0BF5" w:rsidRDefault="00501EFF"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 Traumatisme externe de larynx </w:t>
      </w:r>
    </w:p>
    <w:p w:rsidR="00785679" w:rsidRPr="008E0BF5" w:rsidRDefault="00501EFF" w:rsidP="0078567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 </w:t>
      </w:r>
      <w:r w:rsidR="00785679" w:rsidRPr="008E0BF5">
        <w:rPr>
          <w:b/>
          <w:bCs/>
          <w:color w:val="auto"/>
          <w:sz w:val="22"/>
          <w:szCs w:val="22"/>
        </w:rPr>
        <w:t xml:space="preserve">Sténose </w:t>
      </w:r>
      <w:proofErr w:type="spellStart"/>
      <w:r w:rsidR="00785679" w:rsidRPr="008E0BF5">
        <w:rPr>
          <w:b/>
          <w:bCs/>
          <w:color w:val="auto"/>
          <w:sz w:val="22"/>
          <w:szCs w:val="22"/>
        </w:rPr>
        <w:t>laryngo</w:t>
      </w:r>
      <w:proofErr w:type="spellEnd"/>
      <w:r w:rsidR="00785679" w:rsidRPr="008E0BF5">
        <w:rPr>
          <w:b/>
          <w:bCs/>
          <w:color w:val="auto"/>
          <w:sz w:val="22"/>
          <w:szCs w:val="22"/>
        </w:rPr>
        <w:t xml:space="preserve">-trachéale </w:t>
      </w:r>
    </w:p>
    <w:p w:rsidR="00785679" w:rsidRPr="008E0BF5" w:rsidRDefault="005E3824" w:rsidP="001D1F29">
      <w:pPr>
        <w:pStyle w:val="Default"/>
        <w:rPr>
          <w:color w:val="auto"/>
          <w:sz w:val="22"/>
          <w:szCs w:val="22"/>
        </w:rPr>
      </w:pPr>
      <w:r w:rsidRPr="008E0BF5">
        <w:rPr>
          <w:color w:val="auto"/>
          <w:sz w:val="22"/>
          <w:szCs w:val="22"/>
        </w:rPr>
        <w:t xml:space="preserve">               </w:t>
      </w:r>
      <w:r w:rsidR="00785679" w:rsidRPr="008E0BF5">
        <w:rPr>
          <w:color w:val="auto"/>
          <w:sz w:val="22"/>
          <w:szCs w:val="22"/>
        </w:rPr>
        <w:t xml:space="preserve">• </w:t>
      </w:r>
      <w:r w:rsidR="00785679" w:rsidRPr="008E0BF5">
        <w:rPr>
          <w:b/>
          <w:bCs/>
          <w:color w:val="auto"/>
          <w:sz w:val="22"/>
          <w:szCs w:val="22"/>
        </w:rPr>
        <w:t xml:space="preserve">post-intubation </w:t>
      </w:r>
    </w:p>
    <w:p w:rsidR="00785679" w:rsidRPr="008E0BF5" w:rsidRDefault="005E3824" w:rsidP="00785679">
      <w:pPr>
        <w:pStyle w:val="Default"/>
        <w:rPr>
          <w:i/>
          <w:color w:val="auto"/>
          <w:sz w:val="22"/>
          <w:szCs w:val="22"/>
        </w:rPr>
      </w:pPr>
      <w:r w:rsidRPr="008E0BF5">
        <w:rPr>
          <w:color w:val="auto"/>
          <w:sz w:val="22"/>
          <w:szCs w:val="22"/>
        </w:rPr>
        <w:t xml:space="preserve">               </w:t>
      </w:r>
      <w:r w:rsidR="00785679" w:rsidRPr="008E0BF5">
        <w:rPr>
          <w:color w:val="auto"/>
          <w:sz w:val="22"/>
          <w:szCs w:val="22"/>
        </w:rPr>
        <w:t>•</w:t>
      </w:r>
      <w:r w:rsidRPr="008E0BF5">
        <w:rPr>
          <w:color w:val="auto"/>
          <w:sz w:val="22"/>
          <w:szCs w:val="22"/>
        </w:rPr>
        <w:t xml:space="preserve"> maladie de </w:t>
      </w:r>
      <w:r w:rsidR="001779D4" w:rsidRPr="008E0BF5">
        <w:rPr>
          <w:color w:val="auto"/>
          <w:sz w:val="22"/>
          <w:szCs w:val="22"/>
        </w:rPr>
        <w:t>Wegener</w:t>
      </w:r>
      <w:r w:rsidRPr="008E0BF5">
        <w:rPr>
          <w:color w:val="auto"/>
          <w:sz w:val="22"/>
          <w:szCs w:val="22"/>
        </w:rPr>
        <w:t xml:space="preserve"> </w:t>
      </w:r>
      <w:r w:rsidRPr="008E0BF5">
        <w:rPr>
          <w:i/>
          <w:color w:val="auto"/>
          <w:sz w:val="22"/>
          <w:szCs w:val="22"/>
        </w:rPr>
        <w:t>(</w:t>
      </w:r>
      <w:proofErr w:type="spellStart"/>
      <w:r w:rsidRPr="008E0BF5">
        <w:rPr>
          <w:i/>
          <w:color w:val="auto"/>
          <w:sz w:val="22"/>
          <w:szCs w:val="22"/>
        </w:rPr>
        <w:t>vascularite</w:t>
      </w:r>
      <w:proofErr w:type="spellEnd"/>
      <w:r w:rsidRPr="008E0BF5">
        <w:rPr>
          <w:i/>
          <w:color w:val="auto"/>
          <w:sz w:val="22"/>
          <w:szCs w:val="22"/>
        </w:rPr>
        <w:t>) provoquant des granulomes</w:t>
      </w:r>
    </w:p>
    <w:p w:rsidR="001D1F29" w:rsidRPr="008E0BF5" w:rsidRDefault="001D1F29" w:rsidP="00785679">
      <w:pPr>
        <w:pStyle w:val="Default"/>
        <w:rPr>
          <w:color w:val="auto"/>
          <w:sz w:val="22"/>
          <w:szCs w:val="22"/>
        </w:rPr>
      </w:pPr>
    </w:p>
    <w:p w:rsidR="00785679" w:rsidRPr="008E0BF5" w:rsidRDefault="00785679" w:rsidP="001D1F29">
      <w:pPr>
        <w:pStyle w:val="Default"/>
        <w:numPr>
          <w:ilvl w:val="0"/>
          <w:numId w:val="8"/>
        </w:numPr>
        <w:rPr>
          <w:color w:val="auto"/>
          <w:sz w:val="22"/>
          <w:szCs w:val="22"/>
        </w:rPr>
      </w:pPr>
      <w:r w:rsidRPr="008E0BF5">
        <w:rPr>
          <w:color w:val="auto"/>
          <w:sz w:val="22"/>
          <w:szCs w:val="22"/>
        </w:rPr>
        <w:t xml:space="preserve">Corps étranger </w:t>
      </w:r>
    </w:p>
    <w:p w:rsidR="00785679" w:rsidRPr="008E0BF5" w:rsidRDefault="00785679" w:rsidP="00A659D6">
      <w:pPr>
        <w:pStyle w:val="Default"/>
        <w:rPr>
          <w:sz w:val="22"/>
          <w:szCs w:val="22"/>
        </w:rPr>
      </w:pPr>
    </w:p>
    <w:p w:rsidR="00501EFF" w:rsidRPr="008E0BF5" w:rsidRDefault="00501EFF" w:rsidP="00A659D6">
      <w:pPr>
        <w:pStyle w:val="Default"/>
        <w:rPr>
          <w:sz w:val="22"/>
          <w:szCs w:val="22"/>
        </w:rPr>
      </w:pPr>
    </w:p>
    <w:p w:rsidR="000C5385" w:rsidRPr="008E0BF5" w:rsidRDefault="000C5385" w:rsidP="000C5385">
      <w:pPr>
        <w:pStyle w:val="Default"/>
        <w:rPr>
          <w:sz w:val="22"/>
          <w:szCs w:val="22"/>
          <w:u w:val="single"/>
        </w:rPr>
      </w:pPr>
      <w:r w:rsidRPr="008E0BF5">
        <w:rPr>
          <w:sz w:val="22"/>
          <w:szCs w:val="22"/>
          <w:u w:val="single"/>
        </w:rPr>
        <w:t>a</w:t>
      </w:r>
      <w:r w:rsidR="005E3824" w:rsidRPr="008E0BF5">
        <w:rPr>
          <w:sz w:val="22"/>
          <w:szCs w:val="22"/>
          <w:u w:val="single"/>
        </w:rPr>
        <w:t>) Etiologie des d</w:t>
      </w:r>
      <w:r w:rsidR="00501EFF" w:rsidRPr="008E0BF5">
        <w:rPr>
          <w:sz w:val="22"/>
          <w:szCs w:val="22"/>
          <w:u w:val="single"/>
        </w:rPr>
        <w:t xml:space="preserve">yspnées laryngées de </w:t>
      </w:r>
      <w:r w:rsidR="00501EFF" w:rsidRPr="008E0BF5">
        <w:rPr>
          <w:b/>
          <w:sz w:val="22"/>
          <w:szCs w:val="22"/>
          <w:u w:val="single"/>
        </w:rPr>
        <w:t>l’adulte</w:t>
      </w:r>
    </w:p>
    <w:p w:rsidR="000C5385" w:rsidRPr="008E0BF5" w:rsidRDefault="000C5385" w:rsidP="000C5385">
      <w:pPr>
        <w:pStyle w:val="Default"/>
        <w:rPr>
          <w:sz w:val="22"/>
          <w:szCs w:val="22"/>
          <w:u w:val="single"/>
        </w:rPr>
      </w:pPr>
      <w:r w:rsidRPr="008E0BF5">
        <w:rPr>
          <w:sz w:val="22"/>
          <w:szCs w:val="22"/>
        </w:rPr>
        <w:t>-</w:t>
      </w:r>
      <w:r w:rsidR="00A9634E" w:rsidRPr="008E0BF5">
        <w:rPr>
          <w:sz w:val="22"/>
          <w:szCs w:val="22"/>
        </w:rPr>
        <w:t>Tumeurs++</w:t>
      </w:r>
    </w:p>
    <w:p w:rsidR="000C5385" w:rsidRPr="008E0BF5" w:rsidRDefault="000C5385" w:rsidP="000C5385">
      <w:pPr>
        <w:pStyle w:val="Default"/>
        <w:rPr>
          <w:sz w:val="22"/>
          <w:szCs w:val="22"/>
          <w:u w:val="single"/>
        </w:rPr>
      </w:pPr>
      <w:r w:rsidRPr="008E0BF5">
        <w:rPr>
          <w:sz w:val="22"/>
          <w:szCs w:val="22"/>
        </w:rPr>
        <w:t>-</w:t>
      </w:r>
      <w:r w:rsidR="00501EFF" w:rsidRPr="008E0BF5">
        <w:rPr>
          <w:sz w:val="22"/>
          <w:szCs w:val="22"/>
        </w:rPr>
        <w:t xml:space="preserve">Sténoses laryngées iatrogènes </w:t>
      </w:r>
    </w:p>
    <w:p w:rsidR="000C5385" w:rsidRPr="008E0BF5" w:rsidRDefault="000C5385" w:rsidP="000C5385">
      <w:pPr>
        <w:pStyle w:val="Default"/>
        <w:rPr>
          <w:sz w:val="22"/>
          <w:szCs w:val="22"/>
          <w:u w:val="single"/>
        </w:rPr>
      </w:pPr>
      <w:r w:rsidRPr="008E0BF5">
        <w:rPr>
          <w:sz w:val="22"/>
          <w:szCs w:val="22"/>
        </w:rPr>
        <w:t>-</w:t>
      </w:r>
      <w:r w:rsidR="00BA59C1" w:rsidRPr="008E0BF5">
        <w:rPr>
          <w:sz w:val="22"/>
          <w:szCs w:val="22"/>
        </w:rPr>
        <w:t>Œdème</w:t>
      </w:r>
      <w:r w:rsidR="00501EFF" w:rsidRPr="008E0BF5">
        <w:rPr>
          <w:sz w:val="22"/>
          <w:szCs w:val="22"/>
        </w:rPr>
        <w:t xml:space="preserve"> laryngé</w:t>
      </w:r>
      <w:r w:rsidR="00A9634E" w:rsidRPr="008E0BF5">
        <w:rPr>
          <w:sz w:val="22"/>
          <w:szCs w:val="22"/>
        </w:rPr>
        <w:t>++</w:t>
      </w:r>
    </w:p>
    <w:p w:rsidR="00A9634E" w:rsidRPr="008E0BF5" w:rsidRDefault="000C5385" w:rsidP="00A659D6">
      <w:pPr>
        <w:pStyle w:val="Default"/>
        <w:rPr>
          <w:sz w:val="22"/>
          <w:szCs w:val="22"/>
        </w:rPr>
      </w:pPr>
      <w:r w:rsidRPr="008E0BF5">
        <w:rPr>
          <w:sz w:val="22"/>
          <w:szCs w:val="22"/>
        </w:rPr>
        <w:t>-</w:t>
      </w:r>
      <w:r w:rsidR="00501EFF" w:rsidRPr="008E0BF5">
        <w:rPr>
          <w:sz w:val="22"/>
          <w:szCs w:val="22"/>
        </w:rPr>
        <w:t>Paralysie laryngée bilatérale</w:t>
      </w:r>
    </w:p>
    <w:p w:rsidR="00A9634E" w:rsidRPr="008E0BF5" w:rsidRDefault="00A9634E" w:rsidP="00A9634E">
      <w:pPr>
        <w:pStyle w:val="Default"/>
        <w:rPr>
          <w:sz w:val="22"/>
          <w:szCs w:val="22"/>
        </w:rPr>
      </w:pPr>
    </w:p>
    <w:p w:rsidR="00A9634E" w:rsidRPr="008E0BF5" w:rsidRDefault="00A9634E" w:rsidP="00A9634E">
      <w:pPr>
        <w:pStyle w:val="Default"/>
        <w:rPr>
          <w:b/>
          <w:bCs/>
          <w:sz w:val="22"/>
          <w:szCs w:val="22"/>
          <w:u w:val="single"/>
        </w:rPr>
      </w:pPr>
      <w:r w:rsidRPr="008E0BF5">
        <w:rPr>
          <w:sz w:val="22"/>
          <w:szCs w:val="22"/>
          <w:u w:val="single"/>
        </w:rPr>
        <w:t xml:space="preserve">b) Etiologie des dyspnées laryngées de </w:t>
      </w:r>
      <w:r w:rsidRPr="008E0BF5">
        <w:rPr>
          <w:b/>
          <w:sz w:val="22"/>
          <w:szCs w:val="22"/>
          <w:u w:val="single"/>
        </w:rPr>
        <w:t>l’enfant</w:t>
      </w:r>
      <w:r w:rsidRPr="008E0BF5">
        <w:rPr>
          <w:b/>
          <w:bCs/>
          <w:sz w:val="22"/>
          <w:szCs w:val="22"/>
          <w:u w:val="single"/>
        </w:rPr>
        <w:t xml:space="preserve"> </w:t>
      </w:r>
    </w:p>
    <w:p w:rsidR="00A9634E" w:rsidRPr="008E0BF5" w:rsidRDefault="00A9634E" w:rsidP="00A9634E">
      <w:pPr>
        <w:pStyle w:val="Default"/>
        <w:rPr>
          <w:sz w:val="22"/>
          <w:szCs w:val="22"/>
        </w:rPr>
      </w:pPr>
    </w:p>
    <w:p w:rsidR="00A9634E" w:rsidRPr="008E0BF5" w:rsidRDefault="00A9634E" w:rsidP="000C5385">
      <w:pPr>
        <w:pStyle w:val="Default"/>
        <w:numPr>
          <w:ilvl w:val="0"/>
          <w:numId w:val="8"/>
        </w:numPr>
        <w:rPr>
          <w:b/>
          <w:sz w:val="22"/>
          <w:szCs w:val="22"/>
        </w:rPr>
      </w:pPr>
      <w:r w:rsidRPr="008E0BF5">
        <w:rPr>
          <w:b/>
          <w:sz w:val="22"/>
          <w:szCs w:val="22"/>
        </w:rPr>
        <w:t>Nouveau né</w:t>
      </w:r>
    </w:p>
    <w:p w:rsidR="00A9634E" w:rsidRPr="008E0BF5" w:rsidRDefault="00A9634E" w:rsidP="00A9634E">
      <w:pPr>
        <w:pStyle w:val="Default"/>
        <w:rPr>
          <w:i/>
          <w:sz w:val="22"/>
          <w:szCs w:val="22"/>
        </w:rPr>
      </w:pPr>
      <w:proofErr w:type="spellStart"/>
      <w:r w:rsidRPr="008E0BF5">
        <w:rPr>
          <w:sz w:val="22"/>
          <w:szCs w:val="22"/>
        </w:rPr>
        <w:t>Laryngomalacie</w:t>
      </w:r>
      <w:proofErr w:type="spellEnd"/>
      <w:r w:rsidRPr="008E0BF5">
        <w:rPr>
          <w:sz w:val="22"/>
          <w:szCs w:val="22"/>
        </w:rPr>
        <w:t xml:space="preserve"> </w:t>
      </w:r>
      <w:r w:rsidRPr="008E0BF5">
        <w:rPr>
          <w:i/>
          <w:sz w:val="22"/>
          <w:szCs w:val="22"/>
        </w:rPr>
        <w:t>(faiblesse du cartilage : il est mou et n</w:t>
      </w:r>
      <w:r w:rsidR="00AE08DB" w:rsidRPr="008E0BF5">
        <w:rPr>
          <w:i/>
          <w:sz w:val="22"/>
          <w:szCs w:val="22"/>
        </w:rPr>
        <w:t>’</w:t>
      </w:r>
      <w:r w:rsidRPr="008E0BF5">
        <w:rPr>
          <w:i/>
          <w:sz w:val="22"/>
          <w:szCs w:val="22"/>
        </w:rPr>
        <w:t xml:space="preserve">est pas </w:t>
      </w:r>
      <w:r w:rsidR="00AE08DB" w:rsidRPr="008E0BF5">
        <w:rPr>
          <w:i/>
          <w:sz w:val="22"/>
          <w:szCs w:val="22"/>
        </w:rPr>
        <w:t>suffisamment</w:t>
      </w:r>
      <w:r w:rsidRPr="008E0BF5">
        <w:rPr>
          <w:i/>
          <w:sz w:val="22"/>
          <w:szCs w:val="22"/>
        </w:rPr>
        <w:t xml:space="preserve"> solide pour respirer)</w:t>
      </w:r>
    </w:p>
    <w:p w:rsidR="00A9634E" w:rsidRPr="008E0BF5" w:rsidRDefault="00A9634E" w:rsidP="00A9634E">
      <w:pPr>
        <w:pStyle w:val="Default"/>
        <w:rPr>
          <w:sz w:val="22"/>
          <w:szCs w:val="22"/>
        </w:rPr>
      </w:pPr>
    </w:p>
    <w:p w:rsidR="00A9634E" w:rsidRPr="008E0BF5" w:rsidRDefault="00A9634E" w:rsidP="000C5385">
      <w:pPr>
        <w:pStyle w:val="Default"/>
        <w:numPr>
          <w:ilvl w:val="0"/>
          <w:numId w:val="8"/>
        </w:numPr>
        <w:rPr>
          <w:sz w:val="22"/>
          <w:szCs w:val="22"/>
        </w:rPr>
      </w:pPr>
      <w:r w:rsidRPr="008E0BF5">
        <w:rPr>
          <w:b/>
          <w:bCs/>
          <w:sz w:val="22"/>
          <w:szCs w:val="22"/>
        </w:rPr>
        <w:t xml:space="preserve">Nourrisson &lt; 6 mois </w:t>
      </w:r>
    </w:p>
    <w:p w:rsidR="00A9634E" w:rsidRPr="008E0BF5" w:rsidRDefault="00A9634E" w:rsidP="00A9634E">
      <w:pPr>
        <w:pStyle w:val="Default"/>
        <w:rPr>
          <w:sz w:val="22"/>
          <w:szCs w:val="22"/>
        </w:rPr>
      </w:pPr>
      <w:r w:rsidRPr="008E0BF5">
        <w:rPr>
          <w:sz w:val="22"/>
          <w:szCs w:val="22"/>
        </w:rPr>
        <w:t xml:space="preserve">Angiome sous glottique </w:t>
      </w:r>
      <w:r w:rsidR="005C324C" w:rsidRPr="008E0BF5">
        <w:rPr>
          <w:i/>
          <w:sz w:val="22"/>
          <w:szCs w:val="22"/>
        </w:rPr>
        <w:t>(régresse spontanément à partir d</w:t>
      </w:r>
      <w:r w:rsidR="00AE08DB" w:rsidRPr="008E0BF5">
        <w:rPr>
          <w:i/>
          <w:sz w:val="22"/>
          <w:szCs w:val="22"/>
        </w:rPr>
        <w:t>’</w:t>
      </w:r>
      <w:r w:rsidR="005C324C" w:rsidRPr="008E0BF5">
        <w:rPr>
          <w:i/>
          <w:sz w:val="22"/>
          <w:szCs w:val="22"/>
        </w:rPr>
        <w:t xml:space="preserve">un certain </w:t>
      </w:r>
      <w:r w:rsidR="00AE08DB" w:rsidRPr="008E0BF5">
        <w:rPr>
          <w:i/>
          <w:sz w:val="22"/>
          <w:szCs w:val="22"/>
        </w:rPr>
        <w:t>âge</w:t>
      </w:r>
      <w:r w:rsidR="005C324C" w:rsidRPr="008E0BF5">
        <w:rPr>
          <w:sz w:val="22"/>
          <w:szCs w:val="22"/>
        </w:rPr>
        <w:t>)</w:t>
      </w:r>
    </w:p>
    <w:p w:rsidR="00A9634E" w:rsidRPr="008E0BF5" w:rsidRDefault="00A9634E" w:rsidP="00A9634E">
      <w:pPr>
        <w:pStyle w:val="Default"/>
        <w:rPr>
          <w:sz w:val="22"/>
          <w:szCs w:val="22"/>
        </w:rPr>
      </w:pPr>
    </w:p>
    <w:p w:rsidR="00CC4F4F" w:rsidRPr="008E0BF5" w:rsidRDefault="00A9634E" w:rsidP="00CC4F4F">
      <w:pPr>
        <w:pStyle w:val="Default"/>
        <w:numPr>
          <w:ilvl w:val="0"/>
          <w:numId w:val="8"/>
        </w:numPr>
        <w:rPr>
          <w:sz w:val="22"/>
          <w:szCs w:val="22"/>
        </w:rPr>
      </w:pPr>
      <w:r w:rsidRPr="008E0BF5">
        <w:rPr>
          <w:b/>
          <w:bCs/>
          <w:sz w:val="22"/>
          <w:szCs w:val="22"/>
        </w:rPr>
        <w:t xml:space="preserve">Après 6 mois </w:t>
      </w:r>
    </w:p>
    <w:p w:rsidR="00CC4F4F" w:rsidRPr="008E0BF5" w:rsidRDefault="00CC4F4F" w:rsidP="00A9634E">
      <w:pPr>
        <w:pStyle w:val="Default"/>
        <w:rPr>
          <w:sz w:val="22"/>
          <w:szCs w:val="22"/>
        </w:rPr>
      </w:pPr>
      <w:r w:rsidRPr="008E0BF5">
        <w:rPr>
          <w:b/>
          <w:bCs/>
          <w:sz w:val="22"/>
          <w:szCs w:val="22"/>
        </w:rPr>
        <w:t xml:space="preserve">   </w:t>
      </w:r>
      <w:r w:rsidR="000C5385" w:rsidRPr="008E0BF5">
        <w:rPr>
          <w:b/>
          <w:bCs/>
          <w:sz w:val="22"/>
          <w:szCs w:val="22"/>
        </w:rPr>
        <w:t>-</w:t>
      </w:r>
      <w:r w:rsidR="00A9634E" w:rsidRPr="008E0BF5">
        <w:rPr>
          <w:bCs/>
          <w:sz w:val="22"/>
          <w:szCs w:val="22"/>
        </w:rPr>
        <w:t xml:space="preserve">Infectieuses </w:t>
      </w:r>
      <w:r w:rsidRPr="008E0BF5">
        <w:rPr>
          <w:sz w:val="22"/>
          <w:szCs w:val="22"/>
        </w:rPr>
        <w:t>(</w:t>
      </w:r>
      <w:r w:rsidR="00A9634E" w:rsidRPr="008E0BF5">
        <w:rPr>
          <w:sz w:val="22"/>
          <w:szCs w:val="22"/>
        </w:rPr>
        <w:t>Laryngite striduleuse</w:t>
      </w:r>
      <w:r w:rsidRPr="008E0BF5">
        <w:rPr>
          <w:sz w:val="22"/>
          <w:szCs w:val="22"/>
        </w:rPr>
        <w:t xml:space="preserve">, </w:t>
      </w:r>
      <w:proofErr w:type="spellStart"/>
      <w:r w:rsidRPr="008E0BF5">
        <w:rPr>
          <w:sz w:val="22"/>
          <w:szCs w:val="22"/>
        </w:rPr>
        <w:t>épiglottite</w:t>
      </w:r>
      <w:proofErr w:type="spellEnd"/>
      <w:r w:rsidRPr="008E0BF5">
        <w:rPr>
          <w:sz w:val="22"/>
          <w:szCs w:val="22"/>
        </w:rPr>
        <w:t>, l</w:t>
      </w:r>
      <w:r w:rsidR="00A9634E" w:rsidRPr="008E0BF5">
        <w:rPr>
          <w:sz w:val="22"/>
          <w:szCs w:val="22"/>
        </w:rPr>
        <w:t xml:space="preserve">aryngite sous glottique </w:t>
      </w:r>
      <w:r w:rsidRPr="008E0BF5">
        <w:rPr>
          <w:sz w:val="22"/>
          <w:szCs w:val="22"/>
        </w:rPr>
        <w:t>)</w:t>
      </w:r>
    </w:p>
    <w:p w:rsidR="00CC4F4F" w:rsidRPr="008E0BF5" w:rsidRDefault="00CC4F4F" w:rsidP="000C5385">
      <w:pPr>
        <w:pStyle w:val="Default"/>
        <w:rPr>
          <w:b/>
          <w:bCs/>
          <w:sz w:val="22"/>
          <w:szCs w:val="22"/>
        </w:rPr>
      </w:pPr>
      <w:r w:rsidRPr="008E0BF5">
        <w:rPr>
          <w:b/>
          <w:bCs/>
          <w:sz w:val="22"/>
          <w:szCs w:val="22"/>
        </w:rPr>
        <w:t xml:space="preserve">   </w:t>
      </w:r>
      <w:r w:rsidR="000C5385" w:rsidRPr="008E0BF5">
        <w:rPr>
          <w:b/>
          <w:bCs/>
          <w:sz w:val="22"/>
          <w:szCs w:val="22"/>
        </w:rPr>
        <w:t>-</w:t>
      </w:r>
      <w:r w:rsidR="00A9634E" w:rsidRPr="008E0BF5">
        <w:rPr>
          <w:bCs/>
          <w:sz w:val="22"/>
          <w:szCs w:val="22"/>
        </w:rPr>
        <w:t>Corps étranger</w:t>
      </w:r>
      <w:r w:rsidR="00A9634E" w:rsidRPr="008E0BF5">
        <w:rPr>
          <w:b/>
          <w:bCs/>
          <w:sz w:val="22"/>
          <w:szCs w:val="22"/>
        </w:rPr>
        <w:t xml:space="preserve"> </w:t>
      </w:r>
      <w:r w:rsidR="005C324C" w:rsidRPr="008E0BF5">
        <w:rPr>
          <w:b/>
          <w:bCs/>
          <w:i/>
          <w:sz w:val="22"/>
          <w:szCs w:val="22"/>
        </w:rPr>
        <w:t>(</w:t>
      </w:r>
      <w:r w:rsidR="005C324C" w:rsidRPr="008E0BF5">
        <w:rPr>
          <w:bCs/>
          <w:i/>
          <w:sz w:val="22"/>
          <w:szCs w:val="22"/>
        </w:rPr>
        <w:t>par inhalation</w:t>
      </w:r>
      <w:r w:rsidR="005C324C" w:rsidRPr="008E0BF5">
        <w:rPr>
          <w:b/>
          <w:bCs/>
          <w:sz w:val="22"/>
          <w:szCs w:val="22"/>
        </w:rPr>
        <w:t>)</w:t>
      </w:r>
    </w:p>
    <w:p w:rsidR="00A9634E" w:rsidRPr="008E0BF5" w:rsidRDefault="00CC4F4F" w:rsidP="000C5385">
      <w:pPr>
        <w:pStyle w:val="Default"/>
        <w:rPr>
          <w:b/>
          <w:bCs/>
          <w:sz w:val="22"/>
          <w:szCs w:val="22"/>
        </w:rPr>
      </w:pPr>
      <w:r w:rsidRPr="008E0BF5">
        <w:rPr>
          <w:b/>
          <w:bCs/>
          <w:sz w:val="22"/>
          <w:szCs w:val="22"/>
        </w:rPr>
        <w:t xml:space="preserve">   </w:t>
      </w:r>
      <w:r w:rsidR="000C5385" w:rsidRPr="008E0BF5">
        <w:rPr>
          <w:b/>
          <w:bCs/>
          <w:sz w:val="22"/>
          <w:szCs w:val="22"/>
        </w:rPr>
        <w:t>-</w:t>
      </w:r>
      <w:r w:rsidR="00A9634E" w:rsidRPr="008E0BF5">
        <w:rPr>
          <w:bCs/>
          <w:sz w:val="22"/>
          <w:szCs w:val="22"/>
        </w:rPr>
        <w:t>Piqure, allergie, traumatisme, caustique, brulure</w:t>
      </w:r>
    </w:p>
    <w:p w:rsidR="00952AF4" w:rsidRPr="008E0BF5" w:rsidRDefault="00952AF4" w:rsidP="00A9634E">
      <w:pPr>
        <w:pStyle w:val="Default"/>
        <w:rPr>
          <w:b/>
          <w:bCs/>
          <w:sz w:val="22"/>
          <w:szCs w:val="22"/>
        </w:rPr>
      </w:pPr>
    </w:p>
    <w:p w:rsidR="00952AF4" w:rsidRPr="008E0BF5" w:rsidRDefault="00952AF4" w:rsidP="00A9634E">
      <w:pPr>
        <w:pStyle w:val="Default"/>
        <w:rPr>
          <w:b/>
          <w:bCs/>
          <w:sz w:val="22"/>
          <w:szCs w:val="22"/>
        </w:rPr>
      </w:pPr>
    </w:p>
    <w:p w:rsidR="00952AF4" w:rsidRPr="00427F20" w:rsidRDefault="00CC4F4F" w:rsidP="00A9634E">
      <w:pPr>
        <w:pStyle w:val="Default"/>
        <w:rPr>
          <w:b/>
          <w:bCs/>
          <w:sz w:val="32"/>
          <w:szCs w:val="32"/>
          <w:u w:val="single"/>
        </w:rPr>
      </w:pPr>
      <w:r w:rsidRPr="00427F20">
        <w:rPr>
          <w:b/>
          <w:bCs/>
          <w:sz w:val="32"/>
          <w:szCs w:val="32"/>
          <w:u w:val="single"/>
        </w:rPr>
        <w:t>IV)</w:t>
      </w:r>
      <w:r w:rsidR="00952AF4" w:rsidRPr="00427F20">
        <w:rPr>
          <w:b/>
          <w:bCs/>
          <w:sz w:val="32"/>
          <w:szCs w:val="32"/>
          <w:u w:val="single"/>
        </w:rPr>
        <w:t>Déglutition</w:t>
      </w:r>
    </w:p>
    <w:p w:rsidR="00952AF4" w:rsidRPr="008E0BF5" w:rsidRDefault="00952AF4" w:rsidP="00A9634E">
      <w:pPr>
        <w:pStyle w:val="Default"/>
        <w:rPr>
          <w:b/>
          <w:bCs/>
          <w:sz w:val="22"/>
          <w:szCs w:val="22"/>
        </w:rPr>
      </w:pPr>
    </w:p>
    <w:p w:rsidR="00952AF4" w:rsidRPr="00427F20" w:rsidRDefault="00114755" w:rsidP="00952AF4">
      <w:pPr>
        <w:pStyle w:val="Default"/>
        <w:rPr>
          <w:b/>
          <w:bCs/>
          <w:u w:val="single"/>
        </w:rPr>
      </w:pPr>
      <w:r w:rsidRPr="00427F20">
        <w:rPr>
          <w:b/>
          <w:bCs/>
          <w:u w:val="single"/>
        </w:rPr>
        <w:t>1)Motricité/</w:t>
      </w:r>
      <w:r w:rsidR="00952AF4" w:rsidRPr="00427F20">
        <w:rPr>
          <w:b/>
          <w:bCs/>
          <w:u w:val="single"/>
        </w:rPr>
        <w:t xml:space="preserve">sensibilité </w:t>
      </w:r>
      <w:proofErr w:type="spellStart"/>
      <w:r w:rsidR="00952AF4" w:rsidRPr="00427F20">
        <w:rPr>
          <w:b/>
          <w:bCs/>
          <w:u w:val="single"/>
        </w:rPr>
        <w:t>pharyngo</w:t>
      </w:r>
      <w:proofErr w:type="spellEnd"/>
      <w:r w:rsidR="00952AF4" w:rsidRPr="00427F20">
        <w:rPr>
          <w:b/>
          <w:bCs/>
          <w:u w:val="single"/>
        </w:rPr>
        <w:t>-laryngée</w:t>
      </w:r>
    </w:p>
    <w:p w:rsidR="00114755" w:rsidRPr="008E0BF5" w:rsidRDefault="00114755" w:rsidP="00952AF4">
      <w:pPr>
        <w:pStyle w:val="Default"/>
        <w:rPr>
          <w:bCs/>
          <w:sz w:val="22"/>
          <w:szCs w:val="22"/>
        </w:rPr>
      </w:pPr>
    </w:p>
    <w:p w:rsidR="00952AF4" w:rsidRPr="008E0BF5" w:rsidRDefault="00CC4F4F" w:rsidP="00952AF4">
      <w:pPr>
        <w:pStyle w:val="Default"/>
        <w:rPr>
          <w:bCs/>
          <w:sz w:val="22"/>
          <w:szCs w:val="22"/>
          <w:u w:val="single"/>
          <w:lang w:val="en-US"/>
        </w:rPr>
      </w:pPr>
      <w:r w:rsidRPr="008E0BF5">
        <w:rPr>
          <w:bCs/>
          <w:sz w:val="22"/>
          <w:szCs w:val="22"/>
          <w:u w:val="single"/>
        </w:rPr>
        <w:t xml:space="preserve"> </w:t>
      </w:r>
      <w:r w:rsidRPr="008E0BF5">
        <w:rPr>
          <w:bCs/>
          <w:sz w:val="22"/>
          <w:szCs w:val="22"/>
          <w:u w:val="single"/>
          <w:lang w:val="en-US"/>
        </w:rPr>
        <w:t>a) N</w:t>
      </w:r>
      <w:r w:rsidR="00114755" w:rsidRPr="008E0BF5">
        <w:rPr>
          <w:bCs/>
          <w:sz w:val="22"/>
          <w:szCs w:val="22"/>
          <w:u w:val="single"/>
          <w:lang w:val="en-US"/>
        </w:rPr>
        <w:t>erf IX</w:t>
      </w:r>
      <w:r w:rsidR="00A87911" w:rsidRPr="008E0BF5">
        <w:rPr>
          <w:bCs/>
          <w:sz w:val="22"/>
          <w:szCs w:val="22"/>
          <w:u w:val="single"/>
          <w:lang w:val="en-US"/>
        </w:rPr>
        <w:t xml:space="preserve"> (</w:t>
      </w:r>
      <w:proofErr w:type="spellStart"/>
      <w:r w:rsidR="00114755" w:rsidRPr="008E0BF5">
        <w:rPr>
          <w:bCs/>
          <w:sz w:val="22"/>
          <w:szCs w:val="22"/>
          <w:u w:val="single"/>
          <w:lang w:val="en-US"/>
        </w:rPr>
        <w:t>glosso-pharyngien</w:t>
      </w:r>
      <w:proofErr w:type="spellEnd"/>
      <w:r w:rsidR="00A87911" w:rsidRPr="008E0BF5">
        <w:rPr>
          <w:bCs/>
          <w:sz w:val="22"/>
          <w:szCs w:val="22"/>
          <w:u w:val="single"/>
          <w:lang w:val="en-US"/>
        </w:rPr>
        <w:t>)</w:t>
      </w:r>
    </w:p>
    <w:p w:rsidR="00114755" w:rsidRPr="008E0BF5" w:rsidRDefault="00114755" w:rsidP="00952AF4">
      <w:pPr>
        <w:pStyle w:val="Default"/>
        <w:rPr>
          <w:bCs/>
          <w:sz w:val="22"/>
          <w:szCs w:val="22"/>
          <w:lang w:val="en-US"/>
        </w:rPr>
      </w:pPr>
    </w:p>
    <w:p w:rsidR="00114755" w:rsidRPr="008E0BF5" w:rsidRDefault="00114755" w:rsidP="00CC4F4F">
      <w:pPr>
        <w:pStyle w:val="Default"/>
        <w:numPr>
          <w:ilvl w:val="0"/>
          <w:numId w:val="8"/>
        </w:numPr>
        <w:rPr>
          <w:bCs/>
          <w:sz w:val="22"/>
          <w:szCs w:val="22"/>
        </w:rPr>
      </w:pPr>
      <w:r w:rsidRPr="008E0BF5">
        <w:rPr>
          <w:b/>
          <w:bCs/>
          <w:sz w:val="22"/>
          <w:szCs w:val="22"/>
        </w:rPr>
        <w:t>Motricité</w:t>
      </w:r>
    </w:p>
    <w:p w:rsidR="00952AF4" w:rsidRPr="008E0BF5" w:rsidRDefault="00952AF4" w:rsidP="00952AF4">
      <w:pPr>
        <w:pStyle w:val="Default"/>
        <w:rPr>
          <w:bCs/>
          <w:sz w:val="22"/>
          <w:szCs w:val="22"/>
        </w:rPr>
      </w:pPr>
      <w:r w:rsidRPr="008E0BF5">
        <w:rPr>
          <w:bCs/>
          <w:sz w:val="22"/>
          <w:szCs w:val="22"/>
        </w:rPr>
        <w:t xml:space="preserve">–Stylo-pharyngien, palato </w:t>
      </w:r>
      <w:proofErr w:type="spellStart"/>
      <w:r w:rsidRPr="008E0BF5">
        <w:rPr>
          <w:bCs/>
          <w:sz w:val="22"/>
          <w:szCs w:val="22"/>
        </w:rPr>
        <w:t>glosse</w:t>
      </w:r>
      <w:proofErr w:type="spellEnd"/>
      <w:r w:rsidRPr="008E0BF5">
        <w:rPr>
          <w:bCs/>
          <w:sz w:val="22"/>
          <w:szCs w:val="22"/>
        </w:rPr>
        <w:t xml:space="preserve"> (pilier </w:t>
      </w:r>
      <w:proofErr w:type="spellStart"/>
      <w:r w:rsidRPr="008E0BF5">
        <w:rPr>
          <w:bCs/>
          <w:sz w:val="22"/>
          <w:szCs w:val="22"/>
        </w:rPr>
        <w:t>ant</w:t>
      </w:r>
      <w:proofErr w:type="spellEnd"/>
      <w:r w:rsidRPr="008E0BF5">
        <w:rPr>
          <w:bCs/>
          <w:sz w:val="22"/>
          <w:szCs w:val="22"/>
        </w:rPr>
        <w:t>), palato pharyngien (pilier post), constricteur supérieur</w:t>
      </w:r>
    </w:p>
    <w:p w:rsidR="00952AF4" w:rsidRPr="008E0BF5" w:rsidRDefault="00952AF4" w:rsidP="00952AF4">
      <w:pPr>
        <w:pStyle w:val="Default"/>
        <w:rPr>
          <w:bCs/>
          <w:sz w:val="22"/>
          <w:szCs w:val="22"/>
        </w:rPr>
      </w:pPr>
      <w:r w:rsidRPr="008E0BF5">
        <w:rPr>
          <w:bCs/>
          <w:sz w:val="22"/>
          <w:szCs w:val="22"/>
        </w:rPr>
        <w:t>–Paralysie:</w:t>
      </w:r>
    </w:p>
    <w:p w:rsidR="00952AF4" w:rsidRPr="008E0BF5" w:rsidRDefault="00114755" w:rsidP="00952AF4">
      <w:pPr>
        <w:pStyle w:val="Default"/>
        <w:rPr>
          <w:bCs/>
          <w:sz w:val="22"/>
          <w:szCs w:val="22"/>
        </w:rPr>
      </w:pPr>
      <w:r w:rsidRPr="008E0BF5">
        <w:rPr>
          <w:bCs/>
          <w:sz w:val="22"/>
          <w:szCs w:val="22"/>
        </w:rPr>
        <w:t xml:space="preserve">    </w:t>
      </w:r>
      <w:r w:rsidR="00952AF4" w:rsidRPr="008E0BF5">
        <w:rPr>
          <w:bCs/>
          <w:sz w:val="22"/>
          <w:szCs w:val="22"/>
        </w:rPr>
        <w:t>•Voile abaissé</w:t>
      </w:r>
      <w:r w:rsidR="00E67D5E" w:rsidRPr="008E0BF5">
        <w:rPr>
          <w:bCs/>
          <w:sz w:val="22"/>
          <w:szCs w:val="22"/>
        </w:rPr>
        <w:t xml:space="preserve"> </w:t>
      </w:r>
      <w:r w:rsidR="00E67D5E" w:rsidRPr="008E0BF5">
        <w:rPr>
          <w:bCs/>
          <w:i/>
          <w:sz w:val="22"/>
          <w:szCs w:val="22"/>
        </w:rPr>
        <w:t>(+  Signe du rideau :</w:t>
      </w:r>
      <w:r w:rsidR="00E67D5E" w:rsidRPr="008E0BF5">
        <w:rPr>
          <w:rFonts w:asciiTheme="minorHAnsi" w:hAnsiTheme="minorHAnsi" w:cstheme="minorBidi"/>
          <w:i/>
          <w:color w:val="auto"/>
          <w:sz w:val="22"/>
          <w:szCs w:val="22"/>
        </w:rPr>
        <w:t xml:space="preserve"> </w:t>
      </w:r>
      <w:r w:rsidR="00E67D5E" w:rsidRPr="008E0BF5">
        <w:rPr>
          <w:bCs/>
          <w:i/>
          <w:sz w:val="22"/>
          <w:szCs w:val="22"/>
        </w:rPr>
        <w:t>déplacement vers le haut et le côté sain de la paroi postérieure du pharynx lorsque le patient prononce les lettre a et é</w:t>
      </w:r>
      <w:r w:rsidR="00E67D5E" w:rsidRPr="008E0BF5">
        <w:rPr>
          <w:bCs/>
          <w:sz w:val="22"/>
          <w:szCs w:val="22"/>
        </w:rPr>
        <w:t>)</w:t>
      </w:r>
    </w:p>
    <w:p w:rsidR="00952AF4" w:rsidRPr="008E0BF5" w:rsidRDefault="00114755" w:rsidP="00952AF4">
      <w:pPr>
        <w:pStyle w:val="Default"/>
        <w:rPr>
          <w:bCs/>
          <w:sz w:val="22"/>
          <w:szCs w:val="22"/>
        </w:rPr>
      </w:pPr>
      <w:r w:rsidRPr="008E0BF5">
        <w:rPr>
          <w:bCs/>
          <w:sz w:val="22"/>
          <w:szCs w:val="22"/>
        </w:rPr>
        <w:t xml:space="preserve">    </w:t>
      </w:r>
      <w:r w:rsidR="00952AF4" w:rsidRPr="008E0BF5">
        <w:rPr>
          <w:bCs/>
          <w:sz w:val="22"/>
          <w:szCs w:val="22"/>
        </w:rPr>
        <w:t xml:space="preserve">•Dysphagie non douloureuse aux solides </w:t>
      </w:r>
      <w:r w:rsidR="00A87911" w:rsidRPr="008E0BF5">
        <w:rPr>
          <w:bCs/>
          <w:sz w:val="22"/>
          <w:szCs w:val="22"/>
        </w:rPr>
        <w:t>(</w:t>
      </w:r>
      <w:r w:rsidR="00952AF4" w:rsidRPr="008E0BF5">
        <w:rPr>
          <w:bCs/>
          <w:sz w:val="22"/>
          <w:szCs w:val="22"/>
        </w:rPr>
        <w:t>par atteinte du premier temps de la déglutition pharyngée</w:t>
      </w:r>
      <w:r w:rsidR="00A87911" w:rsidRPr="008E0BF5">
        <w:rPr>
          <w:bCs/>
          <w:sz w:val="22"/>
          <w:szCs w:val="22"/>
        </w:rPr>
        <w:t>)</w:t>
      </w:r>
    </w:p>
    <w:p w:rsidR="00114755" w:rsidRPr="008E0BF5" w:rsidRDefault="00114755" w:rsidP="00952AF4">
      <w:pPr>
        <w:pStyle w:val="Default"/>
        <w:rPr>
          <w:bCs/>
          <w:sz w:val="22"/>
          <w:szCs w:val="22"/>
        </w:rPr>
      </w:pPr>
    </w:p>
    <w:p w:rsidR="00A87911" w:rsidRPr="008E0BF5" w:rsidRDefault="00952AF4" w:rsidP="00CC4F4F">
      <w:pPr>
        <w:pStyle w:val="Default"/>
        <w:numPr>
          <w:ilvl w:val="0"/>
          <w:numId w:val="8"/>
        </w:numPr>
        <w:rPr>
          <w:bCs/>
          <w:i/>
          <w:sz w:val="22"/>
          <w:szCs w:val="22"/>
        </w:rPr>
      </w:pPr>
      <w:r w:rsidRPr="008E0BF5">
        <w:rPr>
          <w:b/>
          <w:bCs/>
          <w:sz w:val="22"/>
          <w:szCs w:val="22"/>
        </w:rPr>
        <w:t>Sensibilité</w:t>
      </w:r>
      <w:r w:rsidRPr="008E0BF5">
        <w:rPr>
          <w:bCs/>
          <w:sz w:val="22"/>
          <w:szCs w:val="22"/>
        </w:rPr>
        <w:t>: tr</w:t>
      </w:r>
      <w:r w:rsidR="00AE08DB" w:rsidRPr="008E0BF5">
        <w:rPr>
          <w:bCs/>
          <w:sz w:val="22"/>
          <w:szCs w:val="22"/>
        </w:rPr>
        <w:t>ou</w:t>
      </w:r>
      <w:r w:rsidRPr="008E0BF5">
        <w:rPr>
          <w:bCs/>
          <w:sz w:val="22"/>
          <w:szCs w:val="22"/>
        </w:rPr>
        <w:t>ble de la sensibilité du voile homolatéral</w:t>
      </w:r>
      <w:r w:rsidR="00A87911" w:rsidRPr="008E0BF5">
        <w:rPr>
          <w:bCs/>
          <w:sz w:val="22"/>
          <w:szCs w:val="22"/>
        </w:rPr>
        <w:t xml:space="preserve"> (</w:t>
      </w:r>
      <w:r w:rsidR="00A87911" w:rsidRPr="008E0BF5">
        <w:rPr>
          <w:bCs/>
          <w:i/>
          <w:sz w:val="22"/>
          <w:szCs w:val="22"/>
        </w:rPr>
        <w:t>ab</w:t>
      </w:r>
      <w:r w:rsidR="00E67D5E" w:rsidRPr="008E0BF5">
        <w:rPr>
          <w:bCs/>
          <w:i/>
          <w:sz w:val="22"/>
          <w:szCs w:val="22"/>
        </w:rPr>
        <w:t>sence de réflexe nauséeux lorsqu’on touche le</w:t>
      </w:r>
      <w:r w:rsidR="00A87911" w:rsidRPr="008E0BF5">
        <w:rPr>
          <w:bCs/>
          <w:i/>
          <w:sz w:val="22"/>
          <w:szCs w:val="22"/>
        </w:rPr>
        <w:t xml:space="preserve"> voile</w:t>
      </w:r>
      <w:r w:rsidR="00E67D5E" w:rsidRPr="008E0BF5">
        <w:rPr>
          <w:bCs/>
          <w:i/>
          <w:sz w:val="22"/>
          <w:szCs w:val="22"/>
        </w:rPr>
        <w:t>)</w:t>
      </w:r>
    </w:p>
    <w:p w:rsidR="00A87911" w:rsidRPr="008E0BF5" w:rsidRDefault="00A87911" w:rsidP="00952AF4">
      <w:pPr>
        <w:pStyle w:val="Default"/>
        <w:rPr>
          <w:bCs/>
          <w:sz w:val="22"/>
          <w:szCs w:val="22"/>
        </w:rPr>
      </w:pPr>
    </w:p>
    <w:p w:rsidR="00952AF4" w:rsidRPr="008E0BF5" w:rsidRDefault="00A87911" w:rsidP="00CC4F4F">
      <w:pPr>
        <w:pStyle w:val="Default"/>
        <w:numPr>
          <w:ilvl w:val="0"/>
          <w:numId w:val="8"/>
        </w:numPr>
        <w:rPr>
          <w:bCs/>
          <w:sz w:val="22"/>
          <w:szCs w:val="22"/>
        </w:rPr>
      </w:pPr>
      <w:r w:rsidRPr="008E0BF5">
        <w:rPr>
          <w:b/>
          <w:bCs/>
          <w:sz w:val="22"/>
          <w:szCs w:val="22"/>
        </w:rPr>
        <w:t>Sensorielle</w:t>
      </w:r>
      <w:r w:rsidRPr="008E0BF5">
        <w:rPr>
          <w:bCs/>
          <w:sz w:val="22"/>
          <w:szCs w:val="22"/>
        </w:rPr>
        <w:t> : G</w:t>
      </w:r>
      <w:r w:rsidR="00952AF4" w:rsidRPr="008E0BF5">
        <w:rPr>
          <w:bCs/>
          <w:sz w:val="22"/>
          <w:szCs w:val="22"/>
        </w:rPr>
        <w:t>out du tiers post de langue</w:t>
      </w:r>
    </w:p>
    <w:p w:rsidR="00CC4F4F" w:rsidRPr="008E0BF5" w:rsidRDefault="00CC4F4F" w:rsidP="00797539">
      <w:pPr>
        <w:pStyle w:val="Default"/>
        <w:rPr>
          <w:sz w:val="22"/>
          <w:szCs w:val="22"/>
        </w:rPr>
      </w:pPr>
    </w:p>
    <w:p w:rsidR="00797539" w:rsidRPr="008E0BF5" w:rsidRDefault="00CC4F4F" w:rsidP="00797539">
      <w:pPr>
        <w:pStyle w:val="Default"/>
        <w:rPr>
          <w:sz w:val="22"/>
          <w:szCs w:val="22"/>
          <w:u w:val="single"/>
        </w:rPr>
      </w:pPr>
      <w:r w:rsidRPr="008E0BF5">
        <w:rPr>
          <w:sz w:val="22"/>
          <w:szCs w:val="22"/>
          <w:u w:val="single"/>
        </w:rPr>
        <w:t>b) N</w:t>
      </w:r>
      <w:r w:rsidR="00A87911" w:rsidRPr="008E0BF5">
        <w:rPr>
          <w:sz w:val="22"/>
          <w:szCs w:val="22"/>
          <w:u w:val="single"/>
        </w:rPr>
        <w:t>erf X (pneumogastrique)</w:t>
      </w:r>
    </w:p>
    <w:p w:rsidR="00A87911" w:rsidRPr="008E0BF5" w:rsidRDefault="00A87911" w:rsidP="00797539">
      <w:pPr>
        <w:pStyle w:val="Default"/>
        <w:rPr>
          <w:sz w:val="22"/>
          <w:szCs w:val="22"/>
        </w:rPr>
      </w:pPr>
    </w:p>
    <w:p w:rsidR="00797539" w:rsidRPr="008E0BF5" w:rsidRDefault="00797539" w:rsidP="00797539">
      <w:pPr>
        <w:pStyle w:val="Default"/>
        <w:rPr>
          <w:sz w:val="22"/>
          <w:szCs w:val="22"/>
        </w:rPr>
      </w:pPr>
      <w:r w:rsidRPr="008E0BF5">
        <w:rPr>
          <w:sz w:val="22"/>
          <w:szCs w:val="22"/>
        </w:rPr>
        <w:t>•</w:t>
      </w:r>
      <w:r w:rsidRPr="008E0BF5">
        <w:rPr>
          <w:b/>
          <w:sz w:val="22"/>
          <w:szCs w:val="22"/>
        </w:rPr>
        <w:t>Motricité</w:t>
      </w:r>
      <w:r w:rsidRPr="008E0BF5">
        <w:rPr>
          <w:sz w:val="22"/>
          <w:szCs w:val="22"/>
        </w:rPr>
        <w:t xml:space="preserve"> </w:t>
      </w:r>
    </w:p>
    <w:p w:rsidR="00797539" w:rsidRPr="008E0BF5" w:rsidRDefault="00797539" w:rsidP="00797539">
      <w:pPr>
        <w:pStyle w:val="Default"/>
        <w:rPr>
          <w:sz w:val="22"/>
          <w:szCs w:val="22"/>
        </w:rPr>
      </w:pPr>
      <w:r w:rsidRPr="008E0BF5">
        <w:rPr>
          <w:sz w:val="22"/>
          <w:szCs w:val="22"/>
        </w:rPr>
        <w:t xml:space="preserve">   –Paralysie du voile (voile ascensionné, luette attirée du côté sain, voix nasonnée et reflux nasal) </w:t>
      </w:r>
    </w:p>
    <w:p w:rsidR="00797539" w:rsidRPr="008E0BF5" w:rsidRDefault="00797539" w:rsidP="00797539">
      <w:pPr>
        <w:pStyle w:val="Default"/>
        <w:rPr>
          <w:sz w:val="22"/>
          <w:szCs w:val="22"/>
        </w:rPr>
      </w:pPr>
      <w:r w:rsidRPr="008E0BF5">
        <w:rPr>
          <w:sz w:val="22"/>
          <w:szCs w:val="22"/>
        </w:rPr>
        <w:t xml:space="preserve">   –Paralysie pharyngée </w:t>
      </w:r>
    </w:p>
    <w:p w:rsidR="00797539" w:rsidRPr="008E0BF5" w:rsidRDefault="00797539" w:rsidP="00797539">
      <w:pPr>
        <w:pStyle w:val="Default"/>
        <w:rPr>
          <w:sz w:val="22"/>
          <w:szCs w:val="22"/>
        </w:rPr>
      </w:pPr>
      <w:r w:rsidRPr="008E0BF5">
        <w:rPr>
          <w:sz w:val="22"/>
          <w:szCs w:val="22"/>
        </w:rPr>
        <w:t xml:space="preserve">   –Paralysie laryngée: voix et déglutition </w:t>
      </w:r>
    </w:p>
    <w:p w:rsidR="00797539" w:rsidRPr="008E0BF5" w:rsidRDefault="00797539" w:rsidP="00797539">
      <w:pPr>
        <w:pStyle w:val="Default"/>
        <w:rPr>
          <w:sz w:val="22"/>
          <w:szCs w:val="22"/>
        </w:rPr>
      </w:pPr>
      <w:r w:rsidRPr="008E0BF5">
        <w:rPr>
          <w:sz w:val="22"/>
          <w:szCs w:val="22"/>
        </w:rPr>
        <w:t xml:space="preserve">        •Unilatérale: voix bitonale </w:t>
      </w:r>
    </w:p>
    <w:p w:rsidR="00797539" w:rsidRPr="008E0BF5" w:rsidRDefault="00797539" w:rsidP="00797539">
      <w:pPr>
        <w:pStyle w:val="Default"/>
        <w:rPr>
          <w:sz w:val="22"/>
          <w:szCs w:val="22"/>
        </w:rPr>
      </w:pPr>
      <w:r w:rsidRPr="008E0BF5">
        <w:rPr>
          <w:sz w:val="22"/>
          <w:szCs w:val="22"/>
        </w:rPr>
        <w:t xml:space="preserve">        •Bilatérale: aphonie </w:t>
      </w:r>
    </w:p>
    <w:p w:rsidR="00797539" w:rsidRPr="008E0BF5" w:rsidRDefault="00797539" w:rsidP="00797539">
      <w:pPr>
        <w:pStyle w:val="Default"/>
        <w:rPr>
          <w:sz w:val="22"/>
          <w:szCs w:val="22"/>
        </w:rPr>
      </w:pPr>
      <w:r w:rsidRPr="008E0BF5">
        <w:rPr>
          <w:sz w:val="22"/>
          <w:szCs w:val="22"/>
        </w:rPr>
        <w:t xml:space="preserve">–Signes végétatifs: accélération du pouls </w:t>
      </w:r>
    </w:p>
    <w:p w:rsidR="00797539" w:rsidRPr="00797539" w:rsidRDefault="00797539" w:rsidP="00797539">
      <w:pPr>
        <w:pStyle w:val="Default"/>
      </w:pPr>
    </w:p>
    <w:p w:rsidR="00E87050" w:rsidRDefault="00797539" w:rsidP="00A9634E">
      <w:pPr>
        <w:pStyle w:val="Default"/>
        <w:rPr>
          <w:color w:val="auto"/>
          <w:sz w:val="22"/>
          <w:szCs w:val="22"/>
        </w:rPr>
      </w:pPr>
      <w:r w:rsidRPr="00D969FB">
        <w:rPr>
          <w:sz w:val="22"/>
          <w:szCs w:val="22"/>
        </w:rPr>
        <w:t>•</w:t>
      </w:r>
      <w:r w:rsidRPr="00D969FB">
        <w:rPr>
          <w:b/>
          <w:sz w:val="22"/>
          <w:szCs w:val="22"/>
        </w:rPr>
        <w:t>Sensibilité</w:t>
      </w:r>
      <w:r w:rsidRPr="00D969FB">
        <w:rPr>
          <w:sz w:val="22"/>
          <w:szCs w:val="22"/>
        </w:rPr>
        <w:t>: tr</w:t>
      </w:r>
      <w:r w:rsidR="00AE08DB" w:rsidRPr="00D969FB">
        <w:rPr>
          <w:sz w:val="22"/>
          <w:szCs w:val="22"/>
        </w:rPr>
        <w:t>ou</w:t>
      </w:r>
      <w:r w:rsidRPr="00D969FB">
        <w:rPr>
          <w:sz w:val="22"/>
          <w:szCs w:val="22"/>
        </w:rPr>
        <w:t xml:space="preserve">ble de la sensibilité du larynx homolatéral </w:t>
      </w:r>
      <w:r w:rsidR="008D318F" w:rsidRPr="00D969FB">
        <w:rPr>
          <w:sz w:val="22"/>
          <w:szCs w:val="22"/>
        </w:rPr>
        <w:t>(</w:t>
      </w:r>
      <w:r w:rsidR="008D318F" w:rsidRPr="00D969FB">
        <w:rPr>
          <w:i/>
          <w:sz w:val="22"/>
          <w:szCs w:val="22"/>
        </w:rPr>
        <w:t xml:space="preserve">par le nerf laryngé externe, branche du nerf laryngé </w:t>
      </w:r>
      <w:r w:rsidR="00EE03AE" w:rsidRPr="00D969FB">
        <w:rPr>
          <w:i/>
          <w:sz w:val="22"/>
          <w:szCs w:val="22"/>
        </w:rPr>
        <w:t>supérieur</w:t>
      </w:r>
      <w:r w:rsidR="008D318F" w:rsidRPr="00D969FB">
        <w:rPr>
          <w:i/>
          <w:sz w:val="22"/>
          <w:szCs w:val="22"/>
        </w:rPr>
        <w:t>)</w:t>
      </w:r>
      <w:r w:rsidR="00E87050" w:rsidRPr="00D969FB">
        <w:rPr>
          <w:color w:val="auto"/>
          <w:sz w:val="22"/>
          <w:szCs w:val="22"/>
        </w:rPr>
        <w:t xml:space="preserve"> </w:t>
      </w:r>
    </w:p>
    <w:p w:rsidR="00427F20" w:rsidRPr="00D969FB" w:rsidRDefault="00427F20" w:rsidP="00A9634E">
      <w:pPr>
        <w:pStyle w:val="Default"/>
        <w:rPr>
          <w:color w:val="auto"/>
          <w:sz w:val="22"/>
          <w:szCs w:val="22"/>
        </w:rPr>
      </w:pPr>
    </w:p>
    <w:p w:rsidR="00E87050" w:rsidRDefault="00E87050" w:rsidP="00A9634E">
      <w:pPr>
        <w:pStyle w:val="Default"/>
        <w:rPr>
          <w:color w:val="auto"/>
          <w:sz w:val="32"/>
          <w:szCs w:val="32"/>
        </w:rPr>
      </w:pPr>
    </w:p>
    <w:p w:rsidR="00263B08" w:rsidRPr="00427F20" w:rsidRDefault="007C0593" w:rsidP="00401DEC">
      <w:pPr>
        <w:pStyle w:val="Default"/>
        <w:rPr>
          <w:b/>
          <w:color w:val="auto"/>
          <w:u w:val="single"/>
        </w:rPr>
      </w:pPr>
      <w:r w:rsidRPr="00427F20">
        <w:rPr>
          <w:b/>
          <w:color w:val="auto"/>
          <w:u w:val="single"/>
        </w:rPr>
        <w:lastRenderedPageBreak/>
        <w:t>2)</w:t>
      </w:r>
      <w:r w:rsidR="00E87050" w:rsidRPr="00427F20">
        <w:rPr>
          <w:b/>
          <w:color w:val="auto"/>
          <w:u w:val="single"/>
        </w:rPr>
        <w:t>Déglutition normale</w:t>
      </w:r>
    </w:p>
    <w:p w:rsidR="00401DEC" w:rsidRDefault="00E87050" w:rsidP="00401DEC">
      <w:pPr>
        <w:pStyle w:val="Default"/>
        <w:rPr>
          <w:color w:val="auto"/>
          <w:sz w:val="32"/>
          <w:szCs w:val="32"/>
        </w:rPr>
      </w:pPr>
      <w:r>
        <w:rPr>
          <w:noProof/>
          <w:lang w:eastAsia="fr-FR"/>
        </w:rPr>
        <w:drawing>
          <wp:inline distT="0" distB="0" distL="0" distR="0">
            <wp:extent cx="5760720" cy="3498754"/>
            <wp:effectExtent l="0" t="0" r="0" b="698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498754"/>
                    </a:xfrm>
                    <a:prstGeom prst="rect">
                      <a:avLst/>
                    </a:prstGeom>
                    <a:noFill/>
                    <a:ln>
                      <a:noFill/>
                    </a:ln>
                  </pic:spPr>
                </pic:pic>
              </a:graphicData>
            </a:graphic>
          </wp:inline>
        </w:drawing>
      </w:r>
    </w:p>
    <w:p w:rsidR="007E3D18" w:rsidRPr="008E0BF5" w:rsidRDefault="00863EC8" w:rsidP="00401DEC">
      <w:pPr>
        <w:pStyle w:val="Default"/>
        <w:rPr>
          <w:color w:val="auto"/>
          <w:sz w:val="22"/>
          <w:szCs w:val="22"/>
        </w:rPr>
      </w:pPr>
      <w:r w:rsidRPr="008E0BF5">
        <w:rPr>
          <w:color w:val="auto"/>
          <w:sz w:val="22"/>
          <w:szCs w:val="22"/>
        </w:rPr>
        <w:t>La déglutition se décompose en 2 phases :</w:t>
      </w:r>
    </w:p>
    <w:p w:rsidR="00863EC8" w:rsidRPr="008E0BF5" w:rsidRDefault="00863EC8" w:rsidP="00863EC8">
      <w:pPr>
        <w:pStyle w:val="Default"/>
        <w:numPr>
          <w:ilvl w:val="0"/>
          <w:numId w:val="6"/>
        </w:numPr>
        <w:rPr>
          <w:color w:val="auto"/>
          <w:sz w:val="22"/>
          <w:szCs w:val="22"/>
        </w:rPr>
      </w:pPr>
      <w:r w:rsidRPr="008E0BF5">
        <w:rPr>
          <w:color w:val="auto"/>
          <w:sz w:val="22"/>
          <w:szCs w:val="22"/>
        </w:rPr>
        <w:t>Volontaire :-phase anticipatoire</w:t>
      </w:r>
    </w:p>
    <w:p w:rsidR="00863EC8" w:rsidRPr="008E0BF5" w:rsidRDefault="00863EC8" w:rsidP="00863EC8">
      <w:pPr>
        <w:pStyle w:val="Default"/>
        <w:ind w:left="720"/>
        <w:rPr>
          <w:color w:val="auto"/>
          <w:sz w:val="22"/>
          <w:szCs w:val="22"/>
        </w:rPr>
      </w:pPr>
      <w:r w:rsidRPr="008E0BF5">
        <w:rPr>
          <w:color w:val="auto"/>
          <w:sz w:val="22"/>
          <w:szCs w:val="22"/>
        </w:rPr>
        <w:t xml:space="preserve">                   -phase orale</w:t>
      </w:r>
    </w:p>
    <w:p w:rsidR="00863EC8" w:rsidRPr="008E0BF5" w:rsidRDefault="00863EC8" w:rsidP="00863EC8">
      <w:pPr>
        <w:pStyle w:val="Default"/>
        <w:rPr>
          <w:color w:val="auto"/>
          <w:sz w:val="22"/>
          <w:szCs w:val="22"/>
        </w:rPr>
      </w:pPr>
    </w:p>
    <w:p w:rsidR="00863EC8" w:rsidRPr="008E0BF5" w:rsidRDefault="00863EC8" w:rsidP="00863EC8">
      <w:pPr>
        <w:pStyle w:val="Default"/>
        <w:numPr>
          <w:ilvl w:val="0"/>
          <w:numId w:val="6"/>
        </w:numPr>
        <w:rPr>
          <w:color w:val="auto"/>
          <w:sz w:val="22"/>
          <w:szCs w:val="22"/>
        </w:rPr>
      </w:pPr>
      <w:r w:rsidRPr="008E0BF5">
        <w:rPr>
          <w:color w:val="auto"/>
          <w:sz w:val="22"/>
          <w:szCs w:val="22"/>
        </w:rPr>
        <w:t>Involontaire : -phase pharyngée</w:t>
      </w:r>
    </w:p>
    <w:p w:rsidR="00863EC8" w:rsidRPr="008E0BF5" w:rsidRDefault="00863EC8" w:rsidP="00863EC8">
      <w:pPr>
        <w:pStyle w:val="Default"/>
        <w:ind w:left="720"/>
        <w:rPr>
          <w:color w:val="auto"/>
          <w:sz w:val="22"/>
          <w:szCs w:val="22"/>
        </w:rPr>
      </w:pPr>
      <w:r w:rsidRPr="008E0BF5">
        <w:rPr>
          <w:color w:val="auto"/>
          <w:sz w:val="22"/>
          <w:szCs w:val="22"/>
        </w:rPr>
        <w:t xml:space="preserve">                      -phase </w:t>
      </w:r>
      <w:r w:rsidR="00D969FB" w:rsidRPr="008E0BF5">
        <w:rPr>
          <w:color w:val="auto"/>
          <w:sz w:val="22"/>
          <w:szCs w:val="22"/>
        </w:rPr>
        <w:t>œsophagienne</w:t>
      </w:r>
    </w:p>
    <w:p w:rsidR="00263B08" w:rsidRDefault="00D969FB" w:rsidP="00B729A6">
      <w:pPr>
        <w:pStyle w:val="Default"/>
        <w:rPr>
          <w:color w:val="auto"/>
          <w:sz w:val="48"/>
          <w:szCs w:val="48"/>
        </w:rPr>
      </w:pPr>
      <w:r>
        <w:rPr>
          <w:noProof/>
          <w:color w:val="auto"/>
          <w:sz w:val="48"/>
          <w:szCs w:val="48"/>
          <w:lang w:eastAsia="fr-FR"/>
        </w:rPr>
        <w:drawing>
          <wp:anchor distT="0" distB="0" distL="114300" distR="114300" simplePos="0" relativeHeight="251659264" behindDoc="0" locked="0" layoutInCell="1" allowOverlap="1">
            <wp:simplePos x="0" y="0"/>
            <wp:positionH relativeFrom="column">
              <wp:posOffset>4087495</wp:posOffset>
            </wp:positionH>
            <wp:positionV relativeFrom="paragraph">
              <wp:posOffset>174625</wp:posOffset>
            </wp:positionV>
            <wp:extent cx="1774825" cy="2277110"/>
            <wp:effectExtent l="19050" t="0" r="0" b="0"/>
            <wp:wrapThrough wrapText="bothSides">
              <wp:wrapPolygon edited="0">
                <wp:start x="-232" y="0"/>
                <wp:lineTo x="-232" y="21504"/>
                <wp:lineTo x="21561" y="21504"/>
                <wp:lineTo x="21561" y="0"/>
                <wp:lineTo x="-232"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4825" cy="2277110"/>
                    </a:xfrm>
                    <a:prstGeom prst="rect">
                      <a:avLst/>
                    </a:prstGeom>
                    <a:noFill/>
                    <a:ln>
                      <a:noFill/>
                    </a:ln>
                  </pic:spPr>
                </pic:pic>
              </a:graphicData>
            </a:graphic>
          </wp:anchor>
        </w:drawing>
      </w:r>
    </w:p>
    <w:p w:rsidR="00B729A6" w:rsidRPr="008E0BF5" w:rsidRDefault="00E87050" w:rsidP="00B729A6">
      <w:pPr>
        <w:pStyle w:val="Default"/>
        <w:rPr>
          <w:color w:val="auto"/>
          <w:sz w:val="22"/>
          <w:szCs w:val="22"/>
          <w:u w:val="single"/>
        </w:rPr>
      </w:pPr>
      <w:r w:rsidRPr="008E0BF5">
        <w:rPr>
          <w:color w:val="auto"/>
          <w:sz w:val="22"/>
          <w:szCs w:val="22"/>
        </w:rPr>
        <w:t xml:space="preserve">  </w:t>
      </w:r>
      <w:r w:rsidR="007C0593" w:rsidRPr="008E0BF5">
        <w:rPr>
          <w:color w:val="auto"/>
          <w:sz w:val="22"/>
          <w:szCs w:val="22"/>
          <w:u w:val="single"/>
        </w:rPr>
        <w:t>a)</w:t>
      </w:r>
      <w:r w:rsidR="00427F20">
        <w:rPr>
          <w:color w:val="auto"/>
          <w:sz w:val="22"/>
          <w:szCs w:val="22"/>
          <w:u w:val="single"/>
        </w:rPr>
        <w:t xml:space="preserve"> </w:t>
      </w:r>
      <w:r w:rsidR="00B729A6" w:rsidRPr="008E0BF5">
        <w:rPr>
          <w:color w:val="auto"/>
          <w:sz w:val="22"/>
          <w:szCs w:val="22"/>
          <w:u w:val="single"/>
        </w:rPr>
        <w:t xml:space="preserve">Phase anticipatoire </w:t>
      </w:r>
    </w:p>
    <w:p w:rsidR="00B729A6" w:rsidRPr="008E0BF5" w:rsidRDefault="00B729A6" w:rsidP="00B729A6">
      <w:pPr>
        <w:pStyle w:val="Default"/>
        <w:rPr>
          <w:color w:val="auto"/>
          <w:sz w:val="22"/>
          <w:szCs w:val="22"/>
        </w:rPr>
      </w:pPr>
    </w:p>
    <w:p w:rsidR="00B729A6" w:rsidRPr="008E0BF5" w:rsidRDefault="00B729A6" w:rsidP="00B729A6">
      <w:pPr>
        <w:pStyle w:val="Default"/>
        <w:rPr>
          <w:color w:val="auto"/>
          <w:sz w:val="22"/>
          <w:szCs w:val="22"/>
        </w:rPr>
      </w:pPr>
    </w:p>
    <w:p w:rsidR="007E3D18" w:rsidRPr="008E0BF5" w:rsidRDefault="00B729A6" w:rsidP="007E3D18">
      <w:pPr>
        <w:pStyle w:val="Default"/>
        <w:rPr>
          <w:color w:val="auto"/>
          <w:sz w:val="22"/>
          <w:szCs w:val="22"/>
        </w:rPr>
      </w:pPr>
      <w:r w:rsidRPr="008E0BF5">
        <w:rPr>
          <w:color w:val="auto"/>
          <w:sz w:val="22"/>
          <w:szCs w:val="22"/>
        </w:rPr>
        <w:t xml:space="preserve">                                    </w:t>
      </w:r>
      <w:r w:rsidRPr="008E0BF5">
        <w:rPr>
          <w:sz w:val="22"/>
          <w:szCs w:val="22"/>
        </w:rPr>
        <w:t xml:space="preserve"> </w:t>
      </w:r>
      <w:r w:rsidRPr="008E0BF5">
        <w:rPr>
          <w:noProof/>
          <w:color w:val="auto"/>
          <w:sz w:val="22"/>
          <w:szCs w:val="22"/>
          <w:lang w:eastAsia="fr-FR"/>
        </w:rPr>
        <w:t xml:space="preserve"> </w:t>
      </w:r>
    </w:p>
    <w:p w:rsidR="007E3D18" w:rsidRPr="008E0BF5" w:rsidRDefault="00526ACD" w:rsidP="007E3D18">
      <w:pPr>
        <w:pStyle w:val="Default"/>
        <w:rPr>
          <w:color w:val="auto"/>
          <w:sz w:val="22"/>
          <w:szCs w:val="22"/>
        </w:rPr>
      </w:pPr>
      <w:r w:rsidRPr="008E0BF5">
        <w:rPr>
          <w:color w:val="auto"/>
          <w:sz w:val="22"/>
          <w:szCs w:val="22"/>
        </w:rPr>
        <w:t>Le b</w:t>
      </w:r>
      <w:r w:rsidR="007E3D18" w:rsidRPr="008E0BF5">
        <w:rPr>
          <w:color w:val="auto"/>
          <w:sz w:val="22"/>
          <w:szCs w:val="22"/>
        </w:rPr>
        <w:t xml:space="preserve">ol alimentaire </w:t>
      </w:r>
      <w:r w:rsidRPr="008E0BF5">
        <w:rPr>
          <w:color w:val="auto"/>
          <w:sz w:val="22"/>
          <w:szCs w:val="22"/>
        </w:rPr>
        <w:t xml:space="preserve">est </w:t>
      </w:r>
      <w:r w:rsidR="007E3D18" w:rsidRPr="008E0BF5">
        <w:rPr>
          <w:color w:val="auto"/>
          <w:sz w:val="22"/>
          <w:szCs w:val="22"/>
        </w:rPr>
        <w:t xml:space="preserve">mastiqué pour être consistent pour la déglutition </w:t>
      </w:r>
    </w:p>
    <w:p w:rsidR="009F3E27" w:rsidRPr="008E0BF5" w:rsidRDefault="00990773" w:rsidP="007E3D18">
      <w:pPr>
        <w:pStyle w:val="Default"/>
        <w:rPr>
          <w:color w:val="auto"/>
          <w:sz w:val="22"/>
          <w:szCs w:val="22"/>
        </w:rPr>
      </w:pPr>
      <w:r w:rsidRPr="008E0BF5">
        <w:rPr>
          <w:color w:val="auto"/>
          <w:sz w:val="22"/>
          <w:szCs w:val="22"/>
        </w:rPr>
        <w:t>Il y a une fermeture labial, la respiration se fait donc par la bouche.</w:t>
      </w:r>
    </w:p>
    <w:p w:rsidR="00526ACD" w:rsidRPr="008E0BF5" w:rsidRDefault="00990773" w:rsidP="00B729A6">
      <w:pPr>
        <w:pStyle w:val="Default"/>
        <w:rPr>
          <w:color w:val="auto"/>
          <w:sz w:val="22"/>
          <w:szCs w:val="22"/>
        </w:rPr>
      </w:pPr>
      <w:r w:rsidRPr="008E0BF5">
        <w:rPr>
          <w:color w:val="auto"/>
          <w:sz w:val="22"/>
          <w:szCs w:val="22"/>
        </w:rPr>
        <w:t xml:space="preserve">Cette phase </w:t>
      </w:r>
      <w:r w:rsidR="00D969FB" w:rsidRPr="008E0BF5">
        <w:rPr>
          <w:color w:val="auto"/>
          <w:sz w:val="22"/>
          <w:szCs w:val="22"/>
        </w:rPr>
        <w:t>nécessite</w:t>
      </w:r>
      <w:r w:rsidRPr="008E0BF5">
        <w:rPr>
          <w:color w:val="auto"/>
          <w:sz w:val="22"/>
          <w:szCs w:val="22"/>
        </w:rPr>
        <w:t xml:space="preserve"> une reconnaissance sensorielle.</w:t>
      </w:r>
    </w:p>
    <w:p w:rsidR="00990773" w:rsidRPr="008E0BF5" w:rsidRDefault="00990773" w:rsidP="00B729A6">
      <w:pPr>
        <w:pStyle w:val="Default"/>
        <w:rPr>
          <w:color w:val="auto"/>
          <w:sz w:val="22"/>
          <w:szCs w:val="22"/>
        </w:rPr>
      </w:pPr>
    </w:p>
    <w:p w:rsidR="00401DEC" w:rsidRPr="008E0BF5" w:rsidRDefault="00526ACD" w:rsidP="00B729A6">
      <w:pPr>
        <w:pStyle w:val="Default"/>
        <w:rPr>
          <w:color w:val="auto"/>
          <w:sz w:val="22"/>
          <w:szCs w:val="22"/>
        </w:rPr>
      </w:pPr>
      <w:r w:rsidRPr="008E0BF5">
        <w:rPr>
          <w:color w:val="auto"/>
          <w:sz w:val="22"/>
          <w:szCs w:val="22"/>
        </w:rPr>
        <w:t>Les nerfs impliqués dans cette phase sont :</w:t>
      </w:r>
      <w:r w:rsidR="00B729A6" w:rsidRPr="008E0BF5">
        <w:rPr>
          <w:color w:val="auto"/>
          <w:sz w:val="22"/>
          <w:szCs w:val="22"/>
        </w:rPr>
        <w:t xml:space="preserve"> </w:t>
      </w:r>
      <w:r w:rsidR="00B729A6" w:rsidRPr="008E0BF5">
        <w:rPr>
          <w:b/>
          <w:color w:val="auto"/>
          <w:sz w:val="22"/>
          <w:szCs w:val="22"/>
        </w:rPr>
        <w:t>V</w:t>
      </w:r>
      <w:r w:rsidRPr="008E0BF5">
        <w:rPr>
          <w:color w:val="auto"/>
          <w:sz w:val="22"/>
          <w:szCs w:val="22"/>
        </w:rPr>
        <w:t>(sensibilité de la face)</w:t>
      </w:r>
      <w:r w:rsidR="00B729A6" w:rsidRPr="008E0BF5">
        <w:rPr>
          <w:color w:val="auto"/>
          <w:sz w:val="22"/>
          <w:szCs w:val="22"/>
        </w:rPr>
        <w:t>,</w:t>
      </w:r>
      <w:r w:rsidR="00B729A6" w:rsidRPr="008E0BF5">
        <w:rPr>
          <w:b/>
          <w:color w:val="auto"/>
          <w:sz w:val="22"/>
          <w:szCs w:val="22"/>
        </w:rPr>
        <w:t>VII</w:t>
      </w:r>
      <w:r w:rsidRPr="008E0BF5">
        <w:rPr>
          <w:color w:val="auto"/>
          <w:sz w:val="22"/>
          <w:szCs w:val="22"/>
        </w:rPr>
        <w:t>(motricité de</w:t>
      </w:r>
      <w:r w:rsidR="00990773" w:rsidRPr="008E0BF5">
        <w:rPr>
          <w:color w:val="auto"/>
          <w:sz w:val="22"/>
          <w:szCs w:val="22"/>
        </w:rPr>
        <w:t>s muscles</w:t>
      </w:r>
      <w:r w:rsidRPr="008E0BF5">
        <w:rPr>
          <w:color w:val="auto"/>
          <w:sz w:val="22"/>
          <w:szCs w:val="22"/>
        </w:rPr>
        <w:t xml:space="preserve"> la face)</w:t>
      </w:r>
      <w:r w:rsidR="00B729A6" w:rsidRPr="008E0BF5">
        <w:rPr>
          <w:color w:val="auto"/>
          <w:sz w:val="22"/>
          <w:szCs w:val="22"/>
        </w:rPr>
        <w:t>,</w:t>
      </w:r>
      <w:r w:rsidR="00B729A6" w:rsidRPr="008E0BF5">
        <w:rPr>
          <w:b/>
          <w:color w:val="auto"/>
          <w:sz w:val="22"/>
          <w:szCs w:val="22"/>
        </w:rPr>
        <w:t>X</w:t>
      </w:r>
      <w:r w:rsidRPr="008E0BF5">
        <w:rPr>
          <w:color w:val="auto"/>
          <w:sz w:val="22"/>
          <w:szCs w:val="22"/>
        </w:rPr>
        <w:t xml:space="preserve"> (motricité du voile)</w:t>
      </w:r>
      <w:r w:rsidR="00B729A6" w:rsidRPr="008E0BF5">
        <w:rPr>
          <w:color w:val="auto"/>
          <w:sz w:val="22"/>
          <w:szCs w:val="22"/>
        </w:rPr>
        <w:t xml:space="preserve"> </w:t>
      </w:r>
      <w:r w:rsidRPr="008E0BF5">
        <w:rPr>
          <w:b/>
          <w:color w:val="auto"/>
          <w:sz w:val="22"/>
          <w:szCs w:val="22"/>
        </w:rPr>
        <w:t>,XII</w:t>
      </w:r>
      <w:r w:rsidR="0002746A" w:rsidRPr="008E0BF5">
        <w:rPr>
          <w:color w:val="auto"/>
          <w:sz w:val="22"/>
          <w:szCs w:val="22"/>
        </w:rPr>
        <w:t xml:space="preserve"> </w:t>
      </w:r>
      <w:r w:rsidRPr="008E0BF5">
        <w:rPr>
          <w:color w:val="auto"/>
          <w:sz w:val="22"/>
          <w:szCs w:val="22"/>
        </w:rPr>
        <w:t>(</w:t>
      </w:r>
      <w:r w:rsidR="00EE03AE" w:rsidRPr="008E0BF5">
        <w:rPr>
          <w:color w:val="auto"/>
          <w:sz w:val="22"/>
          <w:szCs w:val="22"/>
        </w:rPr>
        <w:t>motricité</w:t>
      </w:r>
      <w:r w:rsidRPr="008E0BF5">
        <w:rPr>
          <w:color w:val="auto"/>
          <w:sz w:val="22"/>
          <w:szCs w:val="22"/>
        </w:rPr>
        <w:t xml:space="preserve"> de la langue)</w:t>
      </w:r>
    </w:p>
    <w:p w:rsidR="007F62FC" w:rsidRPr="008E0BF5" w:rsidRDefault="007F62FC" w:rsidP="00E87050">
      <w:pPr>
        <w:pStyle w:val="Default"/>
        <w:tabs>
          <w:tab w:val="left" w:pos="3016"/>
        </w:tabs>
        <w:rPr>
          <w:color w:val="auto"/>
          <w:sz w:val="22"/>
          <w:szCs w:val="22"/>
        </w:rPr>
      </w:pPr>
      <w:r w:rsidRPr="008E0BF5">
        <w:rPr>
          <w:noProof/>
          <w:color w:val="auto"/>
          <w:sz w:val="22"/>
          <w:szCs w:val="22"/>
          <w:lang w:eastAsia="fr-FR"/>
        </w:rPr>
        <w:t xml:space="preserve">          </w:t>
      </w:r>
      <w:r w:rsidR="00E87050" w:rsidRPr="008E0BF5">
        <w:rPr>
          <w:noProof/>
          <w:color w:val="auto"/>
          <w:sz w:val="22"/>
          <w:szCs w:val="22"/>
          <w:lang w:eastAsia="fr-FR"/>
        </w:rPr>
        <w:tab/>
      </w:r>
    </w:p>
    <w:p w:rsidR="007E3D18" w:rsidRPr="008E0BF5" w:rsidRDefault="007E3D18" w:rsidP="007E3D18">
      <w:pPr>
        <w:pStyle w:val="Default"/>
        <w:rPr>
          <w:sz w:val="22"/>
          <w:szCs w:val="22"/>
        </w:rPr>
      </w:pPr>
    </w:p>
    <w:p w:rsidR="00990773" w:rsidRPr="008E0BF5" w:rsidRDefault="00D969FB" w:rsidP="007E3D18">
      <w:pPr>
        <w:pStyle w:val="Default"/>
        <w:rPr>
          <w:sz w:val="22"/>
          <w:szCs w:val="22"/>
          <w:u w:val="single"/>
        </w:rPr>
      </w:pPr>
      <w:r>
        <w:rPr>
          <w:noProof/>
          <w:sz w:val="22"/>
          <w:szCs w:val="22"/>
          <w:u w:val="single"/>
          <w:lang w:eastAsia="fr-FR"/>
        </w:rPr>
        <w:drawing>
          <wp:anchor distT="0" distB="0" distL="114300" distR="114300" simplePos="0" relativeHeight="251658240" behindDoc="0" locked="0" layoutInCell="1" allowOverlap="1">
            <wp:simplePos x="0" y="0"/>
            <wp:positionH relativeFrom="column">
              <wp:posOffset>4165600</wp:posOffset>
            </wp:positionH>
            <wp:positionV relativeFrom="paragraph">
              <wp:posOffset>12700</wp:posOffset>
            </wp:positionV>
            <wp:extent cx="1974850" cy="2484120"/>
            <wp:effectExtent l="19050" t="0" r="6350" b="0"/>
            <wp:wrapThrough wrapText="bothSides">
              <wp:wrapPolygon edited="0">
                <wp:start x="-208" y="0"/>
                <wp:lineTo x="-208" y="21368"/>
                <wp:lineTo x="21669" y="21368"/>
                <wp:lineTo x="21669" y="0"/>
                <wp:lineTo x="-208"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4850" cy="2484120"/>
                    </a:xfrm>
                    <a:prstGeom prst="rect">
                      <a:avLst/>
                    </a:prstGeom>
                    <a:noFill/>
                    <a:ln>
                      <a:noFill/>
                    </a:ln>
                  </pic:spPr>
                </pic:pic>
              </a:graphicData>
            </a:graphic>
          </wp:anchor>
        </w:drawing>
      </w:r>
      <w:r w:rsidR="00990773" w:rsidRPr="008E0BF5">
        <w:rPr>
          <w:sz w:val="22"/>
          <w:szCs w:val="22"/>
          <w:u w:val="single"/>
        </w:rPr>
        <w:t>b)Phase orale</w:t>
      </w:r>
    </w:p>
    <w:p w:rsidR="007E3D18" w:rsidRPr="008E0BF5" w:rsidRDefault="009F3E27" w:rsidP="007E3D18">
      <w:pPr>
        <w:pStyle w:val="Default"/>
        <w:rPr>
          <w:color w:val="auto"/>
          <w:sz w:val="22"/>
          <w:szCs w:val="22"/>
        </w:rPr>
      </w:pPr>
      <w:r w:rsidRPr="008E0BF5">
        <w:rPr>
          <w:color w:val="auto"/>
          <w:sz w:val="22"/>
          <w:szCs w:val="22"/>
        </w:rPr>
        <w:t xml:space="preserve">                    </w:t>
      </w:r>
      <w:r w:rsidR="007E3D18" w:rsidRPr="008E0BF5">
        <w:rPr>
          <w:color w:val="auto"/>
          <w:sz w:val="22"/>
          <w:szCs w:val="22"/>
        </w:rPr>
        <w:t xml:space="preserve"> </w:t>
      </w:r>
      <w:r w:rsidR="005551DC" w:rsidRPr="008E0BF5">
        <w:rPr>
          <w:noProof/>
          <w:color w:val="auto"/>
          <w:sz w:val="22"/>
          <w:szCs w:val="22"/>
          <w:lang w:eastAsia="fr-FR"/>
        </w:rPr>
        <w:t xml:space="preserve">              </w:t>
      </w:r>
    </w:p>
    <w:p w:rsidR="005551DC" w:rsidRPr="008E0BF5" w:rsidRDefault="005551DC" w:rsidP="007E3D18">
      <w:pPr>
        <w:pStyle w:val="Default"/>
        <w:rPr>
          <w:color w:val="auto"/>
          <w:sz w:val="22"/>
          <w:szCs w:val="22"/>
        </w:rPr>
      </w:pPr>
    </w:p>
    <w:p w:rsidR="007E3D18" w:rsidRPr="008E0BF5" w:rsidRDefault="007E3D18" w:rsidP="007E3D18">
      <w:pPr>
        <w:pStyle w:val="Default"/>
        <w:rPr>
          <w:color w:val="auto"/>
          <w:sz w:val="22"/>
          <w:szCs w:val="22"/>
        </w:rPr>
      </w:pPr>
    </w:p>
    <w:p w:rsidR="007E3D18" w:rsidRPr="008E0BF5" w:rsidRDefault="007E3D18" w:rsidP="007E3D18">
      <w:pPr>
        <w:pStyle w:val="Default"/>
        <w:spacing w:after="268"/>
        <w:rPr>
          <w:color w:val="auto"/>
          <w:sz w:val="22"/>
          <w:szCs w:val="22"/>
        </w:rPr>
      </w:pPr>
      <w:r w:rsidRPr="008E0BF5">
        <w:rPr>
          <w:color w:val="auto"/>
          <w:sz w:val="22"/>
          <w:szCs w:val="22"/>
        </w:rPr>
        <w:t>La langue propuls</w:t>
      </w:r>
      <w:r w:rsidR="00990773" w:rsidRPr="008E0BF5">
        <w:rPr>
          <w:color w:val="auto"/>
          <w:sz w:val="22"/>
          <w:szCs w:val="22"/>
        </w:rPr>
        <w:t xml:space="preserve">e le bol alimentaire </w:t>
      </w:r>
      <w:r w:rsidR="00BD7E51" w:rsidRPr="008E0BF5">
        <w:rPr>
          <w:color w:val="auto"/>
          <w:sz w:val="22"/>
          <w:szCs w:val="22"/>
        </w:rPr>
        <w:t xml:space="preserve">d’avant en arrière </w:t>
      </w:r>
      <w:r w:rsidR="00990773" w:rsidRPr="008E0BF5">
        <w:rPr>
          <w:color w:val="auto"/>
          <w:sz w:val="22"/>
          <w:szCs w:val="22"/>
        </w:rPr>
        <w:t xml:space="preserve">jusqu’à </w:t>
      </w:r>
      <w:r w:rsidRPr="008E0BF5">
        <w:rPr>
          <w:color w:val="auto"/>
          <w:sz w:val="22"/>
          <w:szCs w:val="22"/>
        </w:rPr>
        <w:t xml:space="preserve"> la base de la langue. </w:t>
      </w:r>
      <w:r w:rsidR="00990773" w:rsidRPr="008E0BF5">
        <w:rPr>
          <w:color w:val="auto"/>
          <w:sz w:val="22"/>
          <w:szCs w:val="22"/>
        </w:rPr>
        <w:t>A ce niveau la déglutition pharyngée est déclenchée par</w:t>
      </w:r>
      <w:r w:rsidR="00BD7E51" w:rsidRPr="008E0BF5">
        <w:rPr>
          <w:color w:val="auto"/>
          <w:sz w:val="22"/>
          <w:szCs w:val="22"/>
        </w:rPr>
        <w:t xml:space="preserve"> l’ascension de la langue</w:t>
      </w:r>
    </w:p>
    <w:p w:rsidR="00830D21" w:rsidRPr="008E0BF5" w:rsidRDefault="00BD7E51" w:rsidP="00830D21">
      <w:pPr>
        <w:pStyle w:val="Default"/>
        <w:rPr>
          <w:color w:val="auto"/>
          <w:sz w:val="22"/>
          <w:szCs w:val="22"/>
        </w:rPr>
      </w:pPr>
      <w:r w:rsidRPr="008E0BF5">
        <w:rPr>
          <w:color w:val="auto"/>
          <w:sz w:val="22"/>
          <w:szCs w:val="22"/>
        </w:rPr>
        <w:t xml:space="preserve">Les nerfs qui interviennent sont principalement le </w:t>
      </w:r>
      <w:r w:rsidR="007E3D18" w:rsidRPr="00D969FB">
        <w:rPr>
          <w:b/>
          <w:color w:val="auto"/>
          <w:sz w:val="22"/>
          <w:szCs w:val="22"/>
        </w:rPr>
        <w:t>X, XII</w:t>
      </w:r>
    </w:p>
    <w:p w:rsidR="00BD7E51" w:rsidRPr="008E0BF5" w:rsidRDefault="00BD7E51" w:rsidP="00830D21">
      <w:pPr>
        <w:pStyle w:val="Default"/>
        <w:rPr>
          <w:color w:val="auto"/>
          <w:sz w:val="22"/>
          <w:szCs w:val="22"/>
        </w:rPr>
      </w:pPr>
    </w:p>
    <w:p w:rsidR="00BD7E51" w:rsidRPr="008E0BF5" w:rsidRDefault="00BD7E51" w:rsidP="00830D21">
      <w:pPr>
        <w:pStyle w:val="Default"/>
        <w:rPr>
          <w:color w:val="auto"/>
          <w:sz w:val="22"/>
          <w:szCs w:val="22"/>
        </w:rPr>
      </w:pPr>
    </w:p>
    <w:p w:rsidR="00BE47E2" w:rsidRPr="008E0BF5" w:rsidRDefault="00BE47E2" w:rsidP="00830D21">
      <w:pPr>
        <w:pStyle w:val="Default"/>
        <w:rPr>
          <w:color w:val="auto"/>
          <w:sz w:val="22"/>
          <w:szCs w:val="22"/>
          <w:u w:val="single"/>
        </w:rPr>
      </w:pPr>
    </w:p>
    <w:p w:rsidR="00BE47E2" w:rsidRPr="008E0BF5" w:rsidRDefault="00BE47E2" w:rsidP="00830D21">
      <w:pPr>
        <w:pStyle w:val="Default"/>
        <w:rPr>
          <w:color w:val="auto"/>
          <w:sz w:val="22"/>
          <w:szCs w:val="22"/>
          <w:u w:val="single"/>
        </w:rPr>
      </w:pPr>
    </w:p>
    <w:p w:rsidR="00BD7E51" w:rsidRPr="008E0BF5" w:rsidRDefault="00D969FB" w:rsidP="00830D21">
      <w:pPr>
        <w:pStyle w:val="Default"/>
        <w:rPr>
          <w:sz w:val="22"/>
          <w:szCs w:val="22"/>
          <w:u w:val="single"/>
        </w:rPr>
      </w:pPr>
      <w:r w:rsidRPr="00D969FB">
        <w:rPr>
          <w:color w:val="auto"/>
          <w:sz w:val="22"/>
          <w:szCs w:val="22"/>
          <w:u w:val="single"/>
        </w:rPr>
        <w:sym w:font="Wingdings" w:char="F0E0"/>
      </w:r>
      <w:r w:rsidR="00BD7E51" w:rsidRPr="008E0BF5">
        <w:rPr>
          <w:color w:val="auto"/>
          <w:sz w:val="22"/>
          <w:szCs w:val="22"/>
          <w:u w:val="single"/>
        </w:rPr>
        <w:t>Muscles intervenant lors de la phase volontaire de la dégluti</w:t>
      </w:r>
      <w:r w:rsidR="00BE47E2" w:rsidRPr="008E0BF5">
        <w:rPr>
          <w:color w:val="auto"/>
          <w:sz w:val="22"/>
          <w:szCs w:val="22"/>
          <w:u w:val="single"/>
        </w:rPr>
        <w:t>ti</w:t>
      </w:r>
      <w:r w:rsidR="00BD7E51" w:rsidRPr="008E0BF5">
        <w:rPr>
          <w:color w:val="auto"/>
          <w:sz w:val="22"/>
          <w:szCs w:val="22"/>
          <w:u w:val="single"/>
        </w:rPr>
        <w:t>on</w:t>
      </w:r>
      <w:r w:rsidR="009C08C0" w:rsidRPr="008E0BF5">
        <w:rPr>
          <w:color w:val="auto"/>
          <w:sz w:val="22"/>
          <w:szCs w:val="22"/>
          <w:u w:val="single"/>
        </w:rPr>
        <w:t xml:space="preserve"> (</w:t>
      </w:r>
      <w:r w:rsidR="009C08C0" w:rsidRPr="008E0BF5">
        <w:rPr>
          <w:i/>
          <w:color w:val="auto"/>
          <w:sz w:val="22"/>
          <w:szCs w:val="22"/>
          <w:u w:val="single"/>
        </w:rPr>
        <w:t xml:space="preserve">pas </w:t>
      </w:r>
      <w:r w:rsidR="00BE47E2" w:rsidRPr="008E0BF5">
        <w:rPr>
          <w:i/>
          <w:color w:val="auto"/>
          <w:sz w:val="22"/>
          <w:szCs w:val="22"/>
          <w:u w:val="single"/>
        </w:rPr>
        <w:t>très</w:t>
      </w:r>
      <w:r w:rsidR="009C08C0" w:rsidRPr="008E0BF5">
        <w:rPr>
          <w:i/>
          <w:color w:val="auto"/>
          <w:sz w:val="22"/>
          <w:szCs w:val="22"/>
          <w:u w:val="single"/>
        </w:rPr>
        <w:t xml:space="preserve"> important)</w:t>
      </w:r>
    </w:p>
    <w:p w:rsidR="00236FB6" w:rsidRPr="008E0BF5" w:rsidRDefault="00263B08" w:rsidP="00830D21">
      <w:pPr>
        <w:pStyle w:val="Default"/>
        <w:rPr>
          <w:color w:val="auto"/>
          <w:sz w:val="22"/>
          <w:szCs w:val="22"/>
        </w:rPr>
      </w:pPr>
      <w:r w:rsidRPr="008E0BF5">
        <w:rPr>
          <w:noProof/>
          <w:color w:val="auto"/>
          <w:sz w:val="22"/>
          <w:szCs w:val="22"/>
          <w:lang w:eastAsia="fr-FR"/>
        </w:rPr>
        <w:drawing>
          <wp:anchor distT="0" distB="0" distL="114300" distR="114300" simplePos="0" relativeHeight="251660288" behindDoc="0" locked="0" layoutInCell="1" allowOverlap="1">
            <wp:simplePos x="0" y="0"/>
            <wp:positionH relativeFrom="column">
              <wp:posOffset>4408805</wp:posOffset>
            </wp:positionH>
            <wp:positionV relativeFrom="paragraph">
              <wp:posOffset>130175</wp:posOffset>
            </wp:positionV>
            <wp:extent cx="1791970" cy="1889125"/>
            <wp:effectExtent l="19050" t="0" r="0" b="0"/>
            <wp:wrapThrough wrapText="bothSides">
              <wp:wrapPolygon edited="0">
                <wp:start x="-230" y="0"/>
                <wp:lineTo x="-230" y="21346"/>
                <wp:lineTo x="21585" y="21346"/>
                <wp:lineTo x="21585" y="0"/>
                <wp:lineTo x="-23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1970" cy="1889125"/>
                    </a:xfrm>
                    <a:prstGeom prst="rect">
                      <a:avLst/>
                    </a:prstGeom>
                    <a:noFill/>
                    <a:ln>
                      <a:noFill/>
                    </a:ln>
                  </pic:spPr>
                </pic:pic>
              </a:graphicData>
            </a:graphic>
          </wp:anchor>
        </w:drawing>
      </w:r>
    </w:p>
    <w:p w:rsidR="00BD7E51" w:rsidRPr="008E0BF5" w:rsidRDefault="00BD7E51" w:rsidP="009C08C0">
      <w:pPr>
        <w:pStyle w:val="Default"/>
        <w:rPr>
          <w:color w:val="auto"/>
          <w:sz w:val="22"/>
          <w:szCs w:val="22"/>
        </w:rPr>
      </w:pPr>
      <w:r w:rsidRPr="008E0BF5">
        <w:rPr>
          <w:b/>
          <w:color w:val="auto"/>
          <w:sz w:val="22"/>
          <w:szCs w:val="22"/>
        </w:rPr>
        <w:t>Muscles faciaux</w:t>
      </w:r>
      <w:r w:rsidRPr="008E0BF5">
        <w:rPr>
          <w:color w:val="auto"/>
          <w:sz w:val="22"/>
          <w:szCs w:val="22"/>
        </w:rPr>
        <w:t> :</w:t>
      </w:r>
    </w:p>
    <w:p w:rsidR="00BD7E51" w:rsidRPr="008E0BF5" w:rsidRDefault="00BD7E51" w:rsidP="00830D21">
      <w:pPr>
        <w:pStyle w:val="Default"/>
        <w:rPr>
          <w:color w:val="auto"/>
          <w:sz w:val="22"/>
          <w:szCs w:val="22"/>
        </w:rPr>
      </w:pPr>
      <w:r w:rsidRPr="008E0BF5">
        <w:rPr>
          <w:color w:val="auto"/>
          <w:sz w:val="22"/>
          <w:szCs w:val="22"/>
        </w:rPr>
        <w:t>-orbiculaire</w:t>
      </w:r>
    </w:p>
    <w:p w:rsidR="00BD7E51" w:rsidRPr="008E0BF5" w:rsidRDefault="00BD7E51" w:rsidP="00830D21">
      <w:pPr>
        <w:pStyle w:val="Default"/>
        <w:rPr>
          <w:color w:val="auto"/>
          <w:sz w:val="22"/>
          <w:szCs w:val="22"/>
        </w:rPr>
      </w:pPr>
      <w:r w:rsidRPr="008E0BF5">
        <w:rPr>
          <w:color w:val="auto"/>
          <w:sz w:val="22"/>
          <w:szCs w:val="22"/>
        </w:rPr>
        <w:t>-buccinateur</w:t>
      </w:r>
    </w:p>
    <w:p w:rsidR="00BD7E51" w:rsidRPr="008E0BF5" w:rsidRDefault="00BD7E51" w:rsidP="00830D21">
      <w:pPr>
        <w:pStyle w:val="Default"/>
        <w:rPr>
          <w:color w:val="auto"/>
          <w:sz w:val="22"/>
          <w:szCs w:val="22"/>
        </w:rPr>
      </w:pPr>
    </w:p>
    <w:p w:rsidR="00BD7E51" w:rsidRPr="008E0BF5" w:rsidRDefault="00BD7E51" w:rsidP="00830D21">
      <w:pPr>
        <w:pStyle w:val="Default"/>
        <w:rPr>
          <w:color w:val="auto"/>
          <w:sz w:val="22"/>
          <w:szCs w:val="22"/>
        </w:rPr>
      </w:pPr>
      <w:r w:rsidRPr="008E0BF5">
        <w:rPr>
          <w:b/>
          <w:color w:val="auto"/>
          <w:sz w:val="22"/>
          <w:szCs w:val="22"/>
        </w:rPr>
        <w:t>Muscles masticateurs</w:t>
      </w:r>
      <w:r w:rsidRPr="008E0BF5">
        <w:rPr>
          <w:color w:val="auto"/>
          <w:sz w:val="22"/>
          <w:szCs w:val="22"/>
        </w:rPr>
        <w:t> :</w:t>
      </w:r>
    </w:p>
    <w:p w:rsidR="00BD7E51" w:rsidRPr="008E0BF5" w:rsidRDefault="00BD7E51" w:rsidP="00830D21">
      <w:pPr>
        <w:pStyle w:val="Default"/>
        <w:rPr>
          <w:color w:val="auto"/>
          <w:sz w:val="22"/>
          <w:szCs w:val="22"/>
        </w:rPr>
      </w:pPr>
      <w:r w:rsidRPr="008E0BF5">
        <w:rPr>
          <w:noProof/>
          <w:color w:val="auto"/>
          <w:sz w:val="22"/>
          <w:szCs w:val="22"/>
          <w:lang w:eastAsia="fr-FR"/>
        </w:rPr>
        <w:t>-</w:t>
      </w:r>
      <w:r w:rsidRPr="008E0BF5">
        <w:rPr>
          <w:color w:val="auto"/>
          <w:sz w:val="22"/>
          <w:szCs w:val="22"/>
        </w:rPr>
        <w:t xml:space="preserve">Temporal et </w:t>
      </w:r>
      <w:r w:rsidR="00263B08" w:rsidRPr="008E0BF5">
        <w:rPr>
          <w:color w:val="auto"/>
          <w:sz w:val="22"/>
          <w:szCs w:val="22"/>
        </w:rPr>
        <w:t>masséter</w:t>
      </w:r>
      <w:r w:rsidR="009C08C0" w:rsidRPr="008E0BF5">
        <w:rPr>
          <w:color w:val="auto"/>
          <w:sz w:val="22"/>
          <w:szCs w:val="22"/>
        </w:rPr>
        <w:t xml:space="preserve"> </w:t>
      </w:r>
      <w:r w:rsidR="009C08C0" w:rsidRPr="008E0BF5">
        <w:rPr>
          <w:i/>
          <w:color w:val="auto"/>
          <w:sz w:val="22"/>
          <w:szCs w:val="22"/>
        </w:rPr>
        <w:t>(Ce sont des muscles à l’</w:t>
      </w:r>
      <w:r w:rsidR="00263B08" w:rsidRPr="008E0BF5">
        <w:rPr>
          <w:i/>
          <w:color w:val="auto"/>
          <w:sz w:val="22"/>
          <w:szCs w:val="22"/>
        </w:rPr>
        <w:t>extérieur</w:t>
      </w:r>
      <w:r w:rsidR="009C08C0" w:rsidRPr="008E0BF5">
        <w:rPr>
          <w:i/>
          <w:color w:val="auto"/>
          <w:sz w:val="22"/>
          <w:szCs w:val="22"/>
        </w:rPr>
        <w:t xml:space="preserve"> de la </w:t>
      </w:r>
      <w:r w:rsidR="00263B08" w:rsidRPr="008E0BF5">
        <w:rPr>
          <w:i/>
          <w:color w:val="auto"/>
          <w:sz w:val="22"/>
          <w:szCs w:val="22"/>
        </w:rPr>
        <w:t>mâchoire</w:t>
      </w:r>
      <w:r w:rsidR="009C08C0" w:rsidRPr="008E0BF5">
        <w:rPr>
          <w:i/>
          <w:color w:val="auto"/>
          <w:sz w:val="22"/>
          <w:szCs w:val="22"/>
        </w:rPr>
        <w:t> ; ils permettent la fermeture de la bouche</w:t>
      </w:r>
      <w:r w:rsidR="009C08C0" w:rsidRPr="008E0BF5">
        <w:rPr>
          <w:color w:val="auto"/>
          <w:sz w:val="22"/>
          <w:szCs w:val="22"/>
        </w:rPr>
        <w:t>)</w:t>
      </w:r>
      <w:r w:rsidR="009C08C0" w:rsidRPr="008E0BF5">
        <w:rPr>
          <w:noProof/>
          <w:color w:val="auto"/>
          <w:sz w:val="22"/>
          <w:szCs w:val="22"/>
          <w:lang w:eastAsia="fr-FR"/>
        </w:rPr>
        <w:t xml:space="preserve"> </w:t>
      </w:r>
    </w:p>
    <w:p w:rsidR="009C08C0" w:rsidRPr="008E0BF5" w:rsidRDefault="00BD7E51" w:rsidP="00830D21">
      <w:pPr>
        <w:pStyle w:val="Default"/>
        <w:rPr>
          <w:color w:val="auto"/>
          <w:sz w:val="22"/>
          <w:szCs w:val="22"/>
        </w:rPr>
      </w:pPr>
      <w:r w:rsidRPr="008E0BF5">
        <w:rPr>
          <w:color w:val="auto"/>
          <w:sz w:val="22"/>
          <w:szCs w:val="22"/>
        </w:rPr>
        <w:t>-</w:t>
      </w:r>
      <w:r w:rsidR="00263B08" w:rsidRPr="008E0BF5">
        <w:rPr>
          <w:color w:val="auto"/>
          <w:sz w:val="22"/>
          <w:szCs w:val="22"/>
        </w:rPr>
        <w:t>ptérygoïdiens</w:t>
      </w:r>
      <w:r w:rsidR="009C08C0" w:rsidRPr="008E0BF5">
        <w:rPr>
          <w:color w:val="auto"/>
          <w:sz w:val="22"/>
          <w:szCs w:val="22"/>
        </w:rPr>
        <w:t xml:space="preserve"> </w:t>
      </w:r>
      <w:r w:rsidR="009C08C0" w:rsidRPr="008E0BF5">
        <w:rPr>
          <w:i/>
          <w:color w:val="auto"/>
          <w:sz w:val="22"/>
          <w:szCs w:val="22"/>
        </w:rPr>
        <w:t xml:space="preserve">(Ce sont des muscles à l’intérieur de la </w:t>
      </w:r>
      <w:r w:rsidR="00263B08" w:rsidRPr="008E0BF5">
        <w:rPr>
          <w:i/>
          <w:color w:val="auto"/>
          <w:sz w:val="22"/>
          <w:szCs w:val="22"/>
        </w:rPr>
        <w:t>mâchoire</w:t>
      </w:r>
      <w:r w:rsidR="009C08C0" w:rsidRPr="008E0BF5">
        <w:rPr>
          <w:i/>
          <w:color w:val="auto"/>
          <w:sz w:val="22"/>
          <w:szCs w:val="22"/>
        </w:rPr>
        <w:t> ; ils permettent l’ouverture de la bouche</w:t>
      </w:r>
      <w:r w:rsidR="009C08C0" w:rsidRPr="008E0BF5">
        <w:rPr>
          <w:color w:val="auto"/>
          <w:sz w:val="22"/>
          <w:szCs w:val="22"/>
        </w:rPr>
        <w:t>)</w:t>
      </w:r>
      <w:r w:rsidR="009C08C0" w:rsidRPr="008E0BF5">
        <w:rPr>
          <w:noProof/>
          <w:color w:val="auto"/>
          <w:sz w:val="22"/>
          <w:szCs w:val="22"/>
          <w:lang w:eastAsia="fr-FR"/>
        </w:rPr>
        <w:t xml:space="preserve"> </w:t>
      </w:r>
      <w:r w:rsidR="009C08C0" w:rsidRPr="008E0BF5">
        <w:rPr>
          <w:noProof/>
          <w:color w:val="auto"/>
          <w:sz w:val="22"/>
          <w:szCs w:val="22"/>
          <w:lang w:eastAsia="fr-FR"/>
        </w:rPr>
        <w:drawing>
          <wp:anchor distT="0" distB="0" distL="114300" distR="114300" simplePos="0" relativeHeight="251661312" behindDoc="0" locked="0" layoutInCell="1" allowOverlap="1">
            <wp:simplePos x="0" y="0"/>
            <wp:positionH relativeFrom="column">
              <wp:posOffset>-2648</wp:posOffset>
            </wp:positionH>
            <wp:positionV relativeFrom="paragraph">
              <wp:posOffset>352365</wp:posOffset>
            </wp:positionV>
            <wp:extent cx="2122098" cy="1492370"/>
            <wp:effectExtent l="19050" t="0" r="0" b="0"/>
            <wp:wrapThrough wrapText="bothSides">
              <wp:wrapPolygon edited="0">
                <wp:start x="-194" y="0"/>
                <wp:lineTo x="-194" y="21231"/>
                <wp:lineTo x="21523" y="21231"/>
                <wp:lineTo x="21523" y="0"/>
                <wp:lineTo x="-194"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098" cy="1492370"/>
                    </a:xfrm>
                    <a:prstGeom prst="rect">
                      <a:avLst/>
                    </a:prstGeom>
                    <a:noFill/>
                    <a:ln>
                      <a:noFill/>
                    </a:ln>
                  </pic:spPr>
                </pic:pic>
              </a:graphicData>
            </a:graphic>
          </wp:anchor>
        </w:drawing>
      </w:r>
    </w:p>
    <w:p w:rsidR="009C08C0" w:rsidRDefault="009C08C0" w:rsidP="00830D21">
      <w:pPr>
        <w:pStyle w:val="Default"/>
        <w:rPr>
          <w:color w:val="auto"/>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263B08" w:rsidRDefault="00263B08" w:rsidP="00830D21">
      <w:pPr>
        <w:pStyle w:val="Default"/>
        <w:rPr>
          <w:b/>
          <w:noProof/>
          <w:color w:val="auto"/>
          <w:u w:val="single"/>
          <w:lang w:eastAsia="fr-FR"/>
        </w:rPr>
      </w:pPr>
    </w:p>
    <w:p w:rsidR="005A52A0" w:rsidRPr="008E0BF5" w:rsidRDefault="009C08C0" w:rsidP="00830D21">
      <w:pPr>
        <w:pStyle w:val="Default"/>
        <w:rPr>
          <w:noProof/>
          <w:color w:val="auto"/>
          <w:sz w:val="22"/>
          <w:szCs w:val="22"/>
          <w:lang w:eastAsia="fr-FR"/>
        </w:rPr>
      </w:pPr>
      <w:r w:rsidRPr="00D969FB">
        <w:rPr>
          <w:b/>
          <w:noProof/>
          <w:color w:val="auto"/>
          <w:sz w:val="22"/>
          <w:szCs w:val="22"/>
          <w:lang w:eastAsia="fr-FR"/>
        </w:rPr>
        <w:t>Muscles de la langue</w:t>
      </w:r>
      <w:r w:rsidRPr="008E0BF5">
        <w:rPr>
          <w:noProof/>
          <w:color w:val="auto"/>
          <w:sz w:val="22"/>
          <w:szCs w:val="22"/>
          <w:lang w:eastAsia="fr-FR"/>
        </w:rPr>
        <w:t xml:space="preserve"> : </w:t>
      </w:r>
      <w:r w:rsidR="00263B08" w:rsidRPr="008E0BF5">
        <w:rPr>
          <w:noProof/>
          <w:color w:val="auto"/>
          <w:sz w:val="22"/>
          <w:szCs w:val="22"/>
          <w:lang w:eastAsia="fr-FR"/>
        </w:rPr>
        <w:t xml:space="preserve"> -</w:t>
      </w:r>
      <w:r w:rsidRPr="008E0BF5">
        <w:rPr>
          <w:noProof/>
          <w:color w:val="auto"/>
          <w:sz w:val="22"/>
          <w:szCs w:val="22"/>
          <w:lang w:eastAsia="fr-FR"/>
        </w:rPr>
        <w:t>intrinseque</w:t>
      </w:r>
    </w:p>
    <w:p w:rsidR="005A52A0" w:rsidRPr="008E0BF5" w:rsidRDefault="005A52A0" w:rsidP="005A52A0">
      <w:pPr>
        <w:pStyle w:val="Default"/>
        <w:rPr>
          <w:i/>
          <w:noProof/>
          <w:sz w:val="22"/>
          <w:szCs w:val="22"/>
          <w:lang w:eastAsia="fr-FR"/>
        </w:rPr>
      </w:pPr>
      <w:r w:rsidRPr="008E0BF5">
        <w:rPr>
          <w:noProof/>
          <w:color w:val="auto"/>
          <w:sz w:val="22"/>
          <w:szCs w:val="22"/>
          <w:lang w:eastAsia="fr-FR"/>
        </w:rPr>
        <w:t xml:space="preserve">                                        -</w:t>
      </w:r>
      <w:r w:rsidR="009C08C0" w:rsidRPr="008E0BF5">
        <w:rPr>
          <w:noProof/>
          <w:color w:val="auto"/>
          <w:sz w:val="22"/>
          <w:szCs w:val="22"/>
          <w:lang w:eastAsia="fr-FR"/>
        </w:rPr>
        <w:t>extrinseque</w:t>
      </w:r>
      <w:r w:rsidRPr="008E0BF5">
        <w:rPr>
          <w:noProof/>
          <w:color w:val="auto"/>
          <w:sz w:val="22"/>
          <w:szCs w:val="22"/>
          <w:lang w:eastAsia="fr-FR"/>
        </w:rPr>
        <w:t>(</w:t>
      </w:r>
      <w:r w:rsidRPr="008E0BF5">
        <w:rPr>
          <w:i/>
          <w:noProof/>
          <w:color w:val="auto"/>
          <w:sz w:val="22"/>
          <w:szCs w:val="22"/>
          <w:lang w:eastAsia="fr-FR"/>
        </w:rPr>
        <w:t>tendent de la base du crane à la langue</w:t>
      </w:r>
      <w:r w:rsidRPr="008E0BF5">
        <w:rPr>
          <w:noProof/>
          <w:color w:val="auto"/>
          <w:sz w:val="22"/>
          <w:szCs w:val="22"/>
          <w:lang w:eastAsia="fr-FR"/>
        </w:rPr>
        <w:t>) : styloglosse,                                hyoglosse, palatoglosse, génioglosse (</w:t>
      </w:r>
      <w:r w:rsidRPr="008E0BF5">
        <w:rPr>
          <w:i/>
          <w:noProof/>
          <w:color w:val="auto"/>
          <w:sz w:val="22"/>
          <w:szCs w:val="22"/>
          <w:lang w:eastAsia="fr-FR"/>
        </w:rPr>
        <w:t>portent le nom de leur origine et de leur arrivée)</w:t>
      </w:r>
    </w:p>
    <w:p w:rsidR="005A52A0" w:rsidRPr="008E0BF5" w:rsidRDefault="005A52A0" w:rsidP="005A52A0">
      <w:pPr>
        <w:pStyle w:val="Default"/>
        <w:rPr>
          <w:i/>
          <w:noProof/>
          <w:sz w:val="22"/>
          <w:szCs w:val="22"/>
          <w:lang w:eastAsia="fr-FR"/>
        </w:rPr>
      </w:pPr>
    </w:p>
    <w:p w:rsidR="005A52A0" w:rsidRPr="008E0BF5" w:rsidRDefault="005A52A0" w:rsidP="005A52A0">
      <w:pPr>
        <w:pStyle w:val="Default"/>
        <w:rPr>
          <w:i/>
          <w:noProof/>
          <w:sz w:val="22"/>
          <w:szCs w:val="22"/>
          <w:lang w:eastAsia="fr-FR"/>
        </w:rPr>
      </w:pPr>
    </w:p>
    <w:p w:rsidR="005A52A0" w:rsidRPr="008E0BF5" w:rsidRDefault="005A52A0" w:rsidP="005A52A0">
      <w:pPr>
        <w:pStyle w:val="Default"/>
        <w:rPr>
          <w:noProof/>
          <w:sz w:val="22"/>
          <w:szCs w:val="22"/>
          <w:lang w:eastAsia="fr-FR"/>
        </w:rPr>
      </w:pPr>
      <w:r w:rsidRPr="00D969FB">
        <w:rPr>
          <w:b/>
          <w:noProof/>
          <w:sz w:val="22"/>
          <w:szCs w:val="22"/>
          <w:lang w:eastAsia="fr-FR"/>
        </w:rPr>
        <w:t>Muscle du palais mou</w:t>
      </w:r>
      <w:r w:rsidRPr="008E0BF5">
        <w:rPr>
          <w:noProof/>
          <w:sz w:val="22"/>
          <w:szCs w:val="22"/>
          <w:lang w:eastAsia="fr-FR"/>
        </w:rPr>
        <w:t> : tenseur du voile,élévateur du voile</w:t>
      </w:r>
      <w:r w:rsidR="002E42FC" w:rsidRPr="008E0BF5">
        <w:rPr>
          <w:noProof/>
          <w:sz w:val="22"/>
          <w:szCs w:val="22"/>
          <w:lang w:eastAsia="fr-FR"/>
        </w:rPr>
        <w:t>.</w:t>
      </w:r>
    </w:p>
    <w:p w:rsidR="009C08C0" w:rsidRPr="008E0BF5" w:rsidRDefault="006B26F9" w:rsidP="00830D21">
      <w:pPr>
        <w:pStyle w:val="Default"/>
        <w:rPr>
          <w:color w:val="auto"/>
          <w:sz w:val="22"/>
          <w:szCs w:val="22"/>
        </w:rPr>
      </w:pPr>
      <w:r w:rsidRPr="008E0BF5">
        <w:rPr>
          <w:noProof/>
          <w:color w:val="auto"/>
          <w:sz w:val="22"/>
          <w:szCs w:val="22"/>
          <w:lang w:eastAsia="fr-FR"/>
        </w:rPr>
        <w:t xml:space="preserve">              </w:t>
      </w:r>
    </w:p>
    <w:p w:rsidR="002E42FC" w:rsidRPr="008E0BF5" w:rsidRDefault="008376BF" w:rsidP="002E42FC">
      <w:pPr>
        <w:pStyle w:val="Default"/>
        <w:rPr>
          <w:i/>
          <w:noProof/>
          <w:sz w:val="22"/>
          <w:szCs w:val="22"/>
          <w:lang w:eastAsia="fr-FR"/>
        </w:rPr>
      </w:pPr>
      <w:r w:rsidRPr="008E0BF5">
        <w:rPr>
          <w:noProof/>
          <w:color w:val="auto"/>
          <w:sz w:val="22"/>
          <w:szCs w:val="22"/>
          <w:lang w:eastAsia="fr-FR"/>
        </w:rPr>
        <w:drawing>
          <wp:anchor distT="0" distB="0" distL="114300" distR="114300" simplePos="0" relativeHeight="251663360" behindDoc="0" locked="0" layoutInCell="1" allowOverlap="1">
            <wp:simplePos x="0" y="0"/>
            <wp:positionH relativeFrom="column">
              <wp:posOffset>4243070</wp:posOffset>
            </wp:positionH>
            <wp:positionV relativeFrom="paragraph">
              <wp:posOffset>694055</wp:posOffset>
            </wp:positionV>
            <wp:extent cx="1995170" cy="2501265"/>
            <wp:effectExtent l="19050" t="0" r="5080" b="0"/>
            <wp:wrapThrough wrapText="bothSides">
              <wp:wrapPolygon edited="0">
                <wp:start x="-206" y="0"/>
                <wp:lineTo x="-206" y="21386"/>
                <wp:lineTo x="21655" y="21386"/>
                <wp:lineTo x="21655" y="0"/>
                <wp:lineTo x="-206" y="0"/>
              </wp:wrapPolygon>
            </wp:wrapThrough>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1995170" cy="2501265"/>
                    </a:xfrm>
                    <a:prstGeom prst="rect">
                      <a:avLst/>
                    </a:prstGeom>
                    <a:noFill/>
                    <a:ln w="9525">
                      <a:noFill/>
                      <a:miter lim="800000"/>
                      <a:headEnd/>
                      <a:tailEnd/>
                    </a:ln>
                  </pic:spPr>
                </pic:pic>
              </a:graphicData>
            </a:graphic>
          </wp:anchor>
        </w:drawing>
      </w:r>
      <w:r w:rsidR="002E42FC" w:rsidRPr="008E0BF5">
        <w:rPr>
          <w:noProof/>
          <w:color w:val="auto"/>
          <w:sz w:val="22"/>
          <w:szCs w:val="22"/>
          <w:lang w:eastAsia="fr-FR"/>
        </w:rPr>
        <w:t>On ne peut pas déglutir la bouche ouverte ;</w:t>
      </w:r>
      <w:r w:rsidR="002E42FC" w:rsidRPr="008E0BF5">
        <w:rPr>
          <w:rFonts w:asciiTheme="minorHAnsi" w:hAnsiTheme="minorHAnsi" w:cstheme="minorBidi"/>
          <w:noProof/>
          <w:color w:val="auto"/>
          <w:sz w:val="22"/>
          <w:szCs w:val="22"/>
          <w:lang w:eastAsia="fr-FR"/>
        </w:rPr>
        <w:t xml:space="preserve"> l</w:t>
      </w:r>
      <w:r w:rsidR="002E42FC" w:rsidRPr="008E0BF5">
        <w:rPr>
          <w:noProof/>
          <w:color w:val="auto"/>
          <w:sz w:val="22"/>
          <w:szCs w:val="22"/>
          <w:lang w:eastAsia="fr-FR"/>
        </w:rPr>
        <w:t>a fermeture buccal est nécessaire à la déglution :  il éxiste une synergie entre le</w:t>
      </w:r>
      <w:r w:rsidR="002E42FC" w:rsidRPr="008E0BF5">
        <w:rPr>
          <w:noProof/>
          <w:sz w:val="22"/>
          <w:szCs w:val="22"/>
          <w:lang w:eastAsia="fr-FR"/>
        </w:rPr>
        <w:t xml:space="preserve"> buccinateur  et le constricteur supérieur du pharynx créant une sangle musculaire pour la propulsion du bol. </w:t>
      </w:r>
      <w:r w:rsidR="002E42FC" w:rsidRPr="008E0BF5">
        <w:rPr>
          <w:i/>
          <w:noProof/>
          <w:sz w:val="22"/>
          <w:szCs w:val="22"/>
          <w:lang w:eastAsia="fr-FR"/>
        </w:rPr>
        <w:t>(« cest un peu comme si on serrer le bol pour le faire descendre de haut en bas »)</w:t>
      </w:r>
    </w:p>
    <w:p w:rsidR="004562E4" w:rsidRPr="008E0BF5" w:rsidRDefault="004562E4" w:rsidP="002E42FC">
      <w:pPr>
        <w:pStyle w:val="Default"/>
        <w:rPr>
          <w:i/>
          <w:noProof/>
          <w:sz w:val="22"/>
          <w:szCs w:val="22"/>
          <w:lang w:eastAsia="fr-FR"/>
        </w:rPr>
      </w:pPr>
    </w:p>
    <w:p w:rsidR="004562E4" w:rsidRPr="008E0BF5" w:rsidRDefault="004562E4" w:rsidP="002E42FC">
      <w:pPr>
        <w:pStyle w:val="Default"/>
        <w:rPr>
          <w:noProof/>
          <w:sz w:val="22"/>
          <w:szCs w:val="22"/>
          <w:lang w:eastAsia="fr-FR"/>
        </w:rPr>
      </w:pPr>
    </w:p>
    <w:p w:rsidR="004562E4" w:rsidRPr="008E0BF5" w:rsidRDefault="004562E4" w:rsidP="004562E4">
      <w:pPr>
        <w:pStyle w:val="Default"/>
        <w:rPr>
          <w:noProof/>
          <w:sz w:val="22"/>
          <w:szCs w:val="22"/>
          <w:lang w:eastAsia="fr-FR"/>
        </w:rPr>
      </w:pPr>
      <w:r w:rsidRPr="008E0BF5">
        <w:rPr>
          <w:noProof/>
          <w:sz w:val="22"/>
          <w:szCs w:val="22"/>
          <w:u w:val="single"/>
          <w:lang w:eastAsia="fr-FR"/>
        </w:rPr>
        <w:t xml:space="preserve">d) </w:t>
      </w:r>
      <w:r w:rsidR="00BE47E2" w:rsidRPr="008E0BF5">
        <w:rPr>
          <w:noProof/>
          <w:sz w:val="22"/>
          <w:szCs w:val="22"/>
          <w:u w:val="single"/>
          <w:lang w:eastAsia="fr-FR"/>
        </w:rPr>
        <w:t>P</w:t>
      </w:r>
      <w:r w:rsidRPr="008E0BF5">
        <w:rPr>
          <w:noProof/>
          <w:sz w:val="22"/>
          <w:szCs w:val="22"/>
          <w:u w:val="single"/>
          <w:lang w:eastAsia="fr-FR"/>
        </w:rPr>
        <w:t>hase pharyngée</w:t>
      </w:r>
    </w:p>
    <w:p w:rsidR="004562E4" w:rsidRPr="008E0BF5" w:rsidRDefault="004562E4" w:rsidP="004562E4">
      <w:pPr>
        <w:pStyle w:val="Default"/>
        <w:rPr>
          <w:noProof/>
          <w:sz w:val="22"/>
          <w:szCs w:val="22"/>
          <w:lang w:eastAsia="fr-FR"/>
        </w:rPr>
      </w:pPr>
    </w:p>
    <w:p w:rsidR="004562E4" w:rsidRPr="008E0BF5" w:rsidRDefault="004562E4" w:rsidP="004562E4">
      <w:pPr>
        <w:pStyle w:val="Default"/>
        <w:rPr>
          <w:noProof/>
          <w:sz w:val="22"/>
          <w:szCs w:val="22"/>
          <w:lang w:eastAsia="fr-FR"/>
        </w:rPr>
      </w:pPr>
      <w:r w:rsidRPr="008E0BF5">
        <w:rPr>
          <w:noProof/>
          <w:sz w:val="22"/>
          <w:szCs w:val="22"/>
          <w:lang w:eastAsia="fr-FR"/>
        </w:rPr>
        <w:t xml:space="preserve">•Élévation et rétraction du voile </w:t>
      </w:r>
    </w:p>
    <w:p w:rsidR="004562E4" w:rsidRPr="008E0BF5" w:rsidRDefault="004562E4" w:rsidP="004562E4">
      <w:pPr>
        <w:pStyle w:val="Default"/>
        <w:rPr>
          <w:noProof/>
          <w:sz w:val="22"/>
          <w:szCs w:val="22"/>
          <w:lang w:eastAsia="fr-FR"/>
        </w:rPr>
      </w:pPr>
      <w:r w:rsidRPr="008E0BF5">
        <w:rPr>
          <w:noProof/>
          <w:sz w:val="22"/>
          <w:szCs w:val="22"/>
          <w:lang w:eastAsia="fr-FR"/>
        </w:rPr>
        <w:t xml:space="preserve">•Ascension et mouvement antérieur de l’os hyoïde et du larynx </w:t>
      </w:r>
    </w:p>
    <w:p w:rsidR="004562E4" w:rsidRPr="008E0BF5" w:rsidRDefault="004562E4" w:rsidP="004562E4">
      <w:pPr>
        <w:pStyle w:val="Default"/>
        <w:rPr>
          <w:noProof/>
          <w:sz w:val="22"/>
          <w:szCs w:val="22"/>
          <w:lang w:eastAsia="fr-FR"/>
        </w:rPr>
      </w:pPr>
      <w:r w:rsidRPr="008E0BF5">
        <w:rPr>
          <w:noProof/>
          <w:sz w:val="22"/>
          <w:szCs w:val="22"/>
          <w:lang w:eastAsia="fr-FR"/>
        </w:rPr>
        <w:t xml:space="preserve">•Fermeture du larynx (CV, BV, épiglotte) </w:t>
      </w:r>
    </w:p>
    <w:p w:rsidR="004562E4" w:rsidRPr="008E0BF5" w:rsidRDefault="004562E4" w:rsidP="004562E4">
      <w:pPr>
        <w:pStyle w:val="Default"/>
        <w:rPr>
          <w:noProof/>
          <w:sz w:val="22"/>
          <w:szCs w:val="22"/>
          <w:lang w:eastAsia="fr-FR"/>
        </w:rPr>
      </w:pPr>
      <w:r w:rsidRPr="008E0BF5">
        <w:rPr>
          <w:noProof/>
          <w:sz w:val="22"/>
          <w:szCs w:val="22"/>
          <w:lang w:eastAsia="fr-FR"/>
        </w:rPr>
        <w:t xml:space="preserve">•Ouverture du cricopharyngien </w:t>
      </w:r>
      <w:r w:rsidR="00FF336D" w:rsidRPr="008E0BF5">
        <w:rPr>
          <w:noProof/>
          <w:sz w:val="22"/>
          <w:szCs w:val="22"/>
          <w:lang w:eastAsia="fr-FR"/>
        </w:rPr>
        <w:t>puis passage du bol alimenatire dans l’oesophage</w:t>
      </w:r>
    </w:p>
    <w:p w:rsidR="004562E4" w:rsidRPr="008E0BF5" w:rsidRDefault="004562E4" w:rsidP="002E42FC">
      <w:pPr>
        <w:pStyle w:val="Default"/>
        <w:rPr>
          <w:noProof/>
          <w:sz w:val="22"/>
          <w:szCs w:val="22"/>
          <w:lang w:eastAsia="fr-FR"/>
        </w:rPr>
      </w:pPr>
    </w:p>
    <w:p w:rsidR="009C08C0" w:rsidRPr="008E0BF5" w:rsidRDefault="001250FB" w:rsidP="00830D21">
      <w:pPr>
        <w:pStyle w:val="Default"/>
        <w:rPr>
          <w:noProof/>
          <w:color w:val="auto"/>
          <w:sz w:val="22"/>
          <w:szCs w:val="22"/>
          <w:lang w:eastAsia="fr-FR"/>
        </w:rPr>
      </w:pPr>
      <w:r w:rsidRPr="008E0BF5">
        <w:rPr>
          <w:noProof/>
          <w:color w:val="auto"/>
          <w:sz w:val="22"/>
          <w:szCs w:val="22"/>
          <w:lang w:eastAsia="fr-FR"/>
        </w:rPr>
        <w:t>Les nerfs re</w:t>
      </w:r>
      <w:r w:rsidR="006B118E">
        <w:rPr>
          <w:noProof/>
          <w:color w:val="auto"/>
          <w:sz w:val="22"/>
          <w:szCs w:val="22"/>
          <w:lang w:eastAsia="fr-FR"/>
        </w:rPr>
        <w:t>sponsable</w:t>
      </w:r>
      <w:r w:rsidRPr="008E0BF5">
        <w:rPr>
          <w:noProof/>
          <w:color w:val="auto"/>
          <w:sz w:val="22"/>
          <w:szCs w:val="22"/>
          <w:lang w:eastAsia="fr-FR"/>
        </w:rPr>
        <w:t xml:space="preserve"> de la phase pharyngée : </w:t>
      </w:r>
      <w:r w:rsidRPr="008E0BF5">
        <w:rPr>
          <w:b/>
          <w:noProof/>
          <w:color w:val="auto"/>
          <w:sz w:val="22"/>
          <w:szCs w:val="22"/>
          <w:lang w:eastAsia="fr-FR"/>
        </w:rPr>
        <w:t xml:space="preserve">IX </w:t>
      </w:r>
      <w:r w:rsidRPr="008E0BF5">
        <w:rPr>
          <w:noProof/>
          <w:color w:val="auto"/>
          <w:sz w:val="22"/>
          <w:szCs w:val="22"/>
          <w:lang w:eastAsia="fr-FR"/>
        </w:rPr>
        <w:t>et le</w:t>
      </w:r>
      <w:r w:rsidRPr="008E0BF5">
        <w:rPr>
          <w:b/>
          <w:noProof/>
          <w:color w:val="auto"/>
          <w:sz w:val="22"/>
          <w:szCs w:val="22"/>
          <w:lang w:eastAsia="fr-FR"/>
        </w:rPr>
        <w:t xml:space="preserve"> XII</w:t>
      </w:r>
    </w:p>
    <w:p w:rsidR="00FF336D" w:rsidRPr="008E0BF5" w:rsidRDefault="00FF336D" w:rsidP="00830D21">
      <w:pPr>
        <w:pStyle w:val="Default"/>
        <w:rPr>
          <w:noProof/>
          <w:color w:val="auto"/>
          <w:sz w:val="22"/>
          <w:szCs w:val="22"/>
          <w:lang w:eastAsia="fr-FR"/>
        </w:rPr>
      </w:pPr>
    </w:p>
    <w:p w:rsidR="00FF336D" w:rsidRPr="008E0BF5" w:rsidRDefault="00FF336D" w:rsidP="00FF336D">
      <w:pPr>
        <w:pStyle w:val="Default"/>
        <w:rPr>
          <w:noProof/>
          <w:sz w:val="22"/>
          <w:szCs w:val="22"/>
          <w:lang w:eastAsia="fr-FR"/>
        </w:rPr>
      </w:pPr>
      <w:r w:rsidRPr="008E0BF5">
        <w:rPr>
          <w:noProof/>
          <w:sz w:val="22"/>
          <w:szCs w:val="22"/>
          <w:lang w:eastAsia="fr-FR"/>
        </w:rPr>
        <w:sym w:font="Wingdings" w:char="F0E0"/>
      </w:r>
      <w:r w:rsidRPr="008E0BF5">
        <w:rPr>
          <w:noProof/>
          <w:sz w:val="22"/>
          <w:szCs w:val="22"/>
          <w:lang w:eastAsia="fr-FR"/>
        </w:rPr>
        <w:t xml:space="preserve"> On parle de </w:t>
      </w:r>
      <w:r w:rsidRPr="008E0BF5">
        <w:rPr>
          <w:b/>
          <w:noProof/>
          <w:sz w:val="22"/>
          <w:szCs w:val="22"/>
          <w:lang w:eastAsia="fr-FR"/>
        </w:rPr>
        <w:t>piston lingual</w:t>
      </w:r>
      <w:r w:rsidRPr="008E0BF5">
        <w:rPr>
          <w:noProof/>
          <w:sz w:val="22"/>
          <w:szCs w:val="22"/>
          <w:lang w:eastAsia="fr-FR"/>
        </w:rPr>
        <w:t xml:space="preserve"> : lors de la déglutition, la base de langue se met en arriere, l’épiglotte va se rabatrre sur le larynx pour empécher les fausses routes. </w:t>
      </w:r>
    </w:p>
    <w:p w:rsidR="00FF336D" w:rsidRPr="008E0BF5" w:rsidRDefault="00FF336D" w:rsidP="00FF336D">
      <w:pPr>
        <w:pStyle w:val="Default"/>
        <w:rPr>
          <w:noProof/>
          <w:sz w:val="22"/>
          <w:szCs w:val="22"/>
          <w:lang w:eastAsia="fr-FR"/>
        </w:rPr>
      </w:pPr>
    </w:p>
    <w:p w:rsidR="006B118E" w:rsidRDefault="006B118E" w:rsidP="006B118E">
      <w:pPr>
        <w:pStyle w:val="Default"/>
        <w:numPr>
          <w:ilvl w:val="0"/>
          <w:numId w:val="22"/>
        </w:numPr>
        <w:rPr>
          <w:b/>
          <w:sz w:val="22"/>
          <w:szCs w:val="22"/>
        </w:rPr>
      </w:pPr>
      <w:r w:rsidRPr="008E0BF5">
        <w:rPr>
          <w:b/>
          <w:sz w:val="22"/>
          <w:szCs w:val="22"/>
        </w:rPr>
        <w:t>Muscles responsables de la contraction pharyngé</w:t>
      </w:r>
      <w:r>
        <w:rPr>
          <w:b/>
          <w:sz w:val="22"/>
          <w:szCs w:val="22"/>
        </w:rPr>
        <w:t>e:</w:t>
      </w:r>
    </w:p>
    <w:p w:rsidR="006B118E" w:rsidRPr="006B118E" w:rsidRDefault="006B118E" w:rsidP="006B118E">
      <w:pPr>
        <w:pStyle w:val="Default"/>
        <w:rPr>
          <w:sz w:val="22"/>
          <w:szCs w:val="22"/>
        </w:rPr>
      </w:pPr>
      <w:r>
        <w:rPr>
          <w:b/>
          <w:sz w:val="22"/>
          <w:szCs w:val="22"/>
        </w:rPr>
        <w:t>-</w:t>
      </w:r>
      <w:r>
        <w:rPr>
          <w:sz w:val="22"/>
          <w:szCs w:val="22"/>
        </w:rPr>
        <w:t>Constricteur supérieur, moyen, inférieur</w:t>
      </w:r>
    </w:p>
    <w:p w:rsidR="006B118E" w:rsidRPr="008E0BF5" w:rsidRDefault="006B118E" w:rsidP="006B118E">
      <w:pPr>
        <w:pStyle w:val="Default"/>
        <w:rPr>
          <w:sz w:val="22"/>
          <w:szCs w:val="22"/>
        </w:rPr>
      </w:pPr>
      <w:r w:rsidRPr="008E0BF5">
        <w:rPr>
          <w:sz w:val="22"/>
          <w:szCs w:val="22"/>
        </w:rPr>
        <w:t>–</w:t>
      </w:r>
      <w:proofErr w:type="spellStart"/>
      <w:r w:rsidRPr="008E0BF5">
        <w:rPr>
          <w:sz w:val="22"/>
          <w:szCs w:val="22"/>
        </w:rPr>
        <w:t>Stylopharyngien</w:t>
      </w:r>
      <w:proofErr w:type="spellEnd"/>
      <w:r w:rsidRPr="008E0BF5">
        <w:rPr>
          <w:sz w:val="22"/>
          <w:szCs w:val="22"/>
        </w:rPr>
        <w:t xml:space="preserve"> </w:t>
      </w:r>
    </w:p>
    <w:p w:rsidR="006B118E" w:rsidRPr="008E0BF5" w:rsidRDefault="006B118E" w:rsidP="006B118E">
      <w:pPr>
        <w:pStyle w:val="Default"/>
        <w:rPr>
          <w:sz w:val="22"/>
          <w:szCs w:val="22"/>
        </w:rPr>
      </w:pPr>
      <w:r w:rsidRPr="008E0BF5">
        <w:rPr>
          <w:sz w:val="22"/>
          <w:szCs w:val="22"/>
        </w:rPr>
        <w:t>–</w:t>
      </w:r>
      <w:proofErr w:type="spellStart"/>
      <w:r w:rsidRPr="008E0BF5">
        <w:rPr>
          <w:sz w:val="22"/>
          <w:szCs w:val="22"/>
        </w:rPr>
        <w:t>Palatopharyngien</w:t>
      </w:r>
      <w:proofErr w:type="spellEnd"/>
      <w:r w:rsidRPr="008E0BF5">
        <w:rPr>
          <w:sz w:val="22"/>
          <w:szCs w:val="22"/>
        </w:rPr>
        <w:t xml:space="preserve"> </w:t>
      </w:r>
    </w:p>
    <w:p w:rsidR="006B118E" w:rsidRPr="008E0BF5" w:rsidRDefault="006B118E" w:rsidP="006B118E">
      <w:pPr>
        <w:pStyle w:val="Default"/>
        <w:rPr>
          <w:color w:val="auto"/>
          <w:sz w:val="22"/>
          <w:szCs w:val="22"/>
        </w:rPr>
      </w:pPr>
      <w:r w:rsidRPr="008E0BF5">
        <w:rPr>
          <w:sz w:val="22"/>
          <w:szCs w:val="22"/>
        </w:rPr>
        <w:t>–</w:t>
      </w:r>
      <w:proofErr w:type="spellStart"/>
      <w:r w:rsidRPr="008E0BF5">
        <w:rPr>
          <w:sz w:val="22"/>
          <w:szCs w:val="22"/>
        </w:rPr>
        <w:t>Salpingopharyngien</w:t>
      </w:r>
      <w:proofErr w:type="spellEnd"/>
      <w:r w:rsidRPr="008E0BF5">
        <w:rPr>
          <w:sz w:val="22"/>
          <w:szCs w:val="22"/>
        </w:rPr>
        <w:t xml:space="preserve"> </w:t>
      </w:r>
    </w:p>
    <w:p w:rsidR="00FF336D" w:rsidRPr="008E0BF5" w:rsidRDefault="006B118E" w:rsidP="00830D21">
      <w:pPr>
        <w:pStyle w:val="Default"/>
        <w:rPr>
          <w:noProof/>
          <w:color w:val="auto"/>
          <w:sz w:val="22"/>
          <w:szCs w:val="22"/>
          <w:lang w:eastAsia="fr-FR"/>
        </w:rPr>
      </w:pPr>
      <w:r>
        <w:rPr>
          <w:noProof/>
          <w:color w:val="auto"/>
          <w:sz w:val="22"/>
          <w:szCs w:val="22"/>
          <w:lang w:eastAsia="fr-FR"/>
        </w:rPr>
        <w:lastRenderedPageBreak/>
        <w:drawing>
          <wp:anchor distT="0" distB="0" distL="114300" distR="114300" simplePos="0" relativeHeight="251664384" behindDoc="0" locked="0" layoutInCell="1" allowOverlap="1">
            <wp:simplePos x="0" y="0"/>
            <wp:positionH relativeFrom="column">
              <wp:posOffset>4105275</wp:posOffset>
            </wp:positionH>
            <wp:positionV relativeFrom="paragraph">
              <wp:posOffset>-362585</wp:posOffset>
            </wp:positionV>
            <wp:extent cx="1729105" cy="2320290"/>
            <wp:effectExtent l="19050" t="0" r="4445" b="0"/>
            <wp:wrapThrough wrapText="bothSides">
              <wp:wrapPolygon edited="0">
                <wp:start x="-238" y="0"/>
                <wp:lineTo x="-238" y="21458"/>
                <wp:lineTo x="21656" y="21458"/>
                <wp:lineTo x="21656" y="0"/>
                <wp:lineTo x="-238" y="0"/>
              </wp:wrapPolygon>
            </wp:wrapThrough>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1729105" cy="2320290"/>
                    </a:xfrm>
                    <a:prstGeom prst="rect">
                      <a:avLst/>
                    </a:prstGeom>
                    <a:noFill/>
                    <a:ln w="9525">
                      <a:noFill/>
                      <a:miter lim="800000"/>
                      <a:headEnd/>
                      <a:tailEnd/>
                    </a:ln>
                  </pic:spPr>
                </pic:pic>
              </a:graphicData>
            </a:graphic>
          </wp:anchor>
        </w:drawing>
      </w:r>
      <w:r>
        <w:rPr>
          <w:noProof/>
          <w:color w:val="auto"/>
          <w:sz w:val="22"/>
          <w:szCs w:val="22"/>
          <w:lang w:eastAsia="fr-FR"/>
        </w:rPr>
        <w:t>Ces muscles</w:t>
      </w:r>
      <w:r w:rsidR="00FF336D" w:rsidRPr="008E0BF5">
        <w:rPr>
          <w:noProof/>
          <w:color w:val="auto"/>
          <w:sz w:val="22"/>
          <w:szCs w:val="22"/>
          <w:lang w:eastAsia="fr-FR"/>
        </w:rPr>
        <w:t xml:space="preserve"> effectuent une action de « stripping » permettant la progression du bol alimentaire. Ces muscles forment une sangle autour de larynx qui vont se fermer pour faire descendre le bol alimentaire. Le larynx devient alors une cavité virtuelle pour pousser les aliments vers le bas.</w:t>
      </w:r>
    </w:p>
    <w:p w:rsidR="00326696" w:rsidRPr="008E0BF5" w:rsidRDefault="00326696" w:rsidP="00C301F2">
      <w:pPr>
        <w:pStyle w:val="Default"/>
        <w:rPr>
          <w:color w:val="auto"/>
          <w:sz w:val="22"/>
          <w:szCs w:val="22"/>
        </w:rPr>
      </w:pPr>
    </w:p>
    <w:p w:rsidR="002C7AA2" w:rsidRPr="008E0BF5" w:rsidRDefault="002C7AA2" w:rsidP="002C7AA2">
      <w:pPr>
        <w:pStyle w:val="Default"/>
        <w:rPr>
          <w:sz w:val="22"/>
          <w:szCs w:val="22"/>
        </w:rPr>
      </w:pPr>
    </w:p>
    <w:p w:rsidR="002C7AA2" w:rsidRPr="008E0BF5" w:rsidRDefault="002C7AA2" w:rsidP="006B118E">
      <w:pPr>
        <w:pStyle w:val="Default"/>
        <w:numPr>
          <w:ilvl w:val="0"/>
          <w:numId w:val="22"/>
        </w:numPr>
        <w:rPr>
          <w:b/>
          <w:sz w:val="22"/>
          <w:szCs w:val="22"/>
        </w:rPr>
      </w:pPr>
      <w:r w:rsidRPr="008E0BF5">
        <w:rPr>
          <w:b/>
          <w:sz w:val="22"/>
          <w:szCs w:val="22"/>
        </w:rPr>
        <w:t>Mécanismes de protection :</w:t>
      </w:r>
    </w:p>
    <w:p w:rsidR="002C7AA2" w:rsidRPr="008E0BF5" w:rsidRDefault="0017743D" w:rsidP="002C7AA2">
      <w:pPr>
        <w:pStyle w:val="Default"/>
        <w:rPr>
          <w:sz w:val="22"/>
          <w:szCs w:val="22"/>
        </w:rPr>
      </w:pPr>
      <w:r w:rsidRPr="008E0BF5">
        <w:rPr>
          <w:sz w:val="22"/>
          <w:szCs w:val="22"/>
        </w:rPr>
        <w:t>-</w:t>
      </w:r>
      <w:r w:rsidR="002C7AA2" w:rsidRPr="008E0BF5">
        <w:rPr>
          <w:sz w:val="22"/>
          <w:szCs w:val="22"/>
        </w:rPr>
        <w:t xml:space="preserve">Inhibition des centres respiratoires </w:t>
      </w:r>
    </w:p>
    <w:p w:rsidR="002C7AA2" w:rsidRPr="008E0BF5" w:rsidRDefault="0017743D" w:rsidP="002C7AA2">
      <w:pPr>
        <w:pStyle w:val="Default"/>
        <w:rPr>
          <w:sz w:val="22"/>
          <w:szCs w:val="22"/>
        </w:rPr>
      </w:pPr>
      <w:r w:rsidRPr="008E0BF5">
        <w:rPr>
          <w:sz w:val="22"/>
          <w:szCs w:val="22"/>
        </w:rPr>
        <w:t>-</w:t>
      </w:r>
      <w:r w:rsidR="002C7AA2" w:rsidRPr="008E0BF5">
        <w:rPr>
          <w:sz w:val="22"/>
          <w:szCs w:val="22"/>
        </w:rPr>
        <w:t xml:space="preserve">Fermeture vélo-pharyngée </w:t>
      </w:r>
    </w:p>
    <w:p w:rsidR="002C7AA2" w:rsidRPr="008E0BF5" w:rsidRDefault="0017743D" w:rsidP="002C7AA2">
      <w:pPr>
        <w:pStyle w:val="Default"/>
        <w:rPr>
          <w:sz w:val="22"/>
          <w:szCs w:val="22"/>
        </w:rPr>
      </w:pPr>
      <w:r w:rsidRPr="008E0BF5">
        <w:rPr>
          <w:sz w:val="22"/>
          <w:szCs w:val="22"/>
        </w:rPr>
        <w:t>-</w:t>
      </w:r>
      <w:r w:rsidR="002C7AA2" w:rsidRPr="008E0BF5">
        <w:rPr>
          <w:sz w:val="22"/>
          <w:szCs w:val="22"/>
        </w:rPr>
        <w:t>P</w:t>
      </w:r>
      <w:r w:rsidR="006B118E">
        <w:rPr>
          <w:sz w:val="22"/>
          <w:szCs w:val="22"/>
        </w:rPr>
        <w:t>rotection des voies aériennes</w:t>
      </w:r>
      <w:r w:rsidR="002C7AA2" w:rsidRPr="008E0BF5">
        <w:rPr>
          <w:sz w:val="22"/>
          <w:szCs w:val="22"/>
        </w:rPr>
        <w:t xml:space="preserve">: fonction de sphincter du larynx </w:t>
      </w:r>
    </w:p>
    <w:p w:rsidR="00326696" w:rsidRPr="008E0BF5" w:rsidRDefault="00326696" w:rsidP="00C301F2">
      <w:pPr>
        <w:pStyle w:val="Default"/>
        <w:rPr>
          <w:color w:val="auto"/>
          <w:sz w:val="22"/>
          <w:szCs w:val="22"/>
        </w:rPr>
      </w:pPr>
    </w:p>
    <w:p w:rsidR="002C7AA2" w:rsidRPr="008E0BF5" w:rsidRDefault="002C7AA2" w:rsidP="006B118E">
      <w:pPr>
        <w:pStyle w:val="Default"/>
        <w:numPr>
          <w:ilvl w:val="0"/>
          <w:numId w:val="22"/>
        </w:numPr>
        <w:rPr>
          <w:color w:val="auto"/>
          <w:sz w:val="22"/>
          <w:szCs w:val="22"/>
        </w:rPr>
      </w:pPr>
      <w:r w:rsidRPr="008E0BF5">
        <w:rPr>
          <w:b/>
          <w:color w:val="auto"/>
          <w:sz w:val="22"/>
          <w:szCs w:val="22"/>
        </w:rPr>
        <w:t>Sphincter laryngé</w:t>
      </w:r>
      <w:r w:rsidRPr="008E0BF5">
        <w:rPr>
          <w:color w:val="auto"/>
          <w:sz w:val="22"/>
          <w:szCs w:val="22"/>
        </w:rPr>
        <w:t> :</w:t>
      </w:r>
    </w:p>
    <w:p w:rsidR="002C7AA2" w:rsidRPr="006B118E" w:rsidRDefault="006B118E" w:rsidP="00C301F2">
      <w:pPr>
        <w:pStyle w:val="Default"/>
        <w:rPr>
          <w:i/>
          <w:color w:val="auto"/>
          <w:sz w:val="22"/>
          <w:szCs w:val="22"/>
        </w:rPr>
      </w:pPr>
      <w:r>
        <w:rPr>
          <w:i/>
          <w:noProof/>
          <w:color w:val="auto"/>
          <w:sz w:val="22"/>
          <w:szCs w:val="22"/>
          <w:lang w:eastAsia="fr-FR"/>
        </w:rPr>
        <w:drawing>
          <wp:anchor distT="0" distB="0" distL="114300" distR="114300" simplePos="0" relativeHeight="251665408" behindDoc="0" locked="0" layoutInCell="1" allowOverlap="1">
            <wp:simplePos x="0" y="0"/>
            <wp:positionH relativeFrom="column">
              <wp:posOffset>4314825</wp:posOffset>
            </wp:positionH>
            <wp:positionV relativeFrom="paragraph">
              <wp:posOffset>107950</wp:posOffset>
            </wp:positionV>
            <wp:extent cx="1790065" cy="2121535"/>
            <wp:effectExtent l="19050" t="0" r="635" b="0"/>
            <wp:wrapThrough wrapText="bothSides">
              <wp:wrapPolygon edited="0">
                <wp:start x="-230" y="0"/>
                <wp:lineTo x="-230" y="21335"/>
                <wp:lineTo x="21608" y="21335"/>
                <wp:lineTo x="21608" y="0"/>
                <wp:lineTo x="-230" y="0"/>
              </wp:wrapPolygon>
            </wp:wrapThrough>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1790065" cy="2121535"/>
                    </a:xfrm>
                    <a:prstGeom prst="rect">
                      <a:avLst/>
                    </a:prstGeom>
                    <a:noFill/>
                    <a:ln w="9525">
                      <a:noFill/>
                      <a:miter lim="800000"/>
                      <a:headEnd/>
                      <a:tailEnd/>
                    </a:ln>
                  </pic:spPr>
                </pic:pic>
              </a:graphicData>
            </a:graphic>
          </wp:anchor>
        </w:drawing>
      </w:r>
      <w:r w:rsidR="002C7AA2" w:rsidRPr="006B118E">
        <w:rPr>
          <w:i/>
          <w:color w:val="auto"/>
          <w:sz w:val="22"/>
          <w:szCs w:val="22"/>
        </w:rPr>
        <w:t xml:space="preserve">-Lors de d’une inspiration forcée, </w:t>
      </w:r>
      <w:r w:rsidR="00FC6CB8" w:rsidRPr="006B118E">
        <w:rPr>
          <w:i/>
          <w:color w:val="auto"/>
          <w:sz w:val="22"/>
          <w:szCs w:val="22"/>
        </w:rPr>
        <w:t>le larynx est grand ouvert</w:t>
      </w:r>
    </w:p>
    <w:p w:rsidR="002C7AA2" w:rsidRPr="006B118E" w:rsidRDefault="002C7AA2" w:rsidP="00C301F2">
      <w:pPr>
        <w:pStyle w:val="Default"/>
        <w:rPr>
          <w:i/>
          <w:color w:val="auto"/>
          <w:sz w:val="22"/>
          <w:szCs w:val="22"/>
        </w:rPr>
      </w:pPr>
      <w:r w:rsidRPr="006B118E">
        <w:rPr>
          <w:i/>
          <w:color w:val="auto"/>
          <w:sz w:val="22"/>
          <w:szCs w:val="22"/>
        </w:rPr>
        <w:t>-Lors d’une expiration</w:t>
      </w:r>
      <w:r w:rsidR="00FC6CB8" w:rsidRPr="006B118E">
        <w:rPr>
          <w:i/>
          <w:color w:val="auto"/>
          <w:sz w:val="22"/>
          <w:szCs w:val="22"/>
        </w:rPr>
        <w:t>, le larynx est en semi ouverture(sans faire d’effort)</w:t>
      </w:r>
    </w:p>
    <w:p w:rsidR="002C7AA2" w:rsidRPr="006B118E" w:rsidRDefault="002C7AA2" w:rsidP="00C301F2">
      <w:pPr>
        <w:pStyle w:val="Default"/>
        <w:rPr>
          <w:i/>
          <w:color w:val="auto"/>
          <w:sz w:val="22"/>
          <w:szCs w:val="22"/>
        </w:rPr>
      </w:pPr>
      <w:r w:rsidRPr="006B118E">
        <w:rPr>
          <w:i/>
          <w:color w:val="auto"/>
          <w:sz w:val="22"/>
          <w:szCs w:val="22"/>
        </w:rPr>
        <w:t>-Lors de la phonation</w:t>
      </w:r>
      <w:r w:rsidR="00FC6CB8" w:rsidRPr="006B118E">
        <w:rPr>
          <w:i/>
          <w:color w:val="auto"/>
          <w:sz w:val="22"/>
          <w:szCs w:val="22"/>
        </w:rPr>
        <w:t xml:space="preserve">, le larynx se ferme </w:t>
      </w:r>
    </w:p>
    <w:p w:rsidR="00FC6CB8" w:rsidRPr="006B118E" w:rsidRDefault="00FC6CB8" w:rsidP="00C301F2">
      <w:pPr>
        <w:pStyle w:val="Default"/>
        <w:rPr>
          <w:i/>
          <w:color w:val="auto"/>
          <w:sz w:val="22"/>
          <w:szCs w:val="22"/>
        </w:rPr>
      </w:pPr>
    </w:p>
    <w:p w:rsidR="008376BF" w:rsidRPr="008E0BF5" w:rsidRDefault="008376BF" w:rsidP="00C301F2">
      <w:pPr>
        <w:pStyle w:val="Default"/>
        <w:rPr>
          <w:color w:val="auto"/>
          <w:sz w:val="22"/>
          <w:szCs w:val="22"/>
        </w:rPr>
      </w:pPr>
    </w:p>
    <w:p w:rsidR="008376BF" w:rsidRPr="008E0BF5" w:rsidRDefault="008376BF" w:rsidP="00C301F2">
      <w:pPr>
        <w:pStyle w:val="Default"/>
        <w:rPr>
          <w:color w:val="auto"/>
          <w:sz w:val="22"/>
          <w:szCs w:val="22"/>
        </w:rPr>
      </w:pPr>
    </w:p>
    <w:p w:rsidR="00FC6CB8" w:rsidRPr="008E0BF5" w:rsidRDefault="0017743D" w:rsidP="00C301F2">
      <w:pPr>
        <w:pStyle w:val="Default"/>
        <w:rPr>
          <w:color w:val="auto"/>
          <w:sz w:val="22"/>
          <w:szCs w:val="22"/>
          <w:u w:val="single"/>
        </w:rPr>
      </w:pPr>
      <w:r w:rsidRPr="008E0BF5">
        <w:rPr>
          <w:color w:val="auto"/>
          <w:sz w:val="22"/>
          <w:szCs w:val="22"/>
          <w:u w:val="single"/>
        </w:rPr>
        <w:t>e)P</w:t>
      </w:r>
      <w:r w:rsidR="00FC6CB8" w:rsidRPr="008E0BF5">
        <w:rPr>
          <w:color w:val="auto"/>
          <w:sz w:val="22"/>
          <w:szCs w:val="22"/>
          <w:u w:val="single"/>
        </w:rPr>
        <w:t xml:space="preserve">hase </w:t>
      </w:r>
      <w:r w:rsidR="00BE47E2" w:rsidRPr="008E0BF5">
        <w:rPr>
          <w:color w:val="auto"/>
          <w:sz w:val="22"/>
          <w:szCs w:val="22"/>
          <w:u w:val="single"/>
        </w:rPr>
        <w:t>œsophagienne</w:t>
      </w:r>
    </w:p>
    <w:p w:rsidR="00FC6CB8" w:rsidRPr="008E0BF5" w:rsidRDefault="00FC6CB8" w:rsidP="00FC6CB8">
      <w:pPr>
        <w:pStyle w:val="Default"/>
        <w:rPr>
          <w:sz w:val="22"/>
          <w:szCs w:val="22"/>
        </w:rPr>
      </w:pPr>
    </w:p>
    <w:p w:rsidR="00FC6CB8" w:rsidRPr="008E0BF5" w:rsidRDefault="00FC6CB8" w:rsidP="00FC6CB8">
      <w:pPr>
        <w:pStyle w:val="Default"/>
        <w:rPr>
          <w:sz w:val="22"/>
          <w:szCs w:val="22"/>
        </w:rPr>
      </w:pPr>
      <w:r w:rsidRPr="008E0BF5">
        <w:rPr>
          <w:sz w:val="22"/>
          <w:szCs w:val="22"/>
        </w:rPr>
        <w:t xml:space="preserve">Le bol </w:t>
      </w:r>
      <w:r w:rsidR="0017743D" w:rsidRPr="008E0BF5">
        <w:rPr>
          <w:sz w:val="22"/>
          <w:szCs w:val="22"/>
        </w:rPr>
        <w:t>alimentaire</w:t>
      </w:r>
      <w:r w:rsidRPr="008E0BF5">
        <w:rPr>
          <w:sz w:val="22"/>
          <w:szCs w:val="22"/>
        </w:rPr>
        <w:t xml:space="preserve"> arrive dans l’œsophage. Une coordination est alors nécessaire entre :</w:t>
      </w:r>
      <w:r w:rsidR="008376BF" w:rsidRPr="008E0BF5">
        <w:rPr>
          <w:sz w:val="22"/>
          <w:szCs w:val="22"/>
        </w:rPr>
        <w:t xml:space="preserve"> </w:t>
      </w:r>
    </w:p>
    <w:p w:rsidR="00FC6CB8" w:rsidRPr="008E0BF5" w:rsidRDefault="00FC6CB8" w:rsidP="00FC6CB8">
      <w:pPr>
        <w:pStyle w:val="Default"/>
        <w:rPr>
          <w:sz w:val="22"/>
          <w:szCs w:val="22"/>
        </w:rPr>
      </w:pPr>
      <w:r w:rsidRPr="008E0BF5">
        <w:rPr>
          <w:sz w:val="22"/>
          <w:szCs w:val="22"/>
        </w:rPr>
        <w:t xml:space="preserve">–onde péristaltique pharyngée </w:t>
      </w:r>
    </w:p>
    <w:p w:rsidR="00FC6CB8" w:rsidRPr="008E0BF5" w:rsidRDefault="00FC6CB8" w:rsidP="00FC6CB8">
      <w:pPr>
        <w:pStyle w:val="Default"/>
        <w:rPr>
          <w:sz w:val="22"/>
          <w:szCs w:val="22"/>
        </w:rPr>
      </w:pPr>
      <w:r w:rsidRPr="008E0BF5">
        <w:rPr>
          <w:sz w:val="22"/>
          <w:szCs w:val="22"/>
        </w:rPr>
        <w:t>–ouverture du SOS</w:t>
      </w:r>
    </w:p>
    <w:p w:rsidR="00FC6CB8" w:rsidRPr="008E0BF5" w:rsidRDefault="00FC6CB8" w:rsidP="00FC6CB8">
      <w:pPr>
        <w:pStyle w:val="Default"/>
        <w:rPr>
          <w:sz w:val="22"/>
          <w:szCs w:val="22"/>
        </w:rPr>
      </w:pPr>
      <w:r w:rsidRPr="008E0BF5">
        <w:rPr>
          <w:sz w:val="22"/>
          <w:szCs w:val="22"/>
        </w:rPr>
        <w:t xml:space="preserve"> </w:t>
      </w:r>
    </w:p>
    <w:p w:rsidR="00FC6CB8" w:rsidRPr="008E0BF5" w:rsidRDefault="00FC6CB8" w:rsidP="00FC6CB8">
      <w:pPr>
        <w:pStyle w:val="Default"/>
        <w:rPr>
          <w:color w:val="auto"/>
          <w:sz w:val="22"/>
          <w:szCs w:val="22"/>
        </w:rPr>
      </w:pPr>
      <w:r w:rsidRPr="008E0BF5">
        <w:rPr>
          <w:color w:val="auto"/>
          <w:sz w:val="22"/>
          <w:szCs w:val="22"/>
        </w:rPr>
        <w:t xml:space="preserve">Nerfs intervenant : </w:t>
      </w:r>
      <w:r w:rsidRPr="008E0BF5">
        <w:rPr>
          <w:b/>
          <w:color w:val="auto"/>
          <w:sz w:val="22"/>
          <w:szCs w:val="22"/>
        </w:rPr>
        <w:t>IX,X</w:t>
      </w:r>
    </w:p>
    <w:p w:rsidR="00FC6CB8" w:rsidRPr="008E0BF5" w:rsidRDefault="00FC6CB8" w:rsidP="00FC6CB8">
      <w:pPr>
        <w:pStyle w:val="Default"/>
        <w:rPr>
          <w:b/>
          <w:sz w:val="22"/>
          <w:szCs w:val="22"/>
          <w:u w:val="single"/>
        </w:rPr>
      </w:pPr>
    </w:p>
    <w:p w:rsidR="00FC6CB8" w:rsidRPr="008E0BF5" w:rsidRDefault="00D969FB" w:rsidP="00FC6CB8">
      <w:pPr>
        <w:pStyle w:val="Default"/>
        <w:rPr>
          <w:b/>
          <w:sz w:val="22"/>
          <w:szCs w:val="22"/>
          <w:u w:val="single"/>
        </w:rPr>
      </w:pPr>
      <w:r w:rsidRPr="00D969FB">
        <w:rPr>
          <w:b/>
          <w:sz w:val="22"/>
          <w:szCs w:val="22"/>
          <w:u w:val="single"/>
        </w:rPr>
        <w:sym w:font="Wingdings" w:char="F0E0"/>
      </w:r>
      <w:r w:rsidR="00FC6CB8" w:rsidRPr="008E0BF5">
        <w:rPr>
          <w:b/>
          <w:sz w:val="22"/>
          <w:szCs w:val="22"/>
          <w:u w:val="single"/>
        </w:rPr>
        <w:t xml:space="preserve">Sphincter </w:t>
      </w:r>
      <w:r w:rsidR="00EE03AE" w:rsidRPr="008E0BF5">
        <w:rPr>
          <w:b/>
          <w:sz w:val="22"/>
          <w:szCs w:val="22"/>
          <w:u w:val="single"/>
        </w:rPr>
        <w:t>œsophagien</w:t>
      </w:r>
      <w:r w:rsidR="00FC6CB8" w:rsidRPr="008E0BF5">
        <w:rPr>
          <w:b/>
          <w:sz w:val="22"/>
          <w:szCs w:val="22"/>
          <w:u w:val="single"/>
        </w:rPr>
        <w:t xml:space="preserve"> supérieur </w:t>
      </w:r>
    </w:p>
    <w:p w:rsidR="00FC6CB8" w:rsidRPr="008E0BF5" w:rsidRDefault="006B118E" w:rsidP="00FC6CB8">
      <w:pPr>
        <w:pStyle w:val="Default"/>
        <w:rPr>
          <w:sz w:val="22"/>
          <w:szCs w:val="22"/>
        </w:rPr>
      </w:pPr>
      <w:r>
        <w:rPr>
          <w:noProof/>
          <w:sz w:val="22"/>
          <w:szCs w:val="22"/>
          <w:lang w:eastAsia="fr-FR"/>
        </w:rPr>
        <w:drawing>
          <wp:anchor distT="0" distB="0" distL="114300" distR="114300" simplePos="0" relativeHeight="251679744" behindDoc="0" locked="0" layoutInCell="1" allowOverlap="1">
            <wp:simplePos x="0" y="0"/>
            <wp:positionH relativeFrom="column">
              <wp:posOffset>3441065</wp:posOffset>
            </wp:positionH>
            <wp:positionV relativeFrom="paragraph">
              <wp:posOffset>126365</wp:posOffset>
            </wp:positionV>
            <wp:extent cx="2844800" cy="2096135"/>
            <wp:effectExtent l="19050" t="0" r="0" b="0"/>
            <wp:wrapThrough wrapText="bothSides">
              <wp:wrapPolygon edited="0">
                <wp:start x="-145" y="0"/>
                <wp:lineTo x="-145" y="21397"/>
                <wp:lineTo x="21552" y="21397"/>
                <wp:lineTo x="21552" y="0"/>
                <wp:lineTo x="-145" y="0"/>
              </wp:wrapPolygon>
            </wp:wrapThrough>
            <wp:docPr id="2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2844800" cy="2096135"/>
                    </a:xfrm>
                    <a:prstGeom prst="rect">
                      <a:avLst/>
                    </a:prstGeom>
                    <a:noFill/>
                    <a:ln w="9525">
                      <a:noFill/>
                      <a:miter lim="800000"/>
                      <a:headEnd/>
                      <a:tailEnd/>
                    </a:ln>
                  </pic:spPr>
                </pic:pic>
              </a:graphicData>
            </a:graphic>
          </wp:anchor>
        </w:drawing>
      </w:r>
    </w:p>
    <w:p w:rsidR="00FC6CB8" w:rsidRPr="008E0BF5" w:rsidRDefault="00FC6CB8" w:rsidP="00FC6CB8">
      <w:pPr>
        <w:pStyle w:val="Default"/>
        <w:rPr>
          <w:sz w:val="22"/>
          <w:szCs w:val="22"/>
        </w:rPr>
      </w:pPr>
      <w:r w:rsidRPr="008E0BF5">
        <w:rPr>
          <w:sz w:val="22"/>
          <w:szCs w:val="22"/>
        </w:rPr>
        <w:t xml:space="preserve">•3 groupes musculaires </w:t>
      </w:r>
    </w:p>
    <w:p w:rsidR="00FC6CB8" w:rsidRPr="008E0BF5" w:rsidRDefault="00FC6CB8" w:rsidP="00FC6CB8">
      <w:pPr>
        <w:pStyle w:val="Default"/>
        <w:rPr>
          <w:sz w:val="22"/>
          <w:szCs w:val="22"/>
        </w:rPr>
      </w:pPr>
      <w:r w:rsidRPr="008E0BF5">
        <w:rPr>
          <w:sz w:val="22"/>
          <w:szCs w:val="22"/>
        </w:rPr>
        <w:t xml:space="preserve">–Constricteur inférieur du pharynx </w:t>
      </w:r>
    </w:p>
    <w:p w:rsidR="00FC6CB8" w:rsidRPr="008E0BF5" w:rsidRDefault="00FC6CB8" w:rsidP="00FC6CB8">
      <w:pPr>
        <w:pStyle w:val="Default"/>
        <w:rPr>
          <w:sz w:val="22"/>
          <w:szCs w:val="22"/>
        </w:rPr>
      </w:pPr>
      <w:r w:rsidRPr="008E0BF5">
        <w:rPr>
          <w:sz w:val="22"/>
          <w:szCs w:val="22"/>
        </w:rPr>
        <w:t>–</w:t>
      </w:r>
      <w:proofErr w:type="spellStart"/>
      <w:r w:rsidRPr="008E0BF5">
        <w:rPr>
          <w:sz w:val="22"/>
          <w:szCs w:val="22"/>
        </w:rPr>
        <w:t>Cricopharyngien</w:t>
      </w:r>
      <w:proofErr w:type="spellEnd"/>
      <w:r w:rsidRPr="008E0BF5">
        <w:rPr>
          <w:sz w:val="22"/>
          <w:szCs w:val="22"/>
        </w:rPr>
        <w:t xml:space="preserve"> </w:t>
      </w:r>
    </w:p>
    <w:p w:rsidR="00FC6CB8" w:rsidRPr="008E0BF5" w:rsidRDefault="00FC6CB8" w:rsidP="00FC6CB8">
      <w:pPr>
        <w:pStyle w:val="Default"/>
        <w:rPr>
          <w:sz w:val="22"/>
          <w:szCs w:val="22"/>
        </w:rPr>
      </w:pPr>
      <w:r w:rsidRPr="008E0BF5">
        <w:rPr>
          <w:sz w:val="22"/>
          <w:szCs w:val="22"/>
        </w:rPr>
        <w:t>–</w:t>
      </w:r>
      <w:proofErr w:type="spellStart"/>
      <w:r w:rsidRPr="008E0BF5">
        <w:rPr>
          <w:sz w:val="22"/>
          <w:szCs w:val="22"/>
        </w:rPr>
        <w:t>Oesophage</w:t>
      </w:r>
      <w:proofErr w:type="spellEnd"/>
      <w:r w:rsidRPr="008E0BF5">
        <w:rPr>
          <w:sz w:val="22"/>
          <w:szCs w:val="22"/>
        </w:rPr>
        <w:t xml:space="preserve"> proximal </w:t>
      </w:r>
    </w:p>
    <w:p w:rsidR="00FC6CB8" w:rsidRPr="008E0BF5" w:rsidRDefault="0010464C" w:rsidP="00FC6CB8">
      <w:pPr>
        <w:pStyle w:val="Default"/>
        <w:rPr>
          <w:sz w:val="22"/>
          <w:szCs w:val="22"/>
        </w:rPr>
      </w:pPr>
      <w:r w:rsidRPr="008E0BF5">
        <w:rPr>
          <w:sz w:val="22"/>
          <w:szCs w:val="22"/>
        </w:rPr>
        <w:sym w:font="Wingdings" w:char="F0E0"/>
      </w:r>
      <w:r w:rsidR="00EE03AE" w:rsidRPr="008E0BF5">
        <w:rPr>
          <w:sz w:val="22"/>
          <w:szCs w:val="22"/>
        </w:rPr>
        <w:t>Rôle</w:t>
      </w:r>
      <w:r w:rsidRPr="008E0BF5">
        <w:rPr>
          <w:sz w:val="22"/>
          <w:szCs w:val="22"/>
        </w:rPr>
        <w:t xml:space="preserve"> de p</w:t>
      </w:r>
      <w:r w:rsidR="00FC6CB8" w:rsidRPr="008E0BF5">
        <w:rPr>
          <w:sz w:val="22"/>
          <w:szCs w:val="22"/>
        </w:rPr>
        <w:t xml:space="preserve">rotection du larynx en </w:t>
      </w:r>
      <w:r w:rsidR="008376BF" w:rsidRPr="008E0BF5">
        <w:rPr>
          <w:sz w:val="22"/>
          <w:szCs w:val="22"/>
        </w:rPr>
        <w:t>empêchant</w:t>
      </w:r>
      <w:r w:rsidR="00FC6CB8" w:rsidRPr="008E0BF5">
        <w:rPr>
          <w:sz w:val="22"/>
          <w:szCs w:val="22"/>
        </w:rPr>
        <w:t xml:space="preserve"> le reflux </w:t>
      </w:r>
      <w:r w:rsidRPr="008E0BF5">
        <w:rPr>
          <w:sz w:val="22"/>
          <w:szCs w:val="22"/>
        </w:rPr>
        <w:t>( RGO)</w:t>
      </w:r>
      <w:r w:rsidR="006B118E" w:rsidRPr="006B118E">
        <w:t xml:space="preserve"> </w:t>
      </w:r>
    </w:p>
    <w:p w:rsidR="0010464C" w:rsidRPr="008E0BF5" w:rsidRDefault="0010464C" w:rsidP="0010464C">
      <w:pPr>
        <w:pStyle w:val="Default"/>
        <w:rPr>
          <w:sz w:val="22"/>
          <w:szCs w:val="22"/>
        </w:rPr>
      </w:pPr>
    </w:p>
    <w:p w:rsidR="0010464C" w:rsidRPr="008E0BF5" w:rsidRDefault="0010464C" w:rsidP="0010464C">
      <w:pPr>
        <w:pStyle w:val="Default"/>
        <w:rPr>
          <w:sz w:val="22"/>
          <w:szCs w:val="22"/>
        </w:rPr>
      </w:pPr>
      <w:r w:rsidRPr="008E0BF5">
        <w:rPr>
          <w:sz w:val="22"/>
          <w:szCs w:val="22"/>
        </w:rPr>
        <w:t>•</w:t>
      </w:r>
      <w:r w:rsidR="00EE03AE" w:rsidRPr="008E0BF5">
        <w:rPr>
          <w:sz w:val="22"/>
          <w:szCs w:val="22"/>
        </w:rPr>
        <w:t xml:space="preserve"> Le bol alimentaire passe d</w:t>
      </w:r>
      <w:r w:rsidRPr="008E0BF5">
        <w:rPr>
          <w:sz w:val="22"/>
          <w:szCs w:val="22"/>
        </w:rPr>
        <w:t xml:space="preserve">u SSO à l’estomac par: </w:t>
      </w:r>
    </w:p>
    <w:p w:rsidR="0010464C" w:rsidRPr="008E0BF5" w:rsidRDefault="0010464C" w:rsidP="0010464C">
      <w:pPr>
        <w:pStyle w:val="Default"/>
        <w:rPr>
          <w:sz w:val="22"/>
          <w:szCs w:val="22"/>
        </w:rPr>
      </w:pPr>
      <w:r w:rsidRPr="008E0BF5">
        <w:rPr>
          <w:sz w:val="22"/>
          <w:szCs w:val="22"/>
        </w:rPr>
        <w:t>–Contraction péristaltique primaire (</w:t>
      </w:r>
      <w:r w:rsidR="008376BF" w:rsidRPr="008E0BF5">
        <w:rPr>
          <w:sz w:val="22"/>
          <w:szCs w:val="22"/>
        </w:rPr>
        <w:t>grâce</w:t>
      </w:r>
      <w:r w:rsidRPr="008E0BF5">
        <w:rPr>
          <w:sz w:val="22"/>
          <w:szCs w:val="22"/>
        </w:rPr>
        <w:t xml:space="preserve"> au SNC)</w:t>
      </w:r>
    </w:p>
    <w:p w:rsidR="0010464C" w:rsidRPr="008E0BF5" w:rsidRDefault="0010464C" w:rsidP="0010464C">
      <w:pPr>
        <w:pStyle w:val="Default"/>
        <w:rPr>
          <w:sz w:val="22"/>
          <w:szCs w:val="22"/>
        </w:rPr>
      </w:pPr>
      <w:r w:rsidRPr="008E0BF5">
        <w:rPr>
          <w:sz w:val="22"/>
          <w:szCs w:val="22"/>
        </w:rPr>
        <w:t>–Contraction péristaltique secondaire à une distension localisée (provoqué par le passage des aliments)</w:t>
      </w:r>
    </w:p>
    <w:p w:rsidR="0010464C" w:rsidRPr="008E0BF5" w:rsidRDefault="0010464C" w:rsidP="0010464C">
      <w:pPr>
        <w:pStyle w:val="Default"/>
        <w:rPr>
          <w:sz w:val="22"/>
          <w:szCs w:val="22"/>
        </w:rPr>
      </w:pPr>
      <w:r w:rsidRPr="008E0BF5">
        <w:rPr>
          <w:sz w:val="22"/>
          <w:szCs w:val="22"/>
        </w:rPr>
        <w:t xml:space="preserve">8-20 secondes </w:t>
      </w:r>
    </w:p>
    <w:p w:rsidR="0010464C" w:rsidRPr="008E0BF5" w:rsidRDefault="009446A5" w:rsidP="0010464C">
      <w:pPr>
        <w:pStyle w:val="Default"/>
        <w:rPr>
          <w:sz w:val="22"/>
          <w:szCs w:val="22"/>
        </w:rPr>
      </w:pPr>
      <w:r w:rsidRPr="008E0BF5">
        <w:rPr>
          <w:noProof/>
          <w:sz w:val="22"/>
          <w:szCs w:val="22"/>
          <w:lang w:eastAsia="fr-FR"/>
        </w:rPr>
        <w:drawing>
          <wp:anchor distT="0" distB="0" distL="114300" distR="114300" simplePos="0" relativeHeight="251662336" behindDoc="0" locked="0" layoutInCell="1" allowOverlap="1">
            <wp:simplePos x="0" y="0"/>
            <wp:positionH relativeFrom="column">
              <wp:posOffset>2698750</wp:posOffset>
            </wp:positionH>
            <wp:positionV relativeFrom="paragraph">
              <wp:posOffset>82550</wp:posOffset>
            </wp:positionV>
            <wp:extent cx="3401060" cy="2251075"/>
            <wp:effectExtent l="19050" t="0" r="8890" b="0"/>
            <wp:wrapThrough wrapText="bothSides">
              <wp:wrapPolygon edited="0">
                <wp:start x="-121" y="0"/>
                <wp:lineTo x="-121" y="21387"/>
                <wp:lineTo x="21656" y="21387"/>
                <wp:lineTo x="21656" y="0"/>
                <wp:lineTo x="-121"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1060" cy="2251075"/>
                    </a:xfrm>
                    <a:prstGeom prst="rect">
                      <a:avLst/>
                    </a:prstGeom>
                    <a:noFill/>
                    <a:ln>
                      <a:noFill/>
                    </a:ln>
                  </pic:spPr>
                </pic:pic>
              </a:graphicData>
            </a:graphic>
          </wp:anchor>
        </w:drawing>
      </w:r>
    </w:p>
    <w:p w:rsidR="0010464C" w:rsidRPr="008E0BF5" w:rsidRDefault="0010464C" w:rsidP="0010464C">
      <w:pPr>
        <w:pStyle w:val="Default"/>
        <w:rPr>
          <w:sz w:val="22"/>
          <w:szCs w:val="22"/>
        </w:rPr>
      </w:pPr>
    </w:p>
    <w:p w:rsidR="0010464C" w:rsidRPr="008E0BF5" w:rsidRDefault="0010464C" w:rsidP="0010464C">
      <w:pPr>
        <w:pStyle w:val="Default"/>
        <w:rPr>
          <w:sz w:val="22"/>
          <w:szCs w:val="22"/>
        </w:rPr>
      </w:pPr>
    </w:p>
    <w:p w:rsidR="009446A5" w:rsidRPr="008E0BF5" w:rsidRDefault="009446A5" w:rsidP="0010464C">
      <w:pPr>
        <w:pStyle w:val="Default"/>
        <w:rPr>
          <w:sz w:val="22"/>
          <w:szCs w:val="22"/>
        </w:rPr>
      </w:pPr>
      <w:r w:rsidRPr="008E0BF5">
        <w:rPr>
          <w:b/>
          <w:sz w:val="22"/>
          <w:szCs w:val="22"/>
        </w:rPr>
        <w:t>Résumé des différentes phases de la déglutition</w:t>
      </w:r>
      <w:r w:rsidRPr="008E0BF5">
        <w:rPr>
          <w:sz w:val="22"/>
          <w:szCs w:val="22"/>
        </w:rPr>
        <w:t xml:space="preserve">   </w:t>
      </w:r>
      <w:r w:rsidRPr="008E0BF5">
        <w:rPr>
          <w:sz w:val="22"/>
          <w:szCs w:val="22"/>
        </w:rPr>
        <w:sym w:font="Wingdings" w:char="F0E0"/>
      </w:r>
    </w:p>
    <w:p w:rsidR="009446A5" w:rsidRPr="008E0BF5" w:rsidRDefault="009446A5" w:rsidP="0010464C">
      <w:pPr>
        <w:pStyle w:val="Default"/>
        <w:rPr>
          <w:sz w:val="22"/>
          <w:szCs w:val="22"/>
        </w:rPr>
      </w:pPr>
    </w:p>
    <w:p w:rsidR="009446A5" w:rsidRPr="008E0BF5" w:rsidRDefault="009446A5" w:rsidP="0010464C">
      <w:pPr>
        <w:pStyle w:val="Default"/>
        <w:rPr>
          <w:sz w:val="22"/>
          <w:szCs w:val="22"/>
        </w:rPr>
      </w:pPr>
    </w:p>
    <w:p w:rsidR="009446A5" w:rsidRPr="008E0BF5" w:rsidRDefault="009446A5" w:rsidP="0010464C">
      <w:pPr>
        <w:pStyle w:val="Default"/>
        <w:rPr>
          <w:sz w:val="22"/>
          <w:szCs w:val="22"/>
        </w:rPr>
      </w:pPr>
    </w:p>
    <w:p w:rsidR="009446A5" w:rsidRPr="008E0BF5" w:rsidRDefault="009446A5" w:rsidP="0010464C">
      <w:pPr>
        <w:pStyle w:val="Default"/>
        <w:rPr>
          <w:sz w:val="22"/>
          <w:szCs w:val="22"/>
        </w:rPr>
      </w:pPr>
    </w:p>
    <w:p w:rsidR="009446A5" w:rsidRPr="008E0BF5" w:rsidRDefault="009446A5" w:rsidP="0010464C">
      <w:pPr>
        <w:pStyle w:val="Default"/>
        <w:rPr>
          <w:sz w:val="22"/>
          <w:szCs w:val="22"/>
        </w:rPr>
      </w:pPr>
    </w:p>
    <w:p w:rsidR="009446A5" w:rsidRPr="008E0BF5" w:rsidRDefault="009446A5" w:rsidP="0010464C">
      <w:pPr>
        <w:pStyle w:val="Default"/>
        <w:rPr>
          <w:sz w:val="22"/>
          <w:szCs w:val="22"/>
        </w:rPr>
      </w:pPr>
    </w:p>
    <w:p w:rsidR="0010464C" w:rsidRPr="008E0BF5" w:rsidRDefault="00684918" w:rsidP="0010464C">
      <w:pPr>
        <w:pStyle w:val="Default"/>
        <w:rPr>
          <w:sz w:val="22"/>
          <w:szCs w:val="22"/>
        </w:rPr>
      </w:pPr>
      <w:r w:rsidRPr="008E0BF5">
        <w:rPr>
          <w:sz w:val="22"/>
          <w:szCs w:val="22"/>
        </w:rPr>
        <w:lastRenderedPageBreak/>
        <w:t xml:space="preserve">Le </w:t>
      </w:r>
      <w:r w:rsidRPr="008E0BF5">
        <w:rPr>
          <w:b/>
          <w:sz w:val="22"/>
          <w:szCs w:val="22"/>
        </w:rPr>
        <w:t>contrôle nerveux</w:t>
      </w:r>
      <w:r w:rsidRPr="008E0BF5">
        <w:rPr>
          <w:sz w:val="22"/>
          <w:szCs w:val="22"/>
        </w:rPr>
        <w:t xml:space="preserve"> de la déglutition est complexe : il y a un contrôle corticale pour la phase volontaire ; un certain nombre de nerf </w:t>
      </w:r>
      <w:r w:rsidR="008376BF" w:rsidRPr="008E0BF5">
        <w:rPr>
          <w:sz w:val="22"/>
          <w:szCs w:val="22"/>
        </w:rPr>
        <w:t>crâniens</w:t>
      </w:r>
      <w:r w:rsidRPr="008E0BF5">
        <w:rPr>
          <w:sz w:val="22"/>
          <w:szCs w:val="22"/>
        </w:rPr>
        <w:t xml:space="preserve"> interviennent : le V, VII, IX,X, XII.</w:t>
      </w:r>
    </w:p>
    <w:p w:rsidR="00684918" w:rsidRPr="008E0BF5" w:rsidRDefault="00684918" w:rsidP="0010464C">
      <w:pPr>
        <w:pStyle w:val="Default"/>
        <w:rPr>
          <w:sz w:val="22"/>
          <w:szCs w:val="22"/>
        </w:rPr>
      </w:pPr>
    </w:p>
    <w:p w:rsidR="00684918" w:rsidRPr="00427F20" w:rsidRDefault="0017743D" w:rsidP="00684918">
      <w:pPr>
        <w:pStyle w:val="Default"/>
        <w:rPr>
          <w:b/>
          <w:sz w:val="32"/>
          <w:szCs w:val="32"/>
          <w:u w:val="single"/>
        </w:rPr>
      </w:pPr>
      <w:r w:rsidRPr="00427F20">
        <w:rPr>
          <w:b/>
          <w:sz w:val="32"/>
          <w:szCs w:val="32"/>
          <w:u w:val="single"/>
        </w:rPr>
        <w:t>V)</w:t>
      </w:r>
      <w:r w:rsidR="00684918" w:rsidRPr="00427F20">
        <w:rPr>
          <w:b/>
          <w:sz w:val="32"/>
          <w:szCs w:val="32"/>
          <w:u w:val="single"/>
        </w:rPr>
        <w:t xml:space="preserve">Dysphagies  </w:t>
      </w:r>
    </w:p>
    <w:p w:rsidR="00684918" w:rsidRPr="008E0BF5" w:rsidRDefault="00684918" w:rsidP="00684918">
      <w:pPr>
        <w:pStyle w:val="Default"/>
        <w:rPr>
          <w:sz w:val="22"/>
          <w:szCs w:val="22"/>
        </w:rPr>
      </w:pPr>
    </w:p>
    <w:p w:rsidR="00684918" w:rsidRPr="008E0BF5" w:rsidRDefault="00684918" w:rsidP="00684918">
      <w:pPr>
        <w:pStyle w:val="Default"/>
        <w:rPr>
          <w:sz w:val="22"/>
          <w:szCs w:val="22"/>
        </w:rPr>
      </w:pPr>
      <w:r w:rsidRPr="008E0BF5">
        <w:rPr>
          <w:sz w:val="22"/>
          <w:szCs w:val="22"/>
        </w:rPr>
        <w:t>=Difficulté lors de la déglutition d’origine haute (au niveau cervical) ou basse (au niveau du thorax)</w:t>
      </w:r>
    </w:p>
    <w:p w:rsidR="00684918" w:rsidRPr="008E0BF5" w:rsidRDefault="00684918" w:rsidP="00684918">
      <w:pPr>
        <w:pStyle w:val="Default"/>
        <w:rPr>
          <w:sz w:val="22"/>
          <w:szCs w:val="22"/>
        </w:rPr>
      </w:pPr>
    </w:p>
    <w:p w:rsidR="00BC76C8" w:rsidRPr="00427F20" w:rsidRDefault="00BC76C8" w:rsidP="00684918">
      <w:pPr>
        <w:pStyle w:val="Default"/>
        <w:rPr>
          <w:b/>
          <w:u w:val="single"/>
        </w:rPr>
      </w:pPr>
      <w:r w:rsidRPr="00427F20">
        <w:rPr>
          <w:b/>
          <w:u w:val="single"/>
        </w:rPr>
        <w:t>1) Examen</w:t>
      </w:r>
    </w:p>
    <w:p w:rsidR="00BC76C8" w:rsidRPr="008E0BF5" w:rsidRDefault="00BC76C8" w:rsidP="00684918">
      <w:pPr>
        <w:pStyle w:val="Default"/>
        <w:rPr>
          <w:sz w:val="22"/>
          <w:szCs w:val="22"/>
        </w:rPr>
      </w:pPr>
    </w:p>
    <w:p w:rsidR="00BC76C8" w:rsidRPr="008E0BF5" w:rsidRDefault="00684918" w:rsidP="00684918">
      <w:pPr>
        <w:pStyle w:val="Default"/>
        <w:numPr>
          <w:ilvl w:val="0"/>
          <w:numId w:val="12"/>
        </w:numPr>
        <w:rPr>
          <w:sz w:val="22"/>
          <w:szCs w:val="22"/>
        </w:rPr>
      </w:pPr>
      <w:r w:rsidRPr="008E0BF5">
        <w:rPr>
          <w:sz w:val="22"/>
          <w:szCs w:val="22"/>
        </w:rPr>
        <w:t>A l’interrogatoire :</w:t>
      </w:r>
    </w:p>
    <w:p w:rsidR="00684918" w:rsidRPr="008E0BF5" w:rsidRDefault="0017743D" w:rsidP="00684918">
      <w:pPr>
        <w:pStyle w:val="Default"/>
        <w:rPr>
          <w:sz w:val="22"/>
          <w:szCs w:val="22"/>
        </w:rPr>
      </w:pPr>
      <w:r w:rsidRPr="008E0BF5">
        <w:rPr>
          <w:b/>
          <w:bCs/>
          <w:sz w:val="22"/>
          <w:szCs w:val="22"/>
        </w:rPr>
        <w:t>-</w:t>
      </w:r>
      <w:r w:rsidR="00684918" w:rsidRPr="008E0BF5">
        <w:rPr>
          <w:b/>
          <w:bCs/>
          <w:sz w:val="22"/>
          <w:szCs w:val="22"/>
        </w:rPr>
        <w:t xml:space="preserve">Caractères </w:t>
      </w:r>
      <w:r w:rsidR="00684918" w:rsidRPr="008E0BF5">
        <w:rPr>
          <w:sz w:val="22"/>
          <w:szCs w:val="22"/>
        </w:rPr>
        <w:t xml:space="preserve">: Ancienneté, durée, horaire, solides et/ou liquides </w:t>
      </w:r>
    </w:p>
    <w:p w:rsidR="00684918" w:rsidRPr="008E0BF5" w:rsidRDefault="0017743D" w:rsidP="00684918">
      <w:pPr>
        <w:pStyle w:val="Default"/>
        <w:rPr>
          <w:sz w:val="22"/>
          <w:szCs w:val="22"/>
        </w:rPr>
      </w:pPr>
      <w:r w:rsidRPr="008E0BF5">
        <w:rPr>
          <w:b/>
          <w:bCs/>
          <w:sz w:val="22"/>
          <w:szCs w:val="22"/>
        </w:rPr>
        <w:t>-</w:t>
      </w:r>
      <w:r w:rsidR="00684918" w:rsidRPr="008E0BF5">
        <w:rPr>
          <w:b/>
          <w:bCs/>
          <w:sz w:val="22"/>
          <w:szCs w:val="22"/>
        </w:rPr>
        <w:t xml:space="preserve">Signes fonctionnels associés </w:t>
      </w:r>
      <w:r w:rsidR="00684918" w:rsidRPr="008E0BF5">
        <w:rPr>
          <w:sz w:val="22"/>
          <w:szCs w:val="22"/>
        </w:rPr>
        <w:t xml:space="preserve">: otalgie, </w:t>
      </w:r>
      <w:proofErr w:type="spellStart"/>
      <w:r w:rsidR="00684918" w:rsidRPr="008E0BF5">
        <w:rPr>
          <w:sz w:val="22"/>
          <w:szCs w:val="22"/>
        </w:rPr>
        <w:t>odynophagie</w:t>
      </w:r>
      <w:proofErr w:type="spellEnd"/>
      <w:r w:rsidR="00684918" w:rsidRPr="008E0BF5">
        <w:rPr>
          <w:sz w:val="22"/>
          <w:szCs w:val="22"/>
        </w:rPr>
        <w:t xml:space="preserve">, dysphonie, fausses routes, dyspnée, signes extra-ORL </w:t>
      </w:r>
    </w:p>
    <w:p w:rsidR="00684918" w:rsidRPr="008E0BF5" w:rsidRDefault="0017743D" w:rsidP="00684918">
      <w:pPr>
        <w:pStyle w:val="Default"/>
        <w:rPr>
          <w:sz w:val="22"/>
          <w:szCs w:val="22"/>
        </w:rPr>
      </w:pPr>
      <w:r w:rsidRPr="008E0BF5">
        <w:rPr>
          <w:b/>
          <w:bCs/>
          <w:sz w:val="22"/>
          <w:szCs w:val="22"/>
        </w:rPr>
        <w:t>-</w:t>
      </w:r>
      <w:r w:rsidR="00684918" w:rsidRPr="008E0BF5">
        <w:rPr>
          <w:b/>
          <w:bCs/>
          <w:sz w:val="22"/>
          <w:szCs w:val="22"/>
        </w:rPr>
        <w:t xml:space="preserve">Antécédents </w:t>
      </w:r>
      <w:r w:rsidR="00684918" w:rsidRPr="008E0BF5">
        <w:rPr>
          <w:sz w:val="22"/>
          <w:szCs w:val="22"/>
        </w:rPr>
        <w:t xml:space="preserve">: Iatrogènes, maladie générale </w:t>
      </w:r>
    </w:p>
    <w:p w:rsidR="00684918" w:rsidRPr="008E0BF5" w:rsidRDefault="0017743D" w:rsidP="00684918">
      <w:pPr>
        <w:pStyle w:val="Default"/>
        <w:rPr>
          <w:i/>
          <w:sz w:val="22"/>
          <w:szCs w:val="22"/>
        </w:rPr>
      </w:pPr>
      <w:r w:rsidRPr="008E0BF5">
        <w:rPr>
          <w:b/>
          <w:bCs/>
          <w:sz w:val="22"/>
          <w:szCs w:val="22"/>
        </w:rPr>
        <w:t>-</w:t>
      </w:r>
      <w:r w:rsidR="00684918" w:rsidRPr="008E0BF5">
        <w:rPr>
          <w:b/>
          <w:bCs/>
          <w:sz w:val="22"/>
          <w:szCs w:val="22"/>
        </w:rPr>
        <w:t xml:space="preserve">Habitus </w:t>
      </w:r>
      <w:r w:rsidR="00684918" w:rsidRPr="008E0BF5">
        <w:rPr>
          <w:sz w:val="22"/>
          <w:szCs w:val="22"/>
        </w:rPr>
        <w:t>: intoxication alcoolo-tabagique</w:t>
      </w:r>
      <w:r w:rsidR="00BC76C8" w:rsidRPr="008E0BF5">
        <w:rPr>
          <w:sz w:val="22"/>
          <w:szCs w:val="22"/>
        </w:rPr>
        <w:t>(</w:t>
      </w:r>
      <w:r w:rsidR="00BC76C8" w:rsidRPr="008E0BF5">
        <w:rPr>
          <w:sz w:val="22"/>
          <w:szCs w:val="22"/>
        </w:rPr>
        <w:sym w:font="Wingdings" w:char="F0E0"/>
      </w:r>
      <w:r w:rsidR="00BC76C8" w:rsidRPr="008E0BF5">
        <w:rPr>
          <w:i/>
          <w:sz w:val="22"/>
          <w:szCs w:val="22"/>
        </w:rPr>
        <w:t>cancer)</w:t>
      </w:r>
      <w:r w:rsidR="00BC76C8" w:rsidRPr="008E0BF5">
        <w:rPr>
          <w:sz w:val="22"/>
          <w:szCs w:val="22"/>
        </w:rPr>
        <w:t> </w:t>
      </w:r>
      <w:r w:rsidR="00BC76C8" w:rsidRPr="008E0BF5">
        <w:rPr>
          <w:i/>
          <w:sz w:val="22"/>
          <w:szCs w:val="22"/>
        </w:rPr>
        <w:t xml:space="preserve">; Le tabac est surtout responsable du cancer du larynx ; l’alcool est responsable du cancer du </w:t>
      </w:r>
      <w:proofErr w:type="spellStart"/>
      <w:r w:rsidR="00BC76C8" w:rsidRPr="008E0BF5">
        <w:rPr>
          <w:i/>
          <w:sz w:val="22"/>
          <w:szCs w:val="22"/>
        </w:rPr>
        <w:t>nasopharynx</w:t>
      </w:r>
      <w:proofErr w:type="spellEnd"/>
    </w:p>
    <w:p w:rsidR="00263B08" w:rsidRPr="008E0BF5" w:rsidRDefault="00263B08" w:rsidP="00684918">
      <w:pPr>
        <w:pStyle w:val="Default"/>
        <w:rPr>
          <w:sz w:val="22"/>
          <w:szCs w:val="22"/>
        </w:rPr>
      </w:pPr>
    </w:p>
    <w:p w:rsidR="00BC76C8" w:rsidRPr="008E0BF5" w:rsidRDefault="00BC76C8" w:rsidP="00684918">
      <w:pPr>
        <w:pStyle w:val="Default"/>
        <w:rPr>
          <w:sz w:val="22"/>
          <w:szCs w:val="22"/>
        </w:rPr>
      </w:pPr>
    </w:p>
    <w:p w:rsidR="00BC76C8" w:rsidRPr="008E0BF5" w:rsidRDefault="00BC76C8" w:rsidP="0017743D">
      <w:pPr>
        <w:pStyle w:val="Default"/>
        <w:numPr>
          <w:ilvl w:val="0"/>
          <w:numId w:val="12"/>
        </w:numPr>
        <w:rPr>
          <w:sz w:val="22"/>
          <w:szCs w:val="22"/>
        </w:rPr>
      </w:pPr>
      <w:r w:rsidRPr="008E0BF5">
        <w:rPr>
          <w:sz w:val="22"/>
          <w:szCs w:val="22"/>
        </w:rPr>
        <w:t>Signes cliniques </w:t>
      </w:r>
      <w:r w:rsidR="00033B4B" w:rsidRPr="008E0BF5">
        <w:rPr>
          <w:sz w:val="22"/>
          <w:szCs w:val="22"/>
        </w:rPr>
        <w:t>(</w:t>
      </w:r>
      <w:r w:rsidR="00033B4B" w:rsidRPr="008E0BF5">
        <w:rPr>
          <w:i/>
          <w:sz w:val="22"/>
          <w:szCs w:val="22"/>
        </w:rPr>
        <w:t>en fonction du niveau de l’atteinte)</w:t>
      </w:r>
    </w:p>
    <w:p w:rsidR="00295C95" w:rsidRPr="008E0BF5" w:rsidRDefault="00295C95" w:rsidP="00684918">
      <w:pPr>
        <w:pStyle w:val="Default"/>
        <w:rPr>
          <w:sz w:val="22"/>
          <w:szCs w:val="22"/>
        </w:rPr>
      </w:pPr>
    </w:p>
    <w:p w:rsidR="00295C95" w:rsidRPr="008E0BF5" w:rsidRDefault="006578D0" w:rsidP="00295C95">
      <w:pPr>
        <w:pStyle w:val="Default"/>
        <w:numPr>
          <w:ilvl w:val="0"/>
          <w:numId w:val="6"/>
        </w:numPr>
        <w:ind w:left="720"/>
        <w:rPr>
          <w:sz w:val="22"/>
          <w:szCs w:val="22"/>
        </w:rPr>
      </w:pPr>
      <w:r w:rsidRPr="008E0BF5">
        <w:rPr>
          <w:sz w:val="22"/>
          <w:szCs w:val="22"/>
        </w:rPr>
        <w:t>Atteinte</w:t>
      </w:r>
      <w:r w:rsidR="00295C95" w:rsidRPr="008E0BF5">
        <w:rPr>
          <w:sz w:val="22"/>
          <w:szCs w:val="22"/>
        </w:rPr>
        <w:t xml:space="preserve"> </w:t>
      </w:r>
      <w:r w:rsidR="00295C95" w:rsidRPr="008E0BF5">
        <w:rPr>
          <w:b/>
          <w:sz w:val="22"/>
          <w:szCs w:val="22"/>
        </w:rPr>
        <w:t>du temps volontaire (temps buccal) </w:t>
      </w:r>
      <w:r w:rsidR="0017743D" w:rsidRPr="008E0BF5">
        <w:rPr>
          <w:b/>
          <w:sz w:val="22"/>
          <w:szCs w:val="22"/>
        </w:rPr>
        <w:t>=</w:t>
      </w:r>
      <w:r w:rsidR="00033B4B" w:rsidRPr="008E0BF5">
        <w:rPr>
          <w:b/>
          <w:i/>
          <w:sz w:val="22"/>
          <w:szCs w:val="22"/>
        </w:rPr>
        <w:t>origine haute</w:t>
      </w:r>
    </w:p>
    <w:p w:rsidR="00295C95" w:rsidRPr="008E0BF5" w:rsidRDefault="0017743D" w:rsidP="00295C95">
      <w:pPr>
        <w:pStyle w:val="Default"/>
        <w:ind w:left="720"/>
        <w:rPr>
          <w:sz w:val="22"/>
          <w:szCs w:val="22"/>
        </w:rPr>
      </w:pPr>
      <w:r w:rsidRPr="008E0BF5">
        <w:rPr>
          <w:sz w:val="22"/>
          <w:szCs w:val="22"/>
        </w:rPr>
        <w:t>-</w:t>
      </w:r>
      <w:r w:rsidR="00295C95" w:rsidRPr="008E0BF5">
        <w:rPr>
          <w:sz w:val="22"/>
          <w:szCs w:val="22"/>
        </w:rPr>
        <w:t xml:space="preserve">difficultés de la mobilité linguale </w:t>
      </w:r>
    </w:p>
    <w:p w:rsidR="00295C95" w:rsidRPr="008E0BF5" w:rsidRDefault="0017743D" w:rsidP="00295C95">
      <w:pPr>
        <w:pStyle w:val="Default"/>
        <w:ind w:left="720"/>
        <w:rPr>
          <w:sz w:val="22"/>
          <w:szCs w:val="22"/>
        </w:rPr>
      </w:pPr>
      <w:r w:rsidRPr="008E0BF5">
        <w:rPr>
          <w:sz w:val="22"/>
          <w:szCs w:val="22"/>
        </w:rPr>
        <w:t>-</w:t>
      </w:r>
      <w:r w:rsidR="00295C95" w:rsidRPr="008E0BF5">
        <w:rPr>
          <w:sz w:val="22"/>
          <w:szCs w:val="22"/>
        </w:rPr>
        <w:t xml:space="preserve">perturbation des praxies buccales </w:t>
      </w:r>
    </w:p>
    <w:p w:rsidR="00295C95" w:rsidRPr="008E0BF5" w:rsidRDefault="0017743D" w:rsidP="00295C95">
      <w:pPr>
        <w:pStyle w:val="Default"/>
        <w:ind w:left="720"/>
        <w:rPr>
          <w:sz w:val="22"/>
          <w:szCs w:val="22"/>
        </w:rPr>
      </w:pPr>
      <w:r w:rsidRPr="008E0BF5">
        <w:rPr>
          <w:sz w:val="22"/>
          <w:szCs w:val="22"/>
        </w:rPr>
        <w:t>-</w:t>
      </w:r>
      <w:r w:rsidR="00295C95" w:rsidRPr="008E0BF5">
        <w:rPr>
          <w:sz w:val="22"/>
          <w:szCs w:val="22"/>
        </w:rPr>
        <w:t xml:space="preserve">difficultés dentaires et de mastication </w:t>
      </w:r>
    </w:p>
    <w:p w:rsidR="00295C95" w:rsidRPr="008E0BF5" w:rsidRDefault="0017743D" w:rsidP="00295C95">
      <w:pPr>
        <w:pStyle w:val="Default"/>
        <w:ind w:left="720"/>
        <w:rPr>
          <w:sz w:val="22"/>
          <w:szCs w:val="22"/>
        </w:rPr>
      </w:pPr>
      <w:r w:rsidRPr="008E0BF5">
        <w:rPr>
          <w:sz w:val="22"/>
          <w:szCs w:val="22"/>
        </w:rPr>
        <w:t>-</w:t>
      </w:r>
      <w:r w:rsidR="00295C95" w:rsidRPr="008E0BF5">
        <w:rPr>
          <w:sz w:val="22"/>
          <w:szCs w:val="22"/>
        </w:rPr>
        <w:t xml:space="preserve">mouvements anormaux de la sphère </w:t>
      </w:r>
      <w:proofErr w:type="spellStart"/>
      <w:r w:rsidR="00295C95" w:rsidRPr="008E0BF5">
        <w:rPr>
          <w:sz w:val="22"/>
          <w:szCs w:val="22"/>
        </w:rPr>
        <w:t>oro</w:t>
      </w:r>
      <w:proofErr w:type="spellEnd"/>
      <w:r w:rsidR="00295C95" w:rsidRPr="008E0BF5">
        <w:rPr>
          <w:sz w:val="22"/>
          <w:szCs w:val="22"/>
        </w:rPr>
        <w:t xml:space="preserve">-faciale </w:t>
      </w:r>
    </w:p>
    <w:p w:rsidR="00295C95" w:rsidRPr="008E0BF5" w:rsidRDefault="0017743D" w:rsidP="00295C95">
      <w:pPr>
        <w:pStyle w:val="Default"/>
        <w:ind w:left="720"/>
        <w:rPr>
          <w:sz w:val="22"/>
          <w:szCs w:val="22"/>
        </w:rPr>
      </w:pPr>
      <w:r w:rsidRPr="008E0BF5">
        <w:rPr>
          <w:sz w:val="22"/>
          <w:szCs w:val="22"/>
        </w:rPr>
        <w:t>-</w:t>
      </w:r>
      <w:proofErr w:type="spellStart"/>
      <w:r w:rsidR="00295C95" w:rsidRPr="008E0BF5">
        <w:rPr>
          <w:sz w:val="22"/>
          <w:szCs w:val="22"/>
        </w:rPr>
        <w:t>bavage</w:t>
      </w:r>
      <w:proofErr w:type="spellEnd"/>
      <w:r w:rsidR="00295C95" w:rsidRPr="008E0BF5">
        <w:rPr>
          <w:sz w:val="22"/>
          <w:szCs w:val="22"/>
        </w:rPr>
        <w:t xml:space="preserve"> </w:t>
      </w:r>
    </w:p>
    <w:p w:rsidR="00295C95" w:rsidRPr="008E0BF5" w:rsidRDefault="00295C95" w:rsidP="00295C95">
      <w:pPr>
        <w:pStyle w:val="Default"/>
        <w:ind w:left="720"/>
        <w:rPr>
          <w:i/>
          <w:sz w:val="22"/>
          <w:szCs w:val="22"/>
        </w:rPr>
      </w:pPr>
      <w:r w:rsidRPr="008E0BF5">
        <w:rPr>
          <w:sz w:val="22"/>
          <w:szCs w:val="22"/>
        </w:rPr>
        <w:sym w:font="Wingdings" w:char="F0E0"/>
      </w:r>
      <w:r w:rsidRPr="008E0BF5">
        <w:rPr>
          <w:sz w:val="22"/>
          <w:szCs w:val="22"/>
        </w:rPr>
        <w:t>On recherche</w:t>
      </w:r>
      <w:r w:rsidR="006578D0" w:rsidRPr="008E0BF5">
        <w:rPr>
          <w:sz w:val="22"/>
          <w:szCs w:val="22"/>
        </w:rPr>
        <w:t xml:space="preserve"> une d</w:t>
      </w:r>
      <w:r w:rsidRPr="008E0BF5">
        <w:rPr>
          <w:sz w:val="22"/>
          <w:szCs w:val="22"/>
        </w:rPr>
        <w:t>ifficulté de déclenchement du temps réflexe de la déglutition</w:t>
      </w:r>
      <w:r w:rsidR="006578D0" w:rsidRPr="008E0BF5">
        <w:rPr>
          <w:i/>
          <w:sz w:val="22"/>
          <w:szCs w:val="22"/>
        </w:rPr>
        <w:t>( ce qui signe atteinte neurologique grave ; reste rare)</w:t>
      </w:r>
    </w:p>
    <w:p w:rsidR="0017743D" w:rsidRPr="008E0BF5" w:rsidRDefault="0017743D" w:rsidP="00295C95">
      <w:pPr>
        <w:pStyle w:val="Default"/>
        <w:ind w:left="720"/>
        <w:rPr>
          <w:i/>
          <w:sz w:val="22"/>
          <w:szCs w:val="22"/>
        </w:rPr>
      </w:pPr>
    </w:p>
    <w:p w:rsidR="006578D0" w:rsidRPr="008E0BF5" w:rsidRDefault="006578D0" w:rsidP="006578D0">
      <w:pPr>
        <w:pStyle w:val="Default"/>
        <w:numPr>
          <w:ilvl w:val="0"/>
          <w:numId w:val="6"/>
        </w:numPr>
        <w:rPr>
          <w:sz w:val="22"/>
          <w:szCs w:val="22"/>
        </w:rPr>
      </w:pPr>
      <w:r w:rsidRPr="008E0BF5">
        <w:rPr>
          <w:sz w:val="22"/>
          <w:szCs w:val="22"/>
        </w:rPr>
        <w:t xml:space="preserve">Atteinte des </w:t>
      </w:r>
      <w:r w:rsidRPr="008E0BF5">
        <w:rPr>
          <w:b/>
          <w:sz w:val="22"/>
          <w:szCs w:val="22"/>
        </w:rPr>
        <w:t>mécanismes de protection</w:t>
      </w:r>
      <w:r w:rsidRPr="008E0BF5">
        <w:rPr>
          <w:sz w:val="22"/>
          <w:szCs w:val="22"/>
        </w:rPr>
        <w:t xml:space="preserve"> </w:t>
      </w:r>
    </w:p>
    <w:p w:rsidR="006578D0" w:rsidRPr="008E0BF5" w:rsidRDefault="0017743D" w:rsidP="006578D0">
      <w:pPr>
        <w:pStyle w:val="Default"/>
        <w:ind w:left="720"/>
        <w:rPr>
          <w:sz w:val="22"/>
          <w:szCs w:val="22"/>
        </w:rPr>
      </w:pPr>
      <w:r w:rsidRPr="008E0BF5">
        <w:rPr>
          <w:sz w:val="22"/>
          <w:szCs w:val="22"/>
        </w:rPr>
        <w:t>-</w:t>
      </w:r>
      <w:r w:rsidR="006578D0" w:rsidRPr="008E0BF5">
        <w:rPr>
          <w:sz w:val="22"/>
          <w:szCs w:val="22"/>
        </w:rPr>
        <w:t>Fausses routes +++, toux au moment des repas (mais aussi fausses routes silencieuses</w:t>
      </w:r>
      <w:r w:rsidR="006578D0" w:rsidRPr="008E0BF5">
        <w:rPr>
          <w:i/>
          <w:sz w:val="22"/>
          <w:szCs w:val="22"/>
        </w:rPr>
        <w:t>=sans toux</w:t>
      </w:r>
      <w:r w:rsidR="006578D0" w:rsidRPr="008E0BF5">
        <w:rPr>
          <w:sz w:val="22"/>
          <w:szCs w:val="22"/>
        </w:rPr>
        <w:t xml:space="preserve"> ) : cause possible de pneumopathies d’inhalation. </w:t>
      </w:r>
    </w:p>
    <w:p w:rsidR="006578D0" w:rsidRPr="008E0BF5" w:rsidRDefault="0017743D" w:rsidP="006578D0">
      <w:pPr>
        <w:pStyle w:val="Default"/>
        <w:ind w:left="720"/>
        <w:rPr>
          <w:sz w:val="22"/>
          <w:szCs w:val="22"/>
        </w:rPr>
      </w:pPr>
      <w:r w:rsidRPr="008E0BF5">
        <w:rPr>
          <w:sz w:val="22"/>
          <w:szCs w:val="22"/>
        </w:rPr>
        <w:t>-</w:t>
      </w:r>
      <w:r w:rsidR="006578D0" w:rsidRPr="008E0BF5">
        <w:rPr>
          <w:sz w:val="22"/>
          <w:szCs w:val="22"/>
        </w:rPr>
        <w:t xml:space="preserve">Régurgitations nasales : </w:t>
      </w:r>
      <w:r w:rsidR="006578D0" w:rsidRPr="008E0BF5">
        <w:rPr>
          <w:i/>
          <w:sz w:val="22"/>
          <w:szCs w:val="22"/>
        </w:rPr>
        <w:t>une paralysie du voile entraine un reflux nasal des aliments.</w:t>
      </w:r>
    </w:p>
    <w:p w:rsidR="006578D0" w:rsidRPr="008E0BF5" w:rsidRDefault="006578D0" w:rsidP="006578D0">
      <w:pPr>
        <w:pStyle w:val="Default"/>
        <w:ind w:left="720"/>
        <w:rPr>
          <w:sz w:val="22"/>
          <w:szCs w:val="22"/>
        </w:rPr>
      </w:pPr>
    </w:p>
    <w:p w:rsidR="00033B4B" w:rsidRPr="008E0BF5" w:rsidRDefault="00033B4B" w:rsidP="00033B4B">
      <w:pPr>
        <w:pStyle w:val="Default"/>
        <w:numPr>
          <w:ilvl w:val="0"/>
          <w:numId w:val="6"/>
        </w:numPr>
        <w:rPr>
          <w:sz w:val="22"/>
          <w:szCs w:val="22"/>
        </w:rPr>
      </w:pPr>
      <w:r w:rsidRPr="008E0BF5">
        <w:rPr>
          <w:sz w:val="22"/>
          <w:szCs w:val="22"/>
        </w:rPr>
        <w:t xml:space="preserve">Atteinte </w:t>
      </w:r>
      <w:proofErr w:type="spellStart"/>
      <w:r w:rsidRPr="008E0BF5">
        <w:rPr>
          <w:b/>
          <w:sz w:val="22"/>
          <w:szCs w:val="22"/>
        </w:rPr>
        <w:t>pharyngo</w:t>
      </w:r>
      <w:proofErr w:type="spellEnd"/>
      <w:r w:rsidRPr="008E0BF5">
        <w:rPr>
          <w:b/>
          <w:sz w:val="22"/>
          <w:szCs w:val="22"/>
        </w:rPr>
        <w:t>-</w:t>
      </w:r>
      <w:proofErr w:type="spellStart"/>
      <w:r w:rsidRPr="008E0BF5">
        <w:rPr>
          <w:b/>
          <w:sz w:val="22"/>
          <w:szCs w:val="22"/>
        </w:rPr>
        <w:t>oesophagienne</w:t>
      </w:r>
      <w:proofErr w:type="spellEnd"/>
      <w:r w:rsidR="0017743D" w:rsidRPr="008E0BF5">
        <w:rPr>
          <w:b/>
          <w:sz w:val="22"/>
          <w:szCs w:val="22"/>
        </w:rPr>
        <w:t>=</w:t>
      </w:r>
      <w:r w:rsidRPr="008E0BF5">
        <w:rPr>
          <w:b/>
          <w:i/>
          <w:sz w:val="22"/>
          <w:szCs w:val="22"/>
        </w:rPr>
        <w:t>origine basse</w:t>
      </w:r>
    </w:p>
    <w:p w:rsidR="00033B4B" w:rsidRPr="008E0BF5" w:rsidRDefault="0017743D" w:rsidP="00033B4B">
      <w:pPr>
        <w:pStyle w:val="Default"/>
        <w:ind w:left="644"/>
        <w:rPr>
          <w:sz w:val="22"/>
          <w:szCs w:val="22"/>
        </w:rPr>
      </w:pPr>
      <w:r w:rsidRPr="008E0BF5">
        <w:rPr>
          <w:sz w:val="22"/>
          <w:szCs w:val="22"/>
        </w:rPr>
        <w:t>-</w:t>
      </w:r>
      <w:r w:rsidR="00033B4B" w:rsidRPr="008E0BF5">
        <w:rPr>
          <w:sz w:val="22"/>
          <w:szCs w:val="22"/>
        </w:rPr>
        <w:t xml:space="preserve">blocage des aliments dans la région cervicale basse </w:t>
      </w:r>
    </w:p>
    <w:p w:rsidR="00033B4B" w:rsidRPr="008E0BF5" w:rsidRDefault="0017743D" w:rsidP="00033B4B">
      <w:pPr>
        <w:pStyle w:val="Default"/>
        <w:ind w:left="644"/>
        <w:rPr>
          <w:sz w:val="22"/>
          <w:szCs w:val="22"/>
        </w:rPr>
      </w:pPr>
      <w:r w:rsidRPr="008E0BF5">
        <w:rPr>
          <w:sz w:val="22"/>
          <w:szCs w:val="22"/>
        </w:rPr>
        <w:t>-</w:t>
      </w:r>
      <w:r w:rsidR="00033B4B" w:rsidRPr="008E0BF5">
        <w:rPr>
          <w:sz w:val="22"/>
          <w:szCs w:val="22"/>
        </w:rPr>
        <w:t xml:space="preserve">déglutition répétée d'une même bouchée </w:t>
      </w:r>
    </w:p>
    <w:p w:rsidR="00033B4B" w:rsidRPr="008E0BF5" w:rsidRDefault="0017743D" w:rsidP="00033B4B">
      <w:pPr>
        <w:pStyle w:val="Default"/>
        <w:ind w:left="644"/>
        <w:rPr>
          <w:sz w:val="22"/>
          <w:szCs w:val="22"/>
        </w:rPr>
      </w:pPr>
      <w:r w:rsidRPr="008E0BF5">
        <w:rPr>
          <w:sz w:val="22"/>
          <w:szCs w:val="22"/>
        </w:rPr>
        <w:t>-</w:t>
      </w:r>
      <w:r w:rsidR="00033B4B" w:rsidRPr="008E0BF5">
        <w:rPr>
          <w:sz w:val="22"/>
          <w:szCs w:val="22"/>
        </w:rPr>
        <w:t xml:space="preserve">mastication prolongée </w:t>
      </w:r>
    </w:p>
    <w:p w:rsidR="00033B4B" w:rsidRPr="008E0BF5" w:rsidRDefault="0017743D" w:rsidP="00033B4B">
      <w:pPr>
        <w:pStyle w:val="Default"/>
        <w:ind w:left="644"/>
        <w:rPr>
          <w:sz w:val="22"/>
          <w:szCs w:val="22"/>
        </w:rPr>
      </w:pPr>
      <w:r w:rsidRPr="008E0BF5">
        <w:rPr>
          <w:sz w:val="22"/>
          <w:szCs w:val="22"/>
        </w:rPr>
        <w:t>-</w:t>
      </w:r>
      <w:r w:rsidR="00033B4B" w:rsidRPr="008E0BF5">
        <w:rPr>
          <w:sz w:val="22"/>
          <w:szCs w:val="22"/>
        </w:rPr>
        <w:t xml:space="preserve">voix </w:t>
      </w:r>
      <w:proofErr w:type="spellStart"/>
      <w:r w:rsidR="00033B4B" w:rsidRPr="008E0BF5">
        <w:rPr>
          <w:sz w:val="22"/>
          <w:szCs w:val="22"/>
        </w:rPr>
        <w:t>gargouillante</w:t>
      </w:r>
      <w:proofErr w:type="spellEnd"/>
      <w:r w:rsidR="00033B4B" w:rsidRPr="008E0BF5">
        <w:rPr>
          <w:sz w:val="22"/>
          <w:szCs w:val="22"/>
        </w:rPr>
        <w:t xml:space="preserve">, humide </w:t>
      </w:r>
    </w:p>
    <w:p w:rsidR="00033B4B" w:rsidRPr="008E0BF5" w:rsidRDefault="0017743D" w:rsidP="00033B4B">
      <w:pPr>
        <w:pStyle w:val="Default"/>
        <w:ind w:left="644"/>
        <w:rPr>
          <w:sz w:val="22"/>
          <w:szCs w:val="22"/>
        </w:rPr>
      </w:pPr>
      <w:r w:rsidRPr="008E0BF5">
        <w:rPr>
          <w:sz w:val="22"/>
          <w:szCs w:val="22"/>
        </w:rPr>
        <w:t>-</w:t>
      </w:r>
      <w:r w:rsidR="00033B4B" w:rsidRPr="008E0BF5">
        <w:rPr>
          <w:sz w:val="22"/>
          <w:szCs w:val="22"/>
        </w:rPr>
        <w:t xml:space="preserve">reliquats alimentaires bucco-pharyngés </w:t>
      </w:r>
    </w:p>
    <w:p w:rsidR="00C705CE" w:rsidRPr="008E0BF5" w:rsidRDefault="00C705CE" w:rsidP="00033B4B">
      <w:pPr>
        <w:pStyle w:val="Default"/>
        <w:ind w:left="644"/>
        <w:rPr>
          <w:sz w:val="22"/>
          <w:szCs w:val="22"/>
        </w:rPr>
      </w:pPr>
    </w:p>
    <w:p w:rsidR="00C705CE" w:rsidRPr="008E0BF5" w:rsidRDefault="00C705CE" w:rsidP="00C705CE">
      <w:pPr>
        <w:pStyle w:val="Default"/>
        <w:rPr>
          <w:sz w:val="22"/>
          <w:szCs w:val="22"/>
        </w:rPr>
      </w:pPr>
    </w:p>
    <w:p w:rsidR="00C705CE" w:rsidRPr="008E0BF5" w:rsidRDefault="00C705CE" w:rsidP="0017743D">
      <w:pPr>
        <w:pStyle w:val="Default"/>
        <w:numPr>
          <w:ilvl w:val="0"/>
          <w:numId w:val="12"/>
        </w:numPr>
        <w:rPr>
          <w:sz w:val="22"/>
          <w:szCs w:val="22"/>
        </w:rPr>
      </w:pPr>
      <w:r w:rsidRPr="008E0BF5">
        <w:rPr>
          <w:b/>
          <w:bCs/>
          <w:sz w:val="22"/>
          <w:szCs w:val="22"/>
        </w:rPr>
        <w:t xml:space="preserve">Inspection </w:t>
      </w:r>
      <w:r w:rsidRPr="008E0BF5">
        <w:rPr>
          <w:sz w:val="22"/>
          <w:szCs w:val="22"/>
        </w:rPr>
        <w:t xml:space="preserve">: cavité buccale, oropharynx, </w:t>
      </w:r>
      <w:proofErr w:type="spellStart"/>
      <w:r w:rsidRPr="008E0BF5">
        <w:rPr>
          <w:sz w:val="22"/>
          <w:szCs w:val="22"/>
        </w:rPr>
        <w:t>hypopharynx</w:t>
      </w:r>
      <w:proofErr w:type="spellEnd"/>
      <w:r w:rsidRPr="008E0BF5">
        <w:rPr>
          <w:sz w:val="22"/>
          <w:szCs w:val="22"/>
        </w:rPr>
        <w:t xml:space="preserve">, larynx </w:t>
      </w:r>
    </w:p>
    <w:p w:rsidR="009446A5" w:rsidRPr="008E0BF5" w:rsidRDefault="009446A5" w:rsidP="009446A5">
      <w:pPr>
        <w:pStyle w:val="Default"/>
        <w:ind w:left="360"/>
        <w:rPr>
          <w:sz w:val="22"/>
          <w:szCs w:val="22"/>
        </w:rPr>
      </w:pPr>
    </w:p>
    <w:p w:rsidR="00C705CE" w:rsidRPr="008E0BF5" w:rsidRDefault="00C705CE" w:rsidP="0017743D">
      <w:pPr>
        <w:pStyle w:val="Default"/>
        <w:numPr>
          <w:ilvl w:val="0"/>
          <w:numId w:val="12"/>
        </w:numPr>
        <w:rPr>
          <w:sz w:val="22"/>
          <w:szCs w:val="22"/>
        </w:rPr>
      </w:pPr>
      <w:r w:rsidRPr="008E0BF5">
        <w:rPr>
          <w:b/>
          <w:bCs/>
          <w:sz w:val="22"/>
          <w:szCs w:val="22"/>
        </w:rPr>
        <w:t xml:space="preserve">Palpation </w:t>
      </w:r>
      <w:r w:rsidRPr="008E0BF5">
        <w:rPr>
          <w:sz w:val="22"/>
          <w:szCs w:val="22"/>
        </w:rPr>
        <w:t xml:space="preserve">: axe </w:t>
      </w:r>
      <w:proofErr w:type="spellStart"/>
      <w:r w:rsidRPr="008E0BF5">
        <w:rPr>
          <w:sz w:val="22"/>
          <w:szCs w:val="22"/>
        </w:rPr>
        <w:t>laryngo</w:t>
      </w:r>
      <w:proofErr w:type="spellEnd"/>
      <w:r w:rsidRPr="008E0BF5">
        <w:rPr>
          <w:sz w:val="22"/>
          <w:szCs w:val="22"/>
        </w:rPr>
        <w:t>-trachéal, thyroïde,</w:t>
      </w:r>
      <w:r w:rsidR="0014276D" w:rsidRPr="008E0BF5">
        <w:rPr>
          <w:sz w:val="22"/>
          <w:szCs w:val="22"/>
        </w:rPr>
        <w:t xml:space="preserve"> </w:t>
      </w:r>
      <w:r w:rsidRPr="008E0BF5">
        <w:rPr>
          <w:sz w:val="22"/>
          <w:szCs w:val="22"/>
        </w:rPr>
        <w:t xml:space="preserve">aires ganglionnaires cervicales </w:t>
      </w:r>
    </w:p>
    <w:p w:rsidR="00C705CE" w:rsidRPr="008E0BF5" w:rsidRDefault="00C705CE" w:rsidP="00C705CE">
      <w:pPr>
        <w:pStyle w:val="Default"/>
        <w:rPr>
          <w:sz w:val="22"/>
          <w:szCs w:val="22"/>
        </w:rPr>
      </w:pPr>
    </w:p>
    <w:p w:rsidR="00714EFB" w:rsidRPr="008E0BF5" w:rsidRDefault="00714EFB" w:rsidP="00C705CE">
      <w:pPr>
        <w:pStyle w:val="Default"/>
        <w:rPr>
          <w:sz w:val="22"/>
          <w:szCs w:val="22"/>
        </w:rPr>
      </w:pPr>
      <w:r w:rsidRPr="008E0BF5">
        <w:rPr>
          <w:sz w:val="22"/>
          <w:szCs w:val="22"/>
        </w:rPr>
        <w:sym w:font="Wingdings" w:char="F0E0"/>
      </w:r>
      <w:r w:rsidRPr="008E0BF5">
        <w:rPr>
          <w:sz w:val="22"/>
          <w:szCs w:val="22"/>
        </w:rPr>
        <w:t xml:space="preserve">L'examen clinique (par la </w:t>
      </w:r>
      <w:proofErr w:type="spellStart"/>
      <w:r w:rsidRPr="008E0BF5">
        <w:rPr>
          <w:sz w:val="22"/>
          <w:szCs w:val="22"/>
        </w:rPr>
        <w:t>nasofibroscopie</w:t>
      </w:r>
      <w:proofErr w:type="spellEnd"/>
      <w:r w:rsidRPr="008E0BF5">
        <w:rPr>
          <w:sz w:val="22"/>
          <w:szCs w:val="22"/>
        </w:rPr>
        <w:t>) doit être complet</w:t>
      </w:r>
      <w:r w:rsidR="00C705CE" w:rsidRPr="008E0BF5">
        <w:rPr>
          <w:sz w:val="22"/>
          <w:szCs w:val="22"/>
        </w:rPr>
        <w:t xml:space="preserve"> </w:t>
      </w:r>
      <w:r w:rsidRPr="008E0BF5">
        <w:rPr>
          <w:sz w:val="22"/>
          <w:szCs w:val="22"/>
        </w:rPr>
        <w:t>:</w:t>
      </w:r>
    </w:p>
    <w:p w:rsidR="00C705CE" w:rsidRPr="008E0BF5" w:rsidRDefault="00714EFB" w:rsidP="00C705CE">
      <w:pPr>
        <w:pStyle w:val="Default"/>
        <w:rPr>
          <w:sz w:val="22"/>
          <w:szCs w:val="22"/>
        </w:rPr>
      </w:pPr>
      <w:r w:rsidRPr="008E0BF5">
        <w:rPr>
          <w:sz w:val="22"/>
          <w:szCs w:val="22"/>
        </w:rPr>
        <w:t xml:space="preserve">      -</w:t>
      </w:r>
      <w:r w:rsidR="00C705CE" w:rsidRPr="008E0BF5">
        <w:rPr>
          <w:sz w:val="22"/>
          <w:szCs w:val="22"/>
        </w:rPr>
        <w:t xml:space="preserve">Examen morphologique: tumeur? </w:t>
      </w:r>
    </w:p>
    <w:p w:rsidR="005A6973" w:rsidRPr="008E0BF5" w:rsidRDefault="00714EFB" w:rsidP="005A6973">
      <w:pPr>
        <w:pStyle w:val="Default"/>
        <w:rPr>
          <w:sz w:val="22"/>
          <w:szCs w:val="22"/>
        </w:rPr>
      </w:pPr>
      <w:r w:rsidRPr="008E0BF5">
        <w:rPr>
          <w:sz w:val="22"/>
          <w:szCs w:val="22"/>
        </w:rPr>
        <w:t xml:space="preserve">      -Examen neurologique:</w:t>
      </w:r>
      <w:r w:rsidR="005A6973" w:rsidRPr="008E0BF5">
        <w:rPr>
          <w:sz w:val="22"/>
          <w:szCs w:val="22"/>
        </w:rPr>
        <w:t xml:space="preserve"> V, VII, IX, X, XII (mobilité linguale, vélaire et pharyngée)</w:t>
      </w:r>
    </w:p>
    <w:p w:rsidR="00C705CE" w:rsidRPr="008E0BF5" w:rsidRDefault="00C705CE" w:rsidP="00C705CE">
      <w:pPr>
        <w:pStyle w:val="Default"/>
        <w:rPr>
          <w:sz w:val="22"/>
          <w:szCs w:val="22"/>
        </w:rPr>
      </w:pPr>
    </w:p>
    <w:p w:rsidR="00C705CE" w:rsidRPr="008E0BF5" w:rsidRDefault="00714EFB" w:rsidP="00C705CE">
      <w:pPr>
        <w:pStyle w:val="Default"/>
        <w:rPr>
          <w:i/>
          <w:sz w:val="22"/>
          <w:szCs w:val="22"/>
        </w:rPr>
      </w:pPr>
      <w:r w:rsidRPr="008E0BF5">
        <w:rPr>
          <w:sz w:val="22"/>
          <w:szCs w:val="22"/>
        </w:rPr>
        <w:t>On doit aussi r</w:t>
      </w:r>
      <w:r w:rsidR="00C705CE" w:rsidRPr="008E0BF5">
        <w:rPr>
          <w:sz w:val="22"/>
          <w:szCs w:val="22"/>
        </w:rPr>
        <w:t>echerche</w:t>
      </w:r>
      <w:r w:rsidRPr="008E0BF5">
        <w:rPr>
          <w:sz w:val="22"/>
          <w:szCs w:val="22"/>
        </w:rPr>
        <w:t xml:space="preserve">r </w:t>
      </w:r>
      <w:r w:rsidR="00C705CE" w:rsidRPr="008E0BF5">
        <w:rPr>
          <w:sz w:val="22"/>
          <w:szCs w:val="22"/>
        </w:rPr>
        <w:t>de</w:t>
      </w:r>
      <w:r w:rsidRPr="008E0BF5">
        <w:rPr>
          <w:sz w:val="22"/>
          <w:szCs w:val="22"/>
        </w:rPr>
        <w:t>s</w:t>
      </w:r>
      <w:r w:rsidR="00C705CE" w:rsidRPr="008E0BF5">
        <w:rPr>
          <w:sz w:val="22"/>
          <w:szCs w:val="22"/>
        </w:rPr>
        <w:t xml:space="preserve"> </w:t>
      </w:r>
      <w:r w:rsidR="00C705CE" w:rsidRPr="008E0BF5">
        <w:rPr>
          <w:b/>
          <w:sz w:val="22"/>
          <w:szCs w:val="22"/>
        </w:rPr>
        <w:t>signes indirects</w:t>
      </w:r>
      <w:r w:rsidR="00C705CE" w:rsidRPr="008E0BF5">
        <w:rPr>
          <w:sz w:val="22"/>
          <w:szCs w:val="22"/>
        </w:rPr>
        <w:t xml:space="preserve">: stase salivaire qui montre </w:t>
      </w:r>
      <w:r w:rsidR="005A6973" w:rsidRPr="008E0BF5">
        <w:rPr>
          <w:sz w:val="22"/>
          <w:szCs w:val="22"/>
        </w:rPr>
        <w:t xml:space="preserve">un </w:t>
      </w:r>
      <w:r w:rsidR="00C705CE" w:rsidRPr="008E0BF5">
        <w:rPr>
          <w:sz w:val="22"/>
          <w:szCs w:val="22"/>
        </w:rPr>
        <w:t>obstacle</w:t>
      </w:r>
      <w:r w:rsidR="005A6973" w:rsidRPr="008E0BF5">
        <w:rPr>
          <w:sz w:val="22"/>
          <w:szCs w:val="22"/>
        </w:rPr>
        <w:t xml:space="preserve"> au niveau du</w:t>
      </w:r>
      <w:r w:rsidR="00C705CE" w:rsidRPr="008E0BF5">
        <w:rPr>
          <w:sz w:val="22"/>
          <w:szCs w:val="22"/>
        </w:rPr>
        <w:t xml:space="preserve"> SSO ou </w:t>
      </w:r>
      <w:r w:rsidR="005A6973" w:rsidRPr="008E0BF5">
        <w:rPr>
          <w:sz w:val="22"/>
          <w:szCs w:val="22"/>
        </w:rPr>
        <w:t xml:space="preserve">une </w:t>
      </w:r>
      <w:r w:rsidR="00C705CE" w:rsidRPr="008E0BF5">
        <w:rPr>
          <w:sz w:val="22"/>
          <w:szCs w:val="22"/>
        </w:rPr>
        <w:t>diminu</w:t>
      </w:r>
      <w:r w:rsidR="005A6973" w:rsidRPr="008E0BF5">
        <w:rPr>
          <w:sz w:val="22"/>
          <w:szCs w:val="22"/>
        </w:rPr>
        <w:t xml:space="preserve">tion de la propulsion pharyngée ; </w:t>
      </w:r>
      <w:r w:rsidR="005A6973" w:rsidRPr="008E0BF5">
        <w:rPr>
          <w:i/>
          <w:sz w:val="22"/>
          <w:szCs w:val="22"/>
        </w:rPr>
        <w:t>lorsqu’on demande au patient de déglutir, la salive reste au lieu de descendre</w:t>
      </w:r>
    </w:p>
    <w:p w:rsidR="005A6973" w:rsidRPr="008E0BF5" w:rsidRDefault="005A6973" w:rsidP="00C705CE">
      <w:pPr>
        <w:pStyle w:val="Default"/>
        <w:rPr>
          <w:i/>
          <w:sz w:val="22"/>
          <w:szCs w:val="22"/>
        </w:rPr>
      </w:pPr>
    </w:p>
    <w:p w:rsidR="00C705CE" w:rsidRPr="008E0BF5" w:rsidRDefault="00714EFB" w:rsidP="00C705CE">
      <w:pPr>
        <w:pStyle w:val="Default"/>
        <w:rPr>
          <w:sz w:val="22"/>
          <w:szCs w:val="22"/>
        </w:rPr>
      </w:pPr>
      <w:r w:rsidRPr="008E0BF5">
        <w:rPr>
          <w:sz w:val="22"/>
          <w:szCs w:val="22"/>
        </w:rPr>
        <w:lastRenderedPageBreak/>
        <w:t xml:space="preserve">On peut réaliser une </w:t>
      </w:r>
      <w:r w:rsidRPr="008E0BF5">
        <w:rPr>
          <w:b/>
          <w:sz w:val="22"/>
          <w:szCs w:val="22"/>
        </w:rPr>
        <w:t>f</w:t>
      </w:r>
      <w:r w:rsidR="00C705CE" w:rsidRPr="008E0BF5">
        <w:rPr>
          <w:b/>
          <w:sz w:val="22"/>
          <w:szCs w:val="22"/>
        </w:rPr>
        <w:t>ibroscopie de la déglutition</w:t>
      </w:r>
      <w:r w:rsidR="00C705CE" w:rsidRPr="008E0BF5">
        <w:rPr>
          <w:i/>
          <w:sz w:val="22"/>
          <w:szCs w:val="22"/>
        </w:rPr>
        <w:t xml:space="preserve">: on fait avaler un peu de yaourt via le </w:t>
      </w:r>
      <w:proofErr w:type="spellStart"/>
      <w:r w:rsidR="00C705CE" w:rsidRPr="008E0BF5">
        <w:rPr>
          <w:i/>
          <w:sz w:val="22"/>
          <w:szCs w:val="22"/>
        </w:rPr>
        <w:t>nasofibroscope</w:t>
      </w:r>
      <w:proofErr w:type="spellEnd"/>
      <w:r w:rsidR="00C705CE" w:rsidRPr="008E0BF5">
        <w:rPr>
          <w:i/>
          <w:sz w:val="22"/>
          <w:szCs w:val="22"/>
        </w:rPr>
        <w:t xml:space="preserve"> : si </w:t>
      </w:r>
      <w:r w:rsidR="005A6973" w:rsidRPr="008E0BF5">
        <w:rPr>
          <w:i/>
          <w:sz w:val="22"/>
          <w:szCs w:val="22"/>
        </w:rPr>
        <w:t>le yaourt passe directement dans les bronches</w:t>
      </w:r>
      <w:r w:rsidR="005A6973" w:rsidRPr="008E0BF5">
        <w:rPr>
          <w:sz w:val="22"/>
          <w:szCs w:val="22"/>
        </w:rPr>
        <w:sym w:font="Wingdings" w:char="F0E0"/>
      </w:r>
      <w:r w:rsidR="00C705CE" w:rsidRPr="008E0BF5">
        <w:rPr>
          <w:sz w:val="22"/>
          <w:szCs w:val="22"/>
        </w:rPr>
        <w:t>fausses routes primaires</w:t>
      </w:r>
      <w:r w:rsidR="005A6973" w:rsidRPr="008E0BF5">
        <w:rPr>
          <w:sz w:val="22"/>
          <w:szCs w:val="22"/>
        </w:rPr>
        <w:t xml:space="preserve"> ; </w:t>
      </w:r>
      <w:r w:rsidR="005A6973" w:rsidRPr="008E0BF5">
        <w:rPr>
          <w:i/>
          <w:sz w:val="22"/>
          <w:szCs w:val="22"/>
        </w:rPr>
        <w:t>si le yaourt passe d’abord</w:t>
      </w:r>
      <w:r w:rsidR="00C705CE" w:rsidRPr="008E0BF5">
        <w:rPr>
          <w:i/>
          <w:sz w:val="22"/>
          <w:szCs w:val="22"/>
        </w:rPr>
        <w:t xml:space="preserve"> </w:t>
      </w:r>
      <w:r w:rsidR="005A6973" w:rsidRPr="008E0BF5">
        <w:rPr>
          <w:i/>
          <w:sz w:val="22"/>
          <w:szCs w:val="22"/>
        </w:rPr>
        <w:t>dans l’</w:t>
      </w:r>
      <w:r w:rsidRPr="008E0BF5">
        <w:rPr>
          <w:i/>
          <w:sz w:val="22"/>
          <w:szCs w:val="22"/>
        </w:rPr>
        <w:t>œsophage</w:t>
      </w:r>
      <w:r w:rsidR="005A6973" w:rsidRPr="008E0BF5">
        <w:rPr>
          <w:i/>
          <w:sz w:val="22"/>
          <w:szCs w:val="22"/>
        </w:rPr>
        <w:t xml:space="preserve"> puis remonte et va dans le plan glottique</w:t>
      </w:r>
      <w:r w:rsidR="00C705CE" w:rsidRPr="008E0BF5">
        <w:rPr>
          <w:i/>
          <w:sz w:val="22"/>
          <w:szCs w:val="22"/>
        </w:rPr>
        <w:t xml:space="preserve"> </w:t>
      </w:r>
      <w:r w:rsidR="005A6973" w:rsidRPr="008E0BF5">
        <w:rPr>
          <w:sz w:val="22"/>
          <w:szCs w:val="22"/>
        </w:rPr>
        <w:sym w:font="Wingdings" w:char="F0E0"/>
      </w:r>
      <w:r w:rsidR="005A6973" w:rsidRPr="008E0BF5">
        <w:rPr>
          <w:sz w:val="22"/>
          <w:szCs w:val="22"/>
        </w:rPr>
        <w:t xml:space="preserve"> fausse route </w:t>
      </w:r>
      <w:r w:rsidR="00C705CE" w:rsidRPr="008E0BF5">
        <w:rPr>
          <w:sz w:val="22"/>
          <w:szCs w:val="22"/>
        </w:rPr>
        <w:t xml:space="preserve">secondaires </w:t>
      </w:r>
    </w:p>
    <w:p w:rsidR="00C705CE" w:rsidRPr="008E0BF5" w:rsidRDefault="00C705CE" w:rsidP="00C705CE">
      <w:pPr>
        <w:pStyle w:val="Default"/>
        <w:rPr>
          <w:sz w:val="22"/>
          <w:szCs w:val="22"/>
        </w:rPr>
      </w:pPr>
    </w:p>
    <w:p w:rsidR="0014276D" w:rsidRPr="008E0BF5" w:rsidRDefault="0014276D" w:rsidP="0014276D">
      <w:pPr>
        <w:pStyle w:val="Default"/>
        <w:rPr>
          <w:sz w:val="22"/>
          <w:szCs w:val="22"/>
        </w:rPr>
      </w:pPr>
      <w:r w:rsidRPr="008E0BF5">
        <w:rPr>
          <w:b/>
          <w:sz w:val="22"/>
          <w:szCs w:val="22"/>
        </w:rPr>
        <w:t xml:space="preserve">L’atteinte du X </w:t>
      </w:r>
      <w:r w:rsidR="00BE47E2" w:rsidRPr="008E0BF5">
        <w:rPr>
          <w:sz w:val="22"/>
          <w:szCs w:val="22"/>
        </w:rPr>
        <w:t>se manifeste par:</w:t>
      </w:r>
    </w:p>
    <w:p w:rsidR="0014276D" w:rsidRPr="008E0BF5" w:rsidRDefault="0014276D" w:rsidP="0014276D">
      <w:pPr>
        <w:pStyle w:val="Default"/>
        <w:rPr>
          <w:sz w:val="22"/>
          <w:szCs w:val="22"/>
        </w:rPr>
      </w:pPr>
      <w:r w:rsidRPr="008E0BF5">
        <w:rPr>
          <w:sz w:val="22"/>
          <w:szCs w:val="22"/>
        </w:rPr>
        <w:t xml:space="preserve">– immobilité du larynx du côté atteint </w:t>
      </w:r>
    </w:p>
    <w:p w:rsidR="0014276D" w:rsidRPr="008E0BF5" w:rsidRDefault="0014276D" w:rsidP="0014276D">
      <w:pPr>
        <w:pStyle w:val="Default"/>
        <w:rPr>
          <w:sz w:val="22"/>
          <w:szCs w:val="22"/>
        </w:rPr>
      </w:pPr>
      <w:r w:rsidRPr="008E0BF5">
        <w:rPr>
          <w:sz w:val="22"/>
          <w:szCs w:val="22"/>
        </w:rPr>
        <w:t xml:space="preserve">– béance du sinus piriforme atteint et stase salivaire </w:t>
      </w:r>
    </w:p>
    <w:p w:rsidR="0014276D" w:rsidRPr="008E0BF5" w:rsidRDefault="0014276D" w:rsidP="0014276D">
      <w:pPr>
        <w:pStyle w:val="Default"/>
        <w:rPr>
          <w:sz w:val="22"/>
          <w:szCs w:val="22"/>
        </w:rPr>
      </w:pPr>
      <w:r w:rsidRPr="008E0BF5">
        <w:rPr>
          <w:sz w:val="22"/>
          <w:szCs w:val="22"/>
        </w:rPr>
        <w:t xml:space="preserve">– troubles de la sensibilité du côté atteint </w:t>
      </w:r>
    </w:p>
    <w:p w:rsidR="0014276D" w:rsidRPr="008E0BF5" w:rsidRDefault="0014276D" w:rsidP="0014276D">
      <w:pPr>
        <w:pStyle w:val="Default"/>
        <w:rPr>
          <w:sz w:val="22"/>
          <w:szCs w:val="22"/>
        </w:rPr>
      </w:pPr>
      <w:r w:rsidRPr="008E0BF5">
        <w:rPr>
          <w:sz w:val="22"/>
          <w:szCs w:val="22"/>
        </w:rPr>
        <w:t xml:space="preserve">– </w:t>
      </w:r>
      <w:r w:rsidRPr="008E0BF5">
        <w:rPr>
          <w:b/>
          <w:bCs/>
          <w:sz w:val="22"/>
          <w:szCs w:val="22"/>
        </w:rPr>
        <w:t xml:space="preserve">signe du rideau : </w:t>
      </w:r>
      <w:r w:rsidRPr="008E0BF5">
        <w:rPr>
          <w:bCs/>
          <w:sz w:val="22"/>
          <w:szCs w:val="22"/>
        </w:rPr>
        <w:t>lors de l’examen de l’oropharynx avec l’abaisse langue, la paroi pharyngée postérieure (et non le voile) se déplace du côté sain lors de la phonation à la façon d’un rideau (avec les plis pharyngés).</w:t>
      </w:r>
      <w:r w:rsidRPr="008E0BF5">
        <w:rPr>
          <w:b/>
          <w:bCs/>
          <w:sz w:val="22"/>
          <w:szCs w:val="22"/>
        </w:rPr>
        <w:t xml:space="preserve"> </w:t>
      </w:r>
    </w:p>
    <w:p w:rsidR="0014276D" w:rsidRPr="008E0BF5" w:rsidRDefault="0014276D" w:rsidP="0014276D">
      <w:pPr>
        <w:pStyle w:val="Default"/>
        <w:rPr>
          <w:sz w:val="22"/>
          <w:szCs w:val="22"/>
        </w:rPr>
      </w:pPr>
    </w:p>
    <w:p w:rsidR="00263B08" w:rsidRPr="008E0BF5" w:rsidRDefault="00263B08" w:rsidP="0014276D">
      <w:pPr>
        <w:pStyle w:val="Default"/>
        <w:rPr>
          <w:sz w:val="22"/>
          <w:szCs w:val="22"/>
        </w:rPr>
      </w:pPr>
    </w:p>
    <w:p w:rsidR="0014276D" w:rsidRPr="00427F20" w:rsidRDefault="00A73AB4" w:rsidP="0014276D">
      <w:pPr>
        <w:pStyle w:val="Default"/>
        <w:rPr>
          <w:b/>
          <w:bCs/>
          <w:u w:val="single"/>
        </w:rPr>
      </w:pPr>
      <w:r w:rsidRPr="00427F20">
        <w:rPr>
          <w:b/>
          <w:bCs/>
          <w:u w:val="single"/>
        </w:rPr>
        <w:t>2)</w:t>
      </w:r>
      <w:r w:rsidR="0014276D" w:rsidRPr="00427F20">
        <w:rPr>
          <w:b/>
          <w:bCs/>
          <w:u w:val="single"/>
        </w:rPr>
        <w:t>Etiologie</w:t>
      </w:r>
    </w:p>
    <w:p w:rsidR="00A73AB4" w:rsidRPr="008E0BF5" w:rsidRDefault="00A73AB4" w:rsidP="0014276D">
      <w:pPr>
        <w:pStyle w:val="Default"/>
        <w:rPr>
          <w:b/>
          <w:bCs/>
          <w:sz w:val="22"/>
          <w:szCs w:val="22"/>
        </w:rPr>
      </w:pPr>
    </w:p>
    <w:p w:rsidR="00714EFB" w:rsidRPr="008E0BF5" w:rsidRDefault="0014276D" w:rsidP="00714EFB">
      <w:pPr>
        <w:pStyle w:val="Default"/>
        <w:numPr>
          <w:ilvl w:val="0"/>
          <w:numId w:val="14"/>
        </w:numPr>
        <w:rPr>
          <w:b/>
          <w:bCs/>
          <w:sz w:val="22"/>
          <w:szCs w:val="22"/>
        </w:rPr>
      </w:pPr>
      <w:r w:rsidRPr="008E0BF5">
        <w:rPr>
          <w:b/>
          <w:bCs/>
          <w:sz w:val="22"/>
          <w:szCs w:val="22"/>
        </w:rPr>
        <w:t xml:space="preserve">Tumeurs </w:t>
      </w:r>
    </w:p>
    <w:p w:rsidR="0014276D" w:rsidRPr="008E0BF5" w:rsidRDefault="00714EFB" w:rsidP="0014276D">
      <w:pPr>
        <w:pStyle w:val="Default"/>
        <w:rPr>
          <w:sz w:val="22"/>
          <w:szCs w:val="22"/>
        </w:rPr>
      </w:pPr>
      <w:r w:rsidRPr="008E0BF5">
        <w:rPr>
          <w:sz w:val="22"/>
          <w:szCs w:val="22"/>
        </w:rPr>
        <w:t xml:space="preserve"> -</w:t>
      </w:r>
      <w:r w:rsidR="0014276D" w:rsidRPr="008E0BF5">
        <w:rPr>
          <w:sz w:val="22"/>
          <w:szCs w:val="22"/>
        </w:rPr>
        <w:t>malignes +++: Cancer de l’</w:t>
      </w:r>
      <w:proofErr w:type="spellStart"/>
      <w:r w:rsidR="0014276D" w:rsidRPr="008E0BF5">
        <w:rPr>
          <w:sz w:val="22"/>
          <w:szCs w:val="22"/>
        </w:rPr>
        <w:t>hypopharynx</w:t>
      </w:r>
      <w:proofErr w:type="spellEnd"/>
      <w:r w:rsidR="0014276D" w:rsidRPr="008E0BF5">
        <w:rPr>
          <w:sz w:val="22"/>
          <w:szCs w:val="22"/>
        </w:rPr>
        <w:t xml:space="preserve"> et de l’</w:t>
      </w:r>
      <w:r w:rsidR="009446A5" w:rsidRPr="008E0BF5">
        <w:rPr>
          <w:sz w:val="22"/>
          <w:szCs w:val="22"/>
        </w:rPr>
        <w:t>œsophage</w:t>
      </w:r>
      <w:r w:rsidR="0014276D" w:rsidRPr="008E0BF5">
        <w:rPr>
          <w:sz w:val="22"/>
          <w:szCs w:val="22"/>
        </w:rPr>
        <w:t xml:space="preserve"> (carcinome </w:t>
      </w:r>
      <w:proofErr w:type="spellStart"/>
      <w:r w:rsidR="0014276D" w:rsidRPr="008E0BF5">
        <w:rPr>
          <w:sz w:val="22"/>
          <w:szCs w:val="22"/>
        </w:rPr>
        <w:t>épidermoïde</w:t>
      </w:r>
      <w:proofErr w:type="spellEnd"/>
      <w:r w:rsidR="0014276D" w:rsidRPr="008E0BF5">
        <w:rPr>
          <w:sz w:val="22"/>
          <w:szCs w:val="22"/>
        </w:rPr>
        <w:t xml:space="preserve">) </w:t>
      </w:r>
    </w:p>
    <w:p w:rsidR="0014276D" w:rsidRPr="008E0BF5" w:rsidRDefault="0014276D" w:rsidP="0014276D">
      <w:pPr>
        <w:pStyle w:val="Default"/>
        <w:rPr>
          <w:sz w:val="22"/>
          <w:szCs w:val="22"/>
        </w:rPr>
      </w:pPr>
      <w:r w:rsidRPr="008E0BF5">
        <w:rPr>
          <w:sz w:val="22"/>
          <w:szCs w:val="22"/>
        </w:rPr>
        <w:t xml:space="preserve">- Tumeur bénignes (rares) </w:t>
      </w:r>
    </w:p>
    <w:p w:rsidR="0014276D" w:rsidRPr="008E0BF5" w:rsidRDefault="0014276D" w:rsidP="0014276D">
      <w:pPr>
        <w:pStyle w:val="Default"/>
        <w:rPr>
          <w:sz w:val="22"/>
          <w:szCs w:val="22"/>
        </w:rPr>
      </w:pPr>
      <w:r w:rsidRPr="008E0BF5">
        <w:rPr>
          <w:sz w:val="22"/>
          <w:szCs w:val="22"/>
        </w:rPr>
        <w:t xml:space="preserve">- Compressions </w:t>
      </w:r>
      <w:r w:rsidR="009446A5" w:rsidRPr="008E0BF5">
        <w:rPr>
          <w:sz w:val="22"/>
          <w:szCs w:val="22"/>
        </w:rPr>
        <w:t>extrinsèques</w:t>
      </w:r>
      <w:r w:rsidRPr="008E0BF5">
        <w:rPr>
          <w:sz w:val="22"/>
          <w:szCs w:val="22"/>
        </w:rPr>
        <w:t xml:space="preserve"> : tumeur </w:t>
      </w:r>
      <w:proofErr w:type="spellStart"/>
      <w:r w:rsidRPr="008E0BF5">
        <w:rPr>
          <w:sz w:val="22"/>
          <w:szCs w:val="22"/>
        </w:rPr>
        <w:t>médiastinale</w:t>
      </w:r>
      <w:proofErr w:type="spellEnd"/>
      <w:r w:rsidRPr="008E0BF5">
        <w:rPr>
          <w:sz w:val="22"/>
          <w:szCs w:val="22"/>
        </w:rPr>
        <w:t>, un anévrysme aortique ou goitre thyroïdien plongeant</w:t>
      </w:r>
    </w:p>
    <w:p w:rsidR="00EA1C63" w:rsidRPr="008E0BF5" w:rsidRDefault="00EA1C63" w:rsidP="0014276D">
      <w:pPr>
        <w:pStyle w:val="Default"/>
        <w:rPr>
          <w:sz w:val="22"/>
          <w:szCs w:val="22"/>
        </w:rPr>
      </w:pPr>
    </w:p>
    <w:p w:rsidR="0014276D" w:rsidRPr="008E0BF5" w:rsidRDefault="0014276D" w:rsidP="00714EFB">
      <w:pPr>
        <w:pStyle w:val="Default"/>
        <w:numPr>
          <w:ilvl w:val="0"/>
          <w:numId w:val="13"/>
        </w:numPr>
        <w:rPr>
          <w:b/>
          <w:sz w:val="22"/>
          <w:szCs w:val="22"/>
        </w:rPr>
      </w:pPr>
      <w:r w:rsidRPr="008E0BF5">
        <w:rPr>
          <w:b/>
          <w:sz w:val="22"/>
          <w:szCs w:val="22"/>
        </w:rPr>
        <w:t xml:space="preserve">Atteinte du SOS </w:t>
      </w:r>
    </w:p>
    <w:p w:rsidR="0014276D" w:rsidRPr="008E0BF5" w:rsidRDefault="00AE265C" w:rsidP="0014276D">
      <w:pPr>
        <w:pStyle w:val="Default"/>
        <w:rPr>
          <w:i/>
          <w:sz w:val="22"/>
          <w:szCs w:val="22"/>
        </w:rPr>
      </w:pPr>
      <w:r w:rsidRPr="008E0BF5">
        <w:rPr>
          <w:noProof/>
          <w:sz w:val="22"/>
          <w:szCs w:val="22"/>
          <w:lang w:eastAsia="fr-FR"/>
        </w:rPr>
        <w:drawing>
          <wp:anchor distT="0" distB="0" distL="114300" distR="114300" simplePos="0" relativeHeight="251666432" behindDoc="0" locked="0" layoutInCell="1" allowOverlap="1">
            <wp:simplePos x="0" y="0"/>
            <wp:positionH relativeFrom="column">
              <wp:posOffset>3983990</wp:posOffset>
            </wp:positionH>
            <wp:positionV relativeFrom="paragraph">
              <wp:posOffset>35560</wp:posOffset>
            </wp:positionV>
            <wp:extent cx="1901825" cy="1903095"/>
            <wp:effectExtent l="19050" t="0" r="3175" b="0"/>
            <wp:wrapThrough wrapText="bothSides">
              <wp:wrapPolygon edited="0">
                <wp:start x="-216" y="0"/>
                <wp:lineTo x="-216" y="21405"/>
                <wp:lineTo x="21636" y="21405"/>
                <wp:lineTo x="21636" y="0"/>
                <wp:lineTo x="-216" y="0"/>
              </wp:wrapPolygon>
            </wp:wrapThrough>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1901825" cy="1903095"/>
                    </a:xfrm>
                    <a:prstGeom prst="rect">
                      <a:avLst/>
                    </a:prstGeom>
                    <a:noFill/>
                    <a:ln w="9525">
                      <a:noFill/>
                      <a:miter lim="800000"/>
                      <a:headEnd/>
                      <a:tailEnd/>
                    </a:ln>
                  </pic:spPr>
                </pic:pic>
              </a:graphicData>
            </a:graphic>
          </wp:anchor>
        </w:drawing>
      </w:r>
      <w:r w:rsidR="00714EFB" w:rsidRPr="008E0BF5">
        <w:rPr>
          <w:sz w:val="22"/>
          <w:szCs w:val="22"/>
        </w:rPr>
        <w:t>-</w:t>
      </w:r>
      <w:r w:rsidR="0014276D" w:rsidRPr="008E0BF5">
        <w:rPr>
          <w:b/>
          <w:sz w:val="22"/>
          <w:szCs w:val="22"/>
        </w:rPr>
        <w:t xml:space="preserve">Diverticule de </w:t>
      </w:r>
      <w:proofErr w:type="spellStart"/>
      <w:r w:rsidR="0014276D" w:rsidRPr="008E0BF5">
        <w:rPr>
          <w:b/>
          <w:sz w:val="22"/>
          <w:szCs w:val="22"/>
        </w:rPr>
        <w:t>Zencker</w:t>
      </w:r>
      <w:proofErr w:type="spellEnd"/>
      <w:r w:rsidR="00BA6E8C" w:rsidRPr="008E0BF5">
        <w:rPr>
          <w:sz w:val="22"/>
          <w:szCs w:val="22"/>
        </w:rPr>
        <w:t> :</w:t>
      </w:r>
      <w:r w:rsidR="0014276D" w:rsidRPr="008E0BF5">
        <w:rPr>
          <w:sz w:val="22"/>
          <w:szCs w:val="22"/>
        </w:rPr>
        <w:t xml:space="preserve"> </w:t>
      </w:r>
      <w:r w:rsidR="0014276D" w:rsidRPr="008E0BF5">
        <w:rPr>
          <w:i/>
          <w:sz w:val="22"/>
          <w:szCs w:val="22"/>
        </w:rPr>
        <w:t>c’est une poche</w:t>
      </w:r>
      <w:r w:rsidR="00BA6E8C" w:rsidRPr="008E0BF5">
        <w:rPr>
          <w:i/>
          <w:sz w:val="22"/>
          <w:szCs w:val="22"/>
        </w:rPr>
        <w:t>(=diverticule)</w:t>
      </w:r>
      <w:r w:rsidR="0014276D" w:rsidRPr="008E0BF5">
        <w:rPr>
          <w:i/>
          <w:sz w:val="22"/>
          <w:szCs w:val="22"/>
        </w:rPr>
        <w:t xml:space="preserve"> qui se forme au dessus du SSO </w:t>
      </w:r>
      <w:r w:rsidR="00BA6E8C" w:rsidRPr="008E0BF5">
        <w:rPr>
          <w:i/>
          <w:sz w:val="22"/>
          <w:szCs w:val="22"/>
        </w:rPr>
        <w:t>(</w:t>
      </w:r>
      <w:r w:rsidR="0014276D" w:rsidRPr="008E0BF5">
        <w:rPr>
          <w:i/>
          <w:sz w:val="22"/>
          <w:szCs w:val="22"/>
        </w:rPr>
        <w:t xml:space="preserve"> </w:t>
      </w:r>
      <w:r w:rsidR="00BA6E8C" w:rsidRPr="008E0BF5">
        <w:rPr>
          <w:i/>
          <w:sz w:val="22"/>
          <w:szCs w:val="22"/>
        </w:rPr>
        <w:t>le SSO est trop étroit</w:t>
      </w:r>
      <w:r w:rsidR="00BA6E8C" w:rsidRPr="008E0BF5">
        <w:rPr>
          <w:i/>
          <w:sz w:val="22"/>
          <w:szCs w:val="22"/>
        </w:rPr>
        <w:sym w:font="Wingdings" w:char="F0E0"/>
      </w:r>
      <w:r w:rsidR="00BA6E8C" w:rsidRPr="008E0BF5">
        <w:rPr>
          <w:i/>
          <w:sz w:val="22"/>
          <w:szCs w:val="22"/>
        </w:rPr>
        <w:t xml:space="preserve"> les pressions au niveau de la paroi de l’œsophage au dessus du SSO sont importantes lors du passage des aliments</w:t>
      </w:r>
      <w:r w:rsidR="00BA6E8C" w:rsidRPr="008E0BF5">
        <w:rPr>
          <w:i/>
          <w:sz w:val="22"/>
          <w:szCs w:val="22"/>
        </w:rPr>
        <w:sym w:font="Wingdings" w:char="F0E0"/>
      </w:r>
      <w:r w:rsidR="00BA6E8C" w:rsidRPr="008E0BF5">
        <w:rPr>
          <w:i/>
          <w:sz w:val="22"/>
          <w:szCs w:val="22"/>
        </w:rPr>
        <w:t xml:space="preserve">formation d’une poche au bout de plusieurs années ) Lors de la </w:t>
      </w:r>
      <w:proofErr w:type="spellStart"/>
      <w:r w:rsidR="00BA6E8C" w:rsidRPr="008E0BF5">
        <w:rPr>
          <w:i/>
          <w:sz w:val="22"/>
          <w:szCs w:val="22"/>
        </w:rPr>
        <w:t>déglution</w:t>
      </w:r>
      <w:proofErr w:type="spellEnd"/>
      <w:r w:rsidR="00BA6E8C" w:rsidRPr="008E0BF5">
        <w:rPr>
          <w:i/>
          <w:sz w:val="22"/>
          <w:szCs w:val="22"/>
        </w:rPr>
        <w:t xml:space="preserve">, une partie des aliments passe dans l’œsophage, </w:t>
      </w:r>
      <w:proofErr w:type="spellStart"/>
      <w:r w:rsidR="00BA6E8C" w:rsidRPr="008E0BF5">
        <w:rPr>
          <w:i/>
          <w:sz w:val="22"/>
          <w:szCs w:val="22"/>
        </w:rPr>
        <w:t>lautre</w:t>
      </w:r>
      <w:proofErr w:type="spellEnd"/>
      <w:r w:rsidR="00BA6E8C" w:rsidRPr="008E0BF5">
        <w:rPr>
          <w:i/>
          <w:sz w:val="22"/>
          <w:szCs w:val="22"/>
        </w:rPr>
        <w:t xml:space="preserve"> partie est stockée dans la poche</w:t>
      </w:r>
      <w:r w:rsidR="00BA6E8C" w:rsidRPr="008E0BF5">
        <w:rPr>
          <w:i/>
          <w:sz w:val="22"/>
          <w:szCs w:val="22"/>
        </w:rPr>
        <w:sym w:font="Wingdings" w:char="F0E0"/>
      </w:r>
      <w:r w:rsidR="00BA6E8C" w:rsidRPr="008E0BF5">
        <w:rPr>
          <w:i/>
          <w:sz w:val="22"/>
          <w:szCs w:val="22"/>
        </w:rPr>
        <w:t xml:space="preserve">fausses routes+ </w:t>
      </w:r>
      <w:proofErr w:type="spellStart"/>
      <w:r w:rsidR="00BA6E8C" w:rsidRPr="008E0BF5">
        <w:rPr>
          <w:i/>
          <w:sz w:val="22"/>
          <w:szCs w:val="22"/>
        </w:rPr>
        <w:t>régurgitaion</w:t>
      </w:r>
      <w:proofErr w:type="spellEnd"/>
      <w:r w:rsidR="00BA6E8C" w:rsidRPr="008E0BF5">
        <w:rPr>
          <w:i/>
          <w:sz w:val="22"/>
          <w:szCs w:val="22"/>
        </w:rPr>
        <w:t xml:space="preserve"> </w:t>
      </w:r>
      <w:proofErr w:type="spellStart"/>
      <w:r w:rsidR="00BA6E8C" w:rsidRPr="008E0BF5">
        <w:rPr>
          <w:i/>
          <w:sz w:val="22"/>
          <w:szCs w:val="22"/>
        </w:rPr>
        <w:t>qq</w:t>
      </w:r>
      <w:proofErr w:type="spellEnd"/>
      <w:r w:rsidR="00BA6E8C" w:rsidRPr="008E0BF5">
        <w:rPr>
          <w:i/>
          <w:sz w:val="22"/>
          <w:szCs w:val="22"/>
        </w:rPr>
        <w:t xml:space="preserve"> heures après la prise alimentaire(« un peu comme les vaches »)</w:t>
      </w:r>
    </w:p>
    <w:p w:rsidR="0014276D" w:rsidRPr="008E0BF5" w:rsidRDefault="00714EFB" w:rsidP="0014276D">
      <w:pPr>
        <w:pStyle w:val="Default"/>
        <w:rPr>
          <w:sz w:val="22"/>
          <w:szCs w:val="22"/>
        </w:rPr>
      </w:pPr>
      <w:r w:rsidRPr="008E0BF5">
        <w:rPr>
          <w:sz w:val="22"/>
          <w:szCs w:val="22"/>
        </w:rPr>
        <w:t>-</w:t>
      </w:r>
      <w:r w:rsidR="0014276D" w:rsidRPr="008E0BF5">
        <w:rPr>
          <w:sz w:val="22"/>
          <w:szCs w:val="22"/>
        </w:rPr>
        <w:t xml:space="preserve">Achalasie </w:t>
      </w:r>
    </w:p>
    <w:p w:rsidR="0014276D" w:rsidRPr="008E0BF5" w:rsidRDefault="00714EFB" w:rsidP="0014276D">
      <w:pPr>
        <w:pStyle w:val="Default"/>
        <w:rPr>
          <w:sz w:val="22"/>
          <w:szCs w:val="22"/>
        </w:rPr>
      </w:pPr>
      <w:r w:rsidRPr="008E0BF5">
        <w:rPr>
          <w:sz w:val="22"/>
          <w:szCs w:val="22"/>
        </w:rPr>
        <w:t>-</w:t>
      </w:r>
      <w:r w:rsidR="0014276D" w:rsidRPr="008E0BF5">
        <w:rPr>
          <w:sz w:val="22"/>
          <w:szCs w:val="22"/>
        </w:rPr>
        <w:t xml:space="preserve">Syndrome de </w:t>
      </w:r>
      <w:r w:rsidRPr="008E0BF5">
        <w:rPr>
          <w:sz w:val="22"/>
          <w:szCs w:val="22"/>
        </w:rPr>
        <w:t>Plummer Vinson</w:t>
      </w:r>
      <w:r w:rsidR="0014276D" w:rsidRPr="008E0BF5">
        <w:rPr>
          <w:sz w:val="22"/>
          <w:szCs w:val="22"/>
        </w:rPr>
        <w:t xml:space="preserve"> </w:t>
      </w:r>
      <w:r w:rsidR="00BA6E8C" w:rsidRPr="008E0BF5">
        <w:rPr>
          <w:sz w:val="22"/>
          <w:szCs w:val="22"/>
        </w:rPr>
        <w:t>associe une d</w:t>
      </w:r>
      <w:r w:rsidR="0014276D" w:rsidRPr="008E0BF5">
        <w:rPr>
          <w:sz w:val="22"/>
          <w:szCs w:val="22"/>
        </w:rPr>
        <w:t>ysphagie</w:t>
      </w:r>
      <w:r w:rsidR="00BA6E8C" w:rsidRPr="008E0BF5">
        <w:rPr>
          <w:sz w:val="22"/>
          <w:szCs w:val="22"/>
        </w:rPr>
        <w:t xml:space="preserve"> et une c</w:t>
      </w:r>
      <w:r w:rsidR="00EA1C63" w:rsidRPr="008E0BF5">
        <w:rPr>
          <w:sz w:val="22"/>
          <w:szCs w:val="22"/>
        </w:rPr>
        <w:t>arence martiale (</w:t>
      </w:r>
      <w:r w:rsidR="00EA1C63" w:rsidRPr="008E0BF5">
        <w:rPr>
          <w:i/>
          <w:sz w:val="22"/>
          <w:szCs w:val="22"/>
        </w:rPr>
        <w:t>rare</w:t>
      </w:r>
      <w:r w:rsidR="00EA1C63" w:rsidRPr="008E0BF5">
        <w:rPr>
          <w:sz w:val="22"/>
          <w:szCs w:val="22"/>
        </w:rPr>
        <w:t>)</w:t>
      </w:r>
      <w:r w:rsidR="0014276D" w:rsidRPr="008E0BF5">
        <w:rPr>
          <w:sz w:val="22"/>
          <w:szCs w:val="22"/>
        </w:rPr>
        <w:t xml:space="preserve"> </w:t>
      </w:r>
    </w:p>
    <w:p w:rsidR="0014276D" w:rsidRPr="008E0BF5" w:rsidRDefault="0014276D" w:rsidP="0014276D">
      <w:pPr>
        <w:pStyle w:val="Default"/>
        <w:rPr>
          <w:sz w:val="22"/>
          <w:szCs w:val="22"/>
        </w:rPr>
      </w:pPr>
    </w:p>
    <w:p w:rsidR="00EA1C63" w:rsidRPr="008E0BF5" w:rsidRDefault="00EA1C63" w:rsidP="00EA1C63">
      <w:pPr>
        <w:pStyle w:val="Default"/>
        <w:rPr>
          <w:sz w:val="22"/>
          <w:szCs w:val="22"/>
        </w:rPr>
      </w:pPr>
    </w:p>
    <w:p w:rsidR="00EA1C63" w:rsidRPr="008E0BF5" w:rsidRDefault="00EA1C63" w:rsidP="00714EFB">
      <w:pPr>
        <w:pStyle w:val="Default"/>
        <w:numPr>
          <w:ilvl w:val="0"/>
          <w:numId w:val="13"/>
        </w:numPr>
        <w:rPr>
          <w:b/>
          <w:sz w:val="22"/>
          <w:szCs w:val="22"/>
        </w:rPr>
      </w:pPr>
      <w:r w:rsidRPr="008E0BF5">
        <w:rPr>
          <w:b/>
          <w:sz w:val="22"/>
          <w:szCs w:val="22"/>
        </w:rPr>
        <w:t xml:space="preserve">Atteinte neurologique ou neuromusculaire </w:t>
      </w:r>
    </w:p>
    <w:p w:rsidR="00EA1C63" w:rsidRPr="008E0BF5" w:rsidRDefault="00714EFB" w:rsidP="00EA1C63">
      <w:pPr>
        <w:pStyle w:val="Default"/>
        <w:rPr>
          <w:sz w:val="22"/>
          <w:szCs w:val="22"/>
        </w:rPr>
      </w:pPr>
      <w:r w:rsidRPr="008E0BF5">
        <w:rPr>
          <w:sz w:val="22"/>
          <w:szCs w:val="22"/>
        </w:rPr>
        <w:t>-S</w:t>
      </w:r>
      <w:r w:rsidR="00EA1C63" w:rsidRPr="008E0BF5">
        <w:rPr>
          <w:sz w:val="22"/>
          <w:szCs w:val="22"/>
        </w:rPr>
        <w:t xml:space="preserve">clérose latérale amyotrophique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Myasthénie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Paralysie des nerfs crâniens : X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Myopathies . </w:t>
      </w:r>
    </w:p>
    <w:p w:rsidR="00EA1C63" w:rsidRPr="008E0BF5" w:rsidRDefault="00714EFB" w:rsidP="00EA1C63">
      <w:pPr>
        <w:pStyle w:val="Default"/>
        <w:rPr>
          <w:sz w:val="22"/>
          <w:szCs w:val="22"/>
        </w:rPr>
      </w:pPr>
      <w:r w:rsidRPr="008E0BF5">
        <w:rPr>
          <w:sz w:val="22"/>
          <w:szCs w:val="22"/>
        </w:rPr>
        <w:t>-</w:t>
      </w:r>
      <w:r w:rsidR="00EA1C63" w:rsidRPr="008E0BF5">
        <w:rPr>
          <w:sz w:val="22"/>
          <w:szCs w:val="22"/>
        </w:rPr>
        <w:t>Syndromes pseudo</w:t>
      </w:r>
      <w:r w:rsidR="009051B4" w:rsidRPr="008E0BF5">
        <w:rPr>
          <w:sz w:val="22"/>
          <w:szCs w:val="22"/>
        </w:rPr>
        <w:t>bulbaires d'origine vasculaire</w:t>
      </w:r>
      <w:r w:rsidRPr="008E0BF5">
        <w:rPr>
          <w:sz w:val="22"/>
          <w:szCs w:val="22"/>
        </w:rPr>
        <w:t xml:space="preserve"> </w:t>
      </w:r>
      <w:r w:rsidR="009051B4" w:rsidRPr="008E0BF5">
        <w:rPr>
          <w:sz w:val="22"/>
          <w:szCs w:val="22"/>
        </w:rPr>
        <w:t>(</w:t>
      </w:r>
      <w:r w:rsidR="009051B4" w:rsidRPr="008E0BF5">
        <w:rPr>
          <w:i/>
          <w:sz w:val="22"/>
          <w:szCs w:val="22"/>
        </w:rPr>
        <w:t>les patients n’arrivent plus à avaler</w:t>
      </w:r>
      <w:r w:rsidRPr="008E0BF5">
        <w:rPr>
          <w:i/>
          <w:sz w:val="22"/>
          <w:szCs w:val="22"/>
        </w:rPr>
        <w:t xml:space="preserve"> sur-</w:t>
      </w:r>
      <w:r w:rsidR="009051B4" w:rsidRPr="008E0BF5">
        <w:rPr>
          <w:i/>
          <w:sz w:val="22"/>
          <w:szCs w:val="22"/>
        </w:rPr>
        <w:t>commande</w:t>
      </w:r>
      <w:r w:rsidR="009051B4" w:rsidRPr="008E0BF5">
        <w:rPr>
          <w:sz w:val="22"/>
          <w:szCs w:val="22"/>
        </w:rPr>
        <w:t>)</w:t>
      </w:r>
    </w:p>
    <w:p w:rsidR="00EA1C63" w:rsidRPr="008E0BF5" w:rsidRDefault="00714EFB" w:rsidP="00EA1C63">
      <w:pPr>
        <w:pStyle w:val="Default"/>
        <w:rPr>
          <w:i/>
          <w:sz w:val="22"/>
          <w:szCs w:val="22"/>
        </w:rPr>
      </w:pPr>
      <w:r w:rsidRPr="008E0BF5">
        <w:rPr>
          <w:i/>
          <w:sz w:val="22"/>
          <w:szCs w:val="22"/>
        </w:rPr>
        <w:t>(-</w:t>
      </w:r>
      <w:r w:rsidR="00EA1C63" w:rsidRPr="008E0BF5">
        <w:rPr>
          <w:i/>
          <w:sz w:val="22"/>
          <w:szCs w:val="22"/>
        </w:rPr>
        <w:t>Les tumeurs du IV° ventricule, non dits en cours)</w:t>
      </w:r>
    </w:p>
    <w:p w:rsidR="00EA1C63" w:rsidRPr="008E0BF5" w:rsidRDefault="00EA1C63" w:rsidP="00EA1C63">
      <w:pPr>
        <w:pStyle w:val="Default"/>
        <w:rPr>
          <w:sz w:val="22"/>
          <w:szCs w:val="22"/>
        </w:rPr>
      </w:pPr>
    </w:p>
    <w:p w:rsidR="00EA1C63" w:rsidRPr="008E0BF5" w:rsidRDefault="00EA1C63" w:rsidP="00714EFB">
      <w:pPr>
        <w:pStyle w:val="Default"/>
        <w:numPr>
          <w:ilvl w:val="0"/>
          <w:numId w:val="13"/>
        </w:numPr>
        <w:rPr>
          <w:sz w:val="22"/>
          <w:szCs w:val="22"/>
        </w:rPr>
      </w:pPr>
      <w:r w:rsidRPr="008E0BF5">
        <w:rPr>
          <w:b/>
          <w:sz w:val="22"/>
          <w:szCs w:val="22"/>
        </w:rPr>
        <w:t xml:space="preserve">Sténoses </w:t>
      </w:r>
      <w:r w:rsidR="00714EFB" w:rsidRPr="008E0BF5">
        <w:rPr>
          <w:b/>
          <w:sz w:val="22"/>
          <w:szCs w:val="22"/>
        </w:rPr>
        <w:t>œsophagiennes</w:t>
      </w:r>
      <w:r w:rsidRPr="008E0BF5">
        <w:rPr>
          <w:sz w:val="22"/>
          <w:szCs w:val="22"/>
        </w:rPr>
        <w:t xml:space="preserve">( </w:t>
      </w:r>
      <w:proofErr w:type="spellStart"/>
      <w:r w:rsidRPr="008E0BF5">
        <w:rPr>
          <w:sz w:val="22"/>
          <w:szCs w:val="22"/>
        </w:rPr>
        <w:t>séquellaires</w:t>
      </w:r>
      <w:proofErr w:type="spellEnd"/>
      <w:r w:rsidRPr="008E0BF5">
        <w:rPr>
          <w:sz w:val="22"/>
          <w:szCs w:val="22"/>
        </w:rPr>
        <w:t xml:space="preserve"> caustique, post </w:t>
      </w:r>
      <w:proofErr w:type="spellStart"/>
      <w:r w:rsidRPr="008E0BF5">
        <w:rPr>
          <w:sz w:val="22"/>
          <w:szCs w:val="22"/>
        </w:rPr>
        <w:t>radiques</w:t>
      </w:r>
      <w:proofErr w:type="spellEnd"/>
      <w:r w:rsidRPr="008E0BF5">
        <w:rPr>
          <w:sz w:val="22"/>
          <w:szCs w:val="22"/>
        </w:rPr>
        <w:t>, peptique, post chirurgicales )</w:t>
      </w:r>
    </w:p>
    <w:p w:rsidR="00EA1C63" w:rsidRPr="008E0BF5" w:rsidRDefault="00EA1C63" w:rsidP="00EA1C63">
      <w:pPr>
        <w:pStyle w:val="Default"/>
        <w:rPr>
          <w:sz w:val="22"/>
          <w:szCs w:val="22"/>
        </w:rPr>
      </w:pPr>
    </w:p>
    <w:p w:rsidR="00EA1C63" w:rsidRPr="008E0BF5" w:rsidRDefault="00EA1C63" w:rsidP="00714EFB">
      <w:pPr>
        <w:pStyle w:val="Default"/>
        <w:numPr>
          <w:ilvl w:val="0"/>
          <w:numId w:val="13"/>
        </w:numPr>
        <w:rPr>
          <w:sz w:val="22"/>
          <w:szCs w:val="22"/>
        </w:rPr>
      </w:pPr>
      <w:r w:rsidRPr="008E0BF5">
        <w:rPr>
          <w:b/>
          <w:sz w:val="22"/>
          <w:szCs w:val="22"/>
        </w:rPr>
        <w:t xml:space="preserve">Troubles moteurs </w:t>
      </w:r>
      <w:r w:rsidR="00714EFB" w:rsidRPr="008E0BF5">
        <w:rPr>
          <w:b/>
          <w:sz w:val="22"/>
          <w:szCs w:val="22"/>
        </w:rPr>
        <w:t>œsophagiens</w:t>
      </w:r>
      <w:r w:rsidRPr="008E0BF5">
        <w:rPr>
          <w:sz w:val="22"/>
          <w:szCs w:val="22"/>
        </w:rPr>
        <w:t xml:space="preserve"> (achalasie)</w:t>
      </w:r>
    </w:p>
    <w:p w:rsidR="00EA1C63" w:rsidRPr="008E0BF5" w:rsidRDefault="00EA1C63" w:rsidP="00EA1C63">
      <w:pPr>
        <w:pStyle w:val="Default"/>
        <w:rPr>
          <w:sz w:val="22"/>
          <w:szCs w:val="22"/>
        </w:rPr>
      </w:pPr>
    </w:p>
    <w:p w:rsidR="00EA1C63" w:rsidRPr="008E0BF5" w:rsidRDefault="00A73AB4" w:rsidP="00EA1C63">
      <w:pPr>
        <w:pStyle w:val="Default"/>
        <w:rPr>
          <w:sz w:val="22"/>
          <w:szCs w:val="22"/>
        </w:rPr>
      </w:pPr>
      <w:r w:rsidRPr="008E0BF5">
        <w:rPr>
          <w:sz w:val="22"/>
          <w:szCs w:val="22"/>
        </w:rPr>
        <w:sym w:font="Wingdings" w:char="F0E0"/>
      </w:r>
      <w:r w:rsidRPr="008E0BF5">
        <w:rPr>
          <w:sz w:val="22"/>
          <w:szCs w:val="22"/>
        </w:rPr>
        <w:t xml:space="preserve">Principales </w:t>
      </w:r>
      <w:r w:rsidR="00714EFB" w:rsidRPr="008E0BF5">
        <w:rPr>
          <w:sz w:val="22"/>
          <w:szCs w:val="22"/>
        </w:rPr>
        <w:t>étiologies</w:t>
      </w:r>
      <w:r w:rsidRPr="008E0BF5">
        <w:rPr>
          <w:sz w:val="22"/>
          <w:szCs w:val="22"/>
        </w:rPr>
        <w:t xml:space="preserve"> de la </w:t>
      </w:r>
      <w:r w:rsidRPr="008E0BF5">
        <w:rPr>
          <w:b/>
          <w:sz w:val="22"/>
          <w:szCs w:val="22"/>
        </w:rPr>
        <w:t>d</w:t>
      </w:r>
      <w:r w:rsidR="00EA1C63" w:rsidRPr="008E0BF5">
        <w:rPr>
          <w:b/>
          <w:sz w:val="22"/>
          <w:szCs w:val="22"/>
        </w:rPr>
        <w:t>ysphagie aigüe</w:t>
      </w:r>
      <w:r w:rsidR="00EA1C63" w:rsidRPr="008E0BF5">
        <w:rPr>
          <w:sz w:val="22"/>
          <w:szCs w:val="22"/>
        </w:rPr>
        <w:t xml:space="preserve">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Infectieuse </w:t>
      </w:r>
      <w:r w:rsidR="00A73AB4" w:rsidRPr="008E0BF5">
        <w:rPr>
          <w:sz w:val="22"/>
          <w:szCs w:val="22"/>
        </w:rPr>
        <w:t>(a</w:t>
      </w:r>
      <w:r w:rsidR="00EA1C63" w:rsidRPr="008E0BF5">
        <w:rPr>
          <w:sz w:val="22"/>
          <w:szCs w:val="22"/>
        </w:rPr>
        <w:t>ngine</w:t>
      </w:r>
      <w:r w:rsidR="00A73AB4" w:rsidRPr="008E0BF5">
        <w:rPr>
          <w:sz w:val="22"/>
          <w:szCs w:val="22"/>
        </w:rPr>
        <w:t>)</w:t>
      </w:r>
      <w:r w:rsidR="00EA1C63" w:rsidRPr="008E0BF5">
        <w:rPr>
          <w:sz w:val="22"/>
          <w:szCs w:val="22"/>
        </w:rPr>
        <w:t xml:space="preserve">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Corps étrangers </w:t>
      </w:r>
      <w:proofErr w:type="spellStart"/>
      <w:r w:rsidR="00EA1C63" w:rsidRPr="008E0BF5">
        <w:rPr>
          <w:sz w:val="22"/>
          <w:szCs w:val="22"/>
        </w:rPr>
        <w:t>pharyngo</w:t>
      </w:r>
      <w:proofErr w:type="spellEnd"/>
      <w:r w:rsidR="00EA1C63" w:rsidRPr="008E0BF5">
        <w:rPr>
          <w:sz w:val="22"/>
          <w:szCs w:val="22"/>
        </w:rPr>
        <w:t>-</w:t>
      </w:r>
      <w:proofErr w:type="spellStart"/>
      <w:r w:rsidR="00EA1C63" w:rsidRPr="008E0BF5">
        <w:rPr>
          <w:sz w:val="22"/>
          <w:szCs w:val="22"/>
        </w:rPr>
        <w:t>oesophagien</w:t>
      </w:r>
      <w:proofErr w:type="spellEnd"/>
      <w:r w:rsidR="00EA1C63" w:rsidRPr="008E0BF5">
        <w:rPr>
          <w:sz w:val="22"/>
          <w:szCs w:val="22"/>
        </w:rPr>
        <w:t xml:space="preserve"> </w:t>
      </w:r>
    </w:p>
    <w:p w:rsidR="00EA1C63" w:rsidRPr="008E0BF5" w:rsidRDefault="00714EFB" w:rsidP="00EA1C63">
      <w:pPr>
        <w:pStyle w:val="Default"/>
        <w:rPr>
          <w:sz w:val="22"/>
          <w:szCs w:val="22"/>
        </w:rPr>
      </w:pPr>
      <w:r w:rsidRPr="008E0BF5">
        <w:rPr>
          <w:sz w:val="22"/>
          <w:szCs w:val="22"/>
        </w:rPr>
        <w:t>-</w:t>
      </w:r>
      <w:r w:rsidR="00EA1C63" w:rsidRPr="008E0BF5">
        <w:rPr>
          <w:sz w:val="22"/>
          <w:szCs w:val="22"/>
        </w:rPr>
        <w:t xml:space="preserve">Brûlures par caustiques </w:t>
      </w:r>
    </w:p>
    <w:p w:rsidR="00EA1C63" w:rsidRDefault="00EA1C63" w:rsidP="00EA1C63">
      <w:pPr>
        <w:pStyle w:val="Default"/>
        <w:rPr>
          <w:sz w:val="22"/>
          <w:szCs w:val="22"/>
        </w:rPr>
      </w:pPr>
    </w:p>
    <w:p w:rsidR="00C55469" w:rsidRDefault="00C55469" w:rsidP="00EA1C63">
      <w:pPr>
        <w:pStyle w:val="Default"/>
        <w:rPr>
          <w:sz w:val="22"/>
          <w:szCs w:val="22"/>
        </w:rPr>
      </w:pPr>
    </w:p>
    <w:p w:rsidR="00C55469" w:rsidRPr="008E0BF5" w:rsidRDefault="00C55469" w:rsidP="00EA1C63">
      <w:pPr>
        <w:pStyle w:val="Default"/>
        <w:rPr>
          <w:sz w:val="22"/>
          <w:szCs w:val="22"/>
        </w:rPr>
      </w:pPr>
    </w:p>
    <w:p w:rsidR="00A73AB4" w:rsidRPr="00427F20" w:rsidRDefault="00BE47E2" w:rsidP="00EA1C63">
      <w:pPr>
        <w:pStyle w:val="Default"/>
        <w:rPr>
          <w:b/>
          <w:u w:val="single"/>
        </w:rPr>
      </w:pPr>
      <w:r w:rsidRPr="00427F20">
        <w:rPr>
          <w:b/>
          <w:u w:val="single"/>
        </w:rPr>
        <w:lastRenderedPageBreak/>
        <w:t>3) E</w:t>
      </w:r>
      <w:r w:rsidR="00A73AB4" w:rsidRPr="00427F20">
        <w:rPr>
          <w:b/>
          <w:u w:val="single"/>
        </w:rPr>
        <w:t>xamen</w:t>
      </w:r>
      <w:r w:rsidRPr="00427F20">
        <w:rPr>
          <w:b/>
          <w:u w:val="single"/>
        </w:rPr>
        <w:t>s</w:t>
      </w:r>
      <w:r w:rsidR="00A73AB4" w:rsidRPr="00427F20">
        <w:rPr>
          <w:b/>
          <w:u w:val="single"/>
        </w:rPr>
        <w:t xml:space="preserve"> </w:t>
      </w:r>
      <w:r w:rsidR="00714EFB" w:rsidRPr="00427F20">
        <w:rPr>
          <w:b/>
          <w:u w:val="single"/>
        </w:rPr>
        <w:t>complémentaire</w:t>
      </w:r>
    </w:p>
    <w:p w:rsidR="00A73AB4" w:rsidRPr="008E0BF5" w:rsidRDefault="00A73AB4" w:rsidP="00A73AB4">
      <w:pPr>
        <w:pStyle w:val="Default"/>
        <w:rPr>
          <w:sz w:val="22"/>
          <w:szCs w:val="22"/>
          <w:u w:val="single"/>
        </w:rPr>
      </w:pPr>
    </w:p>
    <w:p w:rsidR="00A73AB4" w:rsidRPr="008E0BF5" w:rsidRDefault="00A73AB4" w:rsidP="00A73AB4">
      <w:pPr>
        <w:pStyle w:val="Default"/>
        <w:rPr>
          <w:sz w:val="22"/>
          <w:szCs w:val="22"/>
        </w:rPr>
      </w:pPr>
      <w:r w:rsidRPr="008E0BF5">
        <w:rPr>
          <w:b/>
          <w:bCs/>
          <w:sz w:val="22"/>
          <w:szCs w:val="22"/>
        </w:rPr>
        <w:t xml:space="preserve">Examens endoscopiques </w:t>
      </w:r>
      <w:r w:rsidRPr="008E0BF5">
        <w:rPr>
          <w:sz w:val="22"/>
          <w:szCs w:val="22"/>
        </w:rPr>
        <w:t xml:space="preserve">: </w:t>
      </w:r>
    </w:p>
    <w:p w:rsidR="00A73AB4" w:rsidRPr="008E0BF5" w:rsidRDefault="00A73AB4" w:rsidP="00A73AB4">
      <w:pPr>
        <w:pStyle w:val="Default"/>
        <w:rPr>
          <w:sz w:val="22"/>
          <w:szCs w:val="22"/>
        </w:rPr>
      </w:pPr>
      <w:r w:rsidRPr="008E0BF5">
        <w:rPr>
          <w:sz w:val="22"/>
          <w:szCs w:val="22"/>
        </w:rPr>
        <w:t xml:space="preserve">- Endoscopie des VADS sous AG </w:t>
      </w:r>
    </w:p>
    <w:p w:rsidR="00A73AB4" w:rsidRPr="008E0BF5" w:rsidRDefault="00A73AB4" w:rsidP="00A73AB4">
      <w:pPr>
        <w:pStyle w:val="Default"/>
        <w:rPr>
          <w:sz w:val="22"/>
          <w:szCs w:val="22"/>
        </w:rPr>
      </w:pPr>
      <w:r w:rsidRPr="008E0BF5">
        <w:rPr>
          <w:sz w:val="22"/>
          <w:szCs w:val="22"/>
        </w:rPr>
        <w:t xml:space="preserve">- Fibroscopie </w:t>
      </w:r>
      <w:r w:rsidR="00BE47E2" w:rsidRPr="008E0BF5">
        <w:rPr>
          <w:sz w:val="22"/>
          <w:szCs w:val="22"/>
        </w:rPr>
        <w:t>œsophagienne</w:t>
      </w:r>
      <w:r w:rsidRPr="008E0BF5">
        <w:rPr>
          <w:sz w:val="22"/>
          <w:szCs w:val="22"/>
        </w:rPr>
        <w:t xml:space="preserve">  </w:t>
      </w:r>
    </w:p>
    <w:p w:rsidR="00A73AB4" w:rsidRPr="008E0BF5" w:rsidRDefault="00A73AB4" w:rsidP="00A73AB4">
      <w:pPr>
        <w:pStyle w:val="Default"/>
        <w:rPr>
          <w:sz w:val="22"/>
          <w:szCs w:val="22"/>
        </w:rPr>
      </w:pPr>
    </w:p>
    <w:p w:rsidR="008C3EFE" w:rsidRPr="008E0BF5" w:rsidRDefault="00A73AB4" w:rsidP="00A73AB4">
      <w:pPr>
        <w:pStyle w:val="Default"/>
        <w:rPr>
          <w:sz w:val="22"/>
          <w:szCs w:val="22"/>
        </w:rPr>
      </w:pPr>
      <w:r w:rsidRPr="008E0BF5">
        <w:rPr>
          <w:b/>
          <w:bCs/>
          <w:sz w:val="22"/>
          <w:szCs w:val="22"/>
        </w:rPr>
        <w:t xml:space="preserve">Si </w:t>
      </w:r>
      <w:r w:rsidR="008C3EFE" w:rsidRPr="008E0BF5">
        <w:rPr>
          <w:b/>
          <w:bCs/>
          <w:sz w:val="22"/>
          <w:szCs w:val="22"/>
        </w:rPr>
        <w:t>on ne trouve rien à l’examen endoscopique</w:t>
      </w:r>
      <w:r w:rsidRPr="008E0BF5">
        <w:rPr>
          <w:b/>
          <w:bCs/>
          <w:sz w:val="22"/>
          <w:szCs w:val="22"/>
        </w:rPr>
        <w:t xml:space="preserve"> </w:t>
      </w:r>
      <w:r w:rsidRPr="008E0BF5">
        <w:rPr>
          <w:sz w:val="22"/>
          <w:szCs w:val="22"/>
        </w:rPr>
        <w:t xml:space="preserve">: </w:t>
      </w:r>
      <w:r w:rsidRPr="008E0BF5">
        <w:rPr>
          <w:sz w:val="22"/>
          <w:szCs w:val="22"/>
          <w:u w:val="single"/>
        </w:rPr>
        <w:t>TOGD</w:t>
      </w:r>
      <w:r w:rsidRPr="008E0BF5">
        <w:rPr>
          <w:i/>
          <w:sz w:val="22"/>
          <w:szCs w:val="22"/>
        </w:rPr>
        <w:t>(on fait avaler du baryte au patient</w:t>
      </w:r>
      <w:r w:rsidRPr="008E0BF5">
        <w:rPr>
          <w:sz w:val="22"/>
          <w:szCs w:val="22"/>
        </w:rPr>
        <w:t>),</w:t>
      </w:r>
    </w:p>
    <w:p w:rsidR="00A73AB4" w:rsidRPr="008E0BF5" w:rsidRDefault="00A73AB4" w:rsidP="00A73AB4">
      <w:pPr>
        <w:pStyle w:val="Default"/>
        <w:rPr>
          <w:i/>
          <w:sz w:val="22"/>
          <w:szCs w:val="22"/>
        </w:rPr>
      </w:pPr>
      <w:r w:rsidRPr="008E0BF5">
        <w:rPr>
          <w:sz w:val="22"/>
          <w:szCs w:val="22"/>
        </w:rPr>
        <w:t xml:space="preserve"> </w:t>
      </w:r>
      <w:r w:rsidRPr="008E0BF5">
        <w:rPr>
          <w:sz w:val="22"/>
          <w:szCs w:val="22"/>
          <w:u w:val="single"/>
        </w:rPr>
        <w:t>radio des poumons,</w:t>
      </w:r>
      <w:r w:rsidR="00263B08" w:rsidRPr="008E0BF5">
        <w:rPr>
          <w:sz w:val="22"/>
          <w:szCs w:val="22"/>
        </w:rPr>
        <w:t xml:space="preserve"> </w:t>
      </w:r>
      <w:r w:rsidRPr="008E0BF5">
        <w:rPr>
          <w:sz w:val="22"/>
          <w:szCs w:val="22"/>
        </w:rPr>
        <w:t xml:space="preserve"> </w:t>
      </w:r>
      <w:r w:rsidRPr="008E0BF5">
        <w:rPr>
          <w:sz w:val="22"/>
          <w:szCs w:val="22"/>
          <w:u w:val="single"/>
        </w:rPr>
        <w:t>manométrie</w:t>
      </w:r>
      <w:r w:rsidRPr="008E0BF5">
        <w:rPr>
          <w:sz w:val="22"/>
          <w:szCs w:val="22"/>
        </w:rPr>
        <w:t xml:space="preserve">, </w:t>
      </w:r>
      <w:r w:rsidRPr="008E0BF5">
        <w:rPr>
          <w:sz w:val="22"/>
          <w:szCs w:val="22"/>
          <w:u w:val="single"/>
        </w:rPr>
        <w:t xml:space="preserve">TDM </w:t>
      </w:r>
      <w:proofErr w:type="spellStart"/>
      <w:r w:rsidRPr="008E0BF5">
        <w:rPr>
          <w:sz w:val="22"/>
          <w:szCs w:val="22"/>
          <w:u w:val="single"/>
        </w:rPr>
        <w:t>cervicothoracique</w:t>
      </w:r>
      <w:proofErr w:type="spellEnd"/>
      <w:r w:rsidRPr="008E0BF5">
        <w:rPr>
          <w:sz w:val="22"/>
          <w:szCs w:val="22"/>
          <w:u w:val="single"/>
        </w:rPr>
        <w:t xml:space="preserve">, </w:t>
      </w:r>
      <w:r w:rsidR="00263B08" w:rsidRPr="008E0BF5">
        <w:rPr>
          <w:sz w:val="22"/>
          <w:szCs w:val="22"/>
        </w:rPr>
        <w:t xml:space="preserve"> </w:t>
      </w:r>
      <w:r w:rsidRPr="008E0BF5">
        <w:rPr>
          <w:sz w:val="22"/>
          <w:szCs w:val="22"/>
          <w:u w:val="single"/>
        </w:rPr>
        <w:t>IRM</w:t>
      </w:r>
      <w:r w:rsidRPr="008E0BF5">
        <w:rPr>
          <w:sz w:val="22"/>
          <w:szCs w:val="22"/>
        </w:rPr>
        <w:t xml:space="preserve"> du tronc cérébral (</w:t>
      </w:r>
      <w:r w:rsidRPr="008E0BF5">
        <w:rPr>
          <w:i/>
          <w:sz w:val="22"/>
          <w:szCs w:val="22"/>
        </w:rPr>
        <w:t xml:space="preserve">recherche dune </w:t>
      </w:r>
      <w:r w:rsidR="00BE47E2" w:rsidRPr="008E0BF5">
        <w:rPr>
          <w:i/>
          <w:sz w:val="22"/>
          <w:szCs w:val="22"/>
        </w:rPr>
        <w:t>cause</w:t>
      </w:r>
      <w:r w:rsidRPr="008E0BF5">
        <w:rPr>
          <w:i/>
          <w:sz w:val="22"/>
          <w:szCs w:val="22"/>
        </w:rPr>
        <w:t xml:space="preserve"> neurologique ou vasculaire)</w:t>
      </w:r>
      <w:r w:rsidRPr="008E0BF5">
        <w:rPr>
          <w:sz w:val="22"/>
          <w:szCs w:val="22"/>
        </w:rPr>
        <w:t xml:space="preserve"> </w:t>
      </w:r>
      <w:proofErr w:type="spellStart"/>
      <w:r w:rsidRPr="008E0BF5">
        <w:rPr>
          <w:sz w:val="22"/>
          <w:szCs w:val="22"/>
          <w:u w:val="single"/>
        </w:rPr>
        <w:t>radiocinéma</w:t>
      </w:r>
      <w:proofErr w:type="spellEnd"/>
      <w:r w:rsidRPr="008E0BF5">
        <w:rPr>
          <w:i/>
          <w:sz w:val="22"/>
          <w:szCs w:val="22"/>
        </w:rPr>
        <w:t>( on faisait avaler du baryte et on faisait une radiographie de la dégluti</w:t>
      </w:r>
      <w:r w:rsidR="00BE47E2" w:rsidRPr="008E0BF5">
        <w:rPr>
          <w:i/>
          <w:sz w:val="22"/>
          <w:szCs w:val="22"/>
        </w:rPr>
        <w:t>ti</w:t>
      </w:r>
      <w:r w:rsidRPr="008E0BF5">
        <w:rPr>
          <w:i/>
          <w:sz w:val="22"/>
          <w:szCs w:val="22"/>
        </w:rPr>
        <w:t>on ; de moins en moins fréquent : trop de rayons pour le patient)</w:t>
      </w:r>
    </w:p>
    <w:p w:rsidR="00EA1C63" w:rsidRPr="008E0BF5" w:rsidRDefault="00EA1C63" w:rsidP="00EA1C63">
      <w:pPr>
        <w:pStyle w:val="Default"/>
        <w:rPr>
          <w:i/>
          <w:sz w:val="22"/>
          <w:szCs w:val="22"/>
        </w:rPr>
      </w:pPr>
    </w:p>
    <w:p w:rsidR="00263B08" w:rsidRPr="008E0BF5" w:rsidRDefault="00263B08" w:rsidP="00EA1C63">
      <w:pPr>
        <w:pStyle w:val="Default"/>
        <w:rPr>
          <w:i/>
          <w:sz w:val="22"/>
          <w:szCs w:val="22"/>
        </w:rPr>
      </w:pPr>
    </w:p>
    <w:p w:rsidR="008C3EFE" w:rsidRPr="00427F20" w:rsidRDefault="008C3EFE" w:rsidP="00EA1C63">
      <w:pPr>
        <w:pStyle w:val="Default"/>
        <w:rPr>
          <w:b/>
          <w:u w:val="single"/>
        </w:rPr>
      </w:pPr>
      <w:r w:rsidRPr="00427F20">
        <w:rPr>
          <w:b/>
          <w:u w:val="single"/>
        </w:rPr>
        <w:t>4)</w:t>
      </w:r>
      <w:r w:rsidR="00BE47E2" w:rsidRPr="00427F20">
        <w:rPr>
          <w:b/>
          <w:u w:val="single"/>
        </w:rPr>
        <w:t>Eléments</w:t>
      </w:r>
      <w:r w:rsidRPr="00427F20">
        <w:rPr>
          <w:b/>
          <w:u w:val="single"/>
        </w:rPr>
        <w:t xml:space="preserve"> d’orientation diagnostique</w:t>
      </w:r>
    </w:p>
    <w:p w:rsidR="008C3EFE" w:rsidRPr="008E0BF5" w:rsidRDefault="008C3EFE" w:rsidP="008C3EFE">
      <w:pPr>
        <w:pStyle w:val="Default"/>
        <w:rPr>
          <w:i/>
          <w:sz w:val="22"/>
          <w:szCs w:val="22"/>
        </w:rPr>
      </w:pPr>
    </w:p>
    <w:p w:rsidR="008C3EFE" w:rsidRPr="008E0BF5" w:rsidRDefault="00BE47E2" w:rsidP="00BE47E2">
      <w:pPr>
        <w:pStyle w:val="Default"/>
        <w:numPr>
          <w:ilvl w:val="0"/>
          <w:numId w:val="15"/>
        </w:numPr>
        <w:rPr>
          <w:sz w:val="22"/>
          <w:szCs w:val="22"/>
        </w:rPr>
      </w:pPr>
      <w:r w:rsidRPr="008E0BF5">
        <w:rPr>
          <w:sz w:val="22"/>
          <w:szCs w:val="22"/>
          <w:u w:val="single"/>
        </w:rPr>
        <w:t>Causes mécanique</w:t>
      </w:r>
      <w:r w:rsidRPr="008E0BF5">
        <w:rPr>
          <w:sz w:val="22"/>
          <w:szCs w:val="22"/>
        </w:rPr>
        <w:t> : -</w:t>
      </w:r>
      <w:r w:rsidR="00560940" w:rsidRPr="008E0BF5">
        <w:rPr>
          <w:sz w:val="22"/>
          <w:szCs w:val="22"/>
        </w:rPr>
        <w:t>on commence d</w:t>
      </w:r>
      <w:r w:rsidR="008C3EFE" w:rsidRPr="008E0BF5">
        <w:rPr>
          <w:bCs/>
          <w:sz w:val="22"/>
          <w:szCs w:val="22"/>
        </w:rPr>
        <w:t xml:space="preserve">’abord </w:t>
      </w:r>
      <w:r w:rsidR="00560940" w:rsidRPr="008E0BF5">
        <w:rPr>
          <w:bCs/>
          <w:sz w:val="22"/>
          <w:szCs w:val="22"/>
        </w:rPr>
        <w:t>par rechercher</w:t>
      </w:r>
      <w:r w:rsidR="008C3EFE" w:rsidRPr="008E0BF5">
        <w:rPr>
          <w:b/>
          <w:bCs/>
          <w:sz w:val="22"/>
          <w:szCs w:val="22"/>
        </w:rPr>
        <w:t xml:space="preserve"> les cancers de l’</w:t>
      </w:r>
      <w:proofErr w:type="spellStart"/>
      <w:r w:rsidR="008C3EFE" w:rsidRPr="008E0BF5">
        <w:rPr>
          <w:b/>
          <w:bCs/>
          <w:sz w:val="22"/>
          <w:szCs w:val="22"/>
        </w:rPr>
        <w:t>oesophage</w:t>
      </w:r>
      <w:proofErr w:type="spellEnd"/>
      <w:r w:rsidR="008C3EFE" w:rsidRPr="008E0BF5">
        <w:rPr>
          <w:b/>
          <w:bCs/>
          <w:sz w:val="22"/>
          <w:szCs w:val="22"/>
        </w:rPr>
        <w:t>, du pharynx et du vestibule laryngé</w:t>
      </w:r>
      <w:r w:rsidR="00560940" w:rsidRPr="008E0BF5">
        <w:rPr>
          <w:bCs/>
          <w:sz w:val="22"/>
          <w:szCs w:val="22"/>
        </w:rPr>
        <w:t>(</w:t>
      </w:r>
      <w:r w:rsidR="008C3EFE" w:rsidRPr="008E0BF5">
        <w:rPr>
          <w:bCs/>
          <w:sz w:val="22"/>
          <w:szCs w:val="22"/>
        </w:rPr>
        <w:t xml:space="preserve"> surtout si otalgie réflexe</w:t>
      </w:r>
      <w:r w:rsidR="00560940" w:rsidRPr="008E0BF5">
        <w:rPr>
          <w:bCs/>
          <w:sz w:val="22"/>
          <w:szCs w:val="22"/>
        </w:rPr>
        <w:t>)</w:t>
      </w:r>
      <w:r w:rsidR="008C3EFE" w:rsidRPr="008E0BF5">
        <w:rPr>
          <w:b/>
          <w:bCs/>
          <w:sz w:val="22"/>
          <w:szCs w:val="22"/>
        </w:rPr>
        <w:t xml:space="preserve"> </w:t>
      </w:r>
      <w:r w:rsidR="008C3EFE" w:rsidRPr="008E0BF5">
        <w:rPr>
          <w:bCs/>
          <w:sz w:val="22"/>
          <w:szCs w:val="22"/>
        </w:rPr>
        <w:t xml:space="preserve">: l’examen ORL et la fibroscopie </w:t>
      </w:r>
      <w:r w:rsidRPr="008E0BF5">
        <w:rPr>
          <w:bCs/>
          <w:sz w:val="22"/>
          <w:szCs w:val="22"/>
        </w:rPr>
        <w:t>œsophagienne</w:t>
      </w:r>
      <w:r w:rsidR="008C3EFE" w:rsidRPr="008E0BF5">
        <w:rPr>
          <w:b/>
          <w:bCs/>
          <w:sz w:val="22"/>
          <w:szCs w:val="22"/>
        </w:rPr>
        <w:t xml:space="preserve"> </w:t>
      </w:r>
      <w:r w:rsidR="008C3EFE" w:rsidRPr="008E0BF5">
        <w:rPr>
          <w:bCs/>
          <w:sz w:val="22"/>
          <w:szCs w:val="22"/>
        </w:rPr>
        <w:t>sont les examens indispensables devant toute dysphagie</w:t>
      </w:r>
      <w:r w:rsidR="008C3EFE" w:rsidRPr="008E0BF5">
        <w:rPr>
          <w:b/>
          <w:bCs/>
          <w:sz w:val="22"/>
          <w:szCs w:val="22"/>
        </w:rPr>
        <w:t xml:space="preserve"> </w:t>
      </w:r>
    </w:p>
    <w:p w:rsidR="008C3EFE" w:rsidRPr="008E0BF5" w:rsidRDefault="00560940" w:rsidP="008C3EFE">
      <w:pPr>
        <w:pStyle w:val="Default"/>
        <w:rPr>
          <w:sz w:val="22"/>
          <w:szCs w:val="22"/>
        </w:rPr>
      </w:pPr>
      <w:r w:rsidRPr="008E0BF5">
        <w:rPr>
          <w:sz w:val="22"/>
          <w:szCs w:val="22"/>
        </w:rPr>
        <w:t xml:space="preserve">    </w:t>
      </w:r>
      <w:r w:rsidR="00BE47E2" w:rsidRPr="008E0BF5">
        <w:rPr>
          <w:sz w:val="22"/>
          <w:szCs w:val="22"/>
        </w:rPr>
        <w:t xml:space="preserve">                                  -</w:t>
      </w:r>
      <w:r w:rsidRPr="008E0BF5">
        <w:rPr>
          <w:sz w:val="22"/>
          <w:szCs w:val="22"/>
        </w:rPr>
        <w:t>on r</w:t>
      </w:r>
      <w:r w:rsidR="008C3EFE" w:rsidRPr="008E0BF5">
        <w:rPr>
          <w:bCs/>
          <w:sz w:val="22"/>
          <w:szCs w:val="22"/>
        </w:rPr>
        <w:t>echerche</w:t>
      </w:r>
      <w:r w:rsidRPr="008E0BF5">
        <w:rPr>
          <w:bCs/>
          <w:sz w:val="22"/>
          <w:szCs w:val="22"/>
        </w:rPr>
        <w:t xml:space="preserve"> ensuite une</w:t>
      </w:r>
      <w:r w:rsidR="008C3EFE" w:rsidRPr="008E0BF5">
        <w:rPr>
          <w:b/>
          <w:bCs/>
          <w:sz w:val="22"/>
          <w:szCs w:val="22"/>
        </w:rPr>
        <w:t xml:space="preserve"> compression extrinsèque </w:t>
      </w:r>
      <w:r w:rsidR="008C3EFE" w:rsidRPr="008E0BF5">
        <w:rPr>
          <w:bCs/>
          <w:sz w:val="22"/>
          <w:szCs w:val="22"/>
        </w:rPr>
        <w:t>(tumeur médiastin, goitre, anévrysme Aortique)</w:t>
      </w:r>
      <w:r w:rsidR="008C3EFE" w:rsidRPr="008E0BF5">
        <w:rPr>
          <w:b/>
          <w:bCs/>
          <w:sz w:val="22"/>
          <w:szCs w:val="22"/>
        </w:rPr>
        <w:t xml:space="preserve"> </w:t>
      </w:r>
      <w:r w:rsidRPr="008E0BF5">
        <w:rPr>
          <w:b/>
          <w:bCs/>
          <w:sz w:val="22"/>
          <w:szCs w:val="22"/>
        </w:rPr>
        <w:sym w:font="Wingdings" w:char="F0E0"/>
      </w:r>
      <w:r w:rsidRPr="008E0BF5">
        <w:rPr>
          <w:bCs/>
          <w:sz w:val="22"/>
          <w:szCs w:val="22"/>
        </w:rPr>
        <w:t>R</w:t>
      </w:r>
      <w:r w:rsidR="008C3EFE" w:rsidRPr="008E0BF5">
        <w:rPr>
          <w:sz w:val="22"/>
          <w:szCs w:val="22"/>
        </w:rPr>
        <w:t xml:space="preserve">X Thorax ou TDM thoracique </w:t>
      </w:r>
    </w:p>
    <w:p w:rsidR="008C3EFE" w:rsidRPr="008E0BF5" w:rsidRDefault="008C3EFE" w:rsidP="00EA1C63">
      <w:pPr>
        <w:pStyle w:val="Default"/>
        <w:rPr>
          <w:i/>
          <w:sz w:val="22"/>
          <w:szCs w:val="22"/>
        </w:rPr>
      </w:pPr>
    </w:p>
    <w:p w:rsidR="008C3EFE" w:rsidRPr="008E0BF5" w:rsidRDefault="008C3EFE" w:rsidP="008C3EFE">
      <w:pPr>
        <w:pStyle w:val="Default"/>
        <w:rPr>
          <w:i/>
          <w:sz w:val="22"/>
          <w:szCs w:val="22"/>
        </w:rPr>
      </w:pPr>
    </w:p>
    <w:p w:rsidR="008C3EFE" w:rsidRPr="008E0BF5" w:rsidRDefault="00560940" w:rsidP="00BE47E2">
      <w:pPr>
        <w:pStyle w:val="Default"/>
        <w:numPr>
          <w:ilvl w:val="0"/>
          <w:numId w:val="15"/>
        </w:numPr>
        <w:rPr>
          <w:sz w:val="22"/>
          <w:szCs w:val="22"/>
        </w:rPr>
      </w:pPr>
      <w:r w:rsidRPr="008E0BF5">
        <w:rPr>
          <w:sz w:val="22"/>
          <w:szCs w:val="22"/>
          <w:u w:val="single"/>
        </w:rPr>
        <w:t>Pathologie motrice</w:t>
      </w:r>
      <w:r w:rsidRPr="008E0BF5">
        <w:rPr>
          <w:sz w:val="22"/>
          <w:szCs w:val="22"/>
        </w:rPr>
        <w:t> :d</w:t>
      </w:r>
      <w:r w:rsidR="008C3EFE" w:rsidRPr="008E0BF5">
        <w:rPr>
          <w:sz w:val="22"/>
          <w:szCs w:val="22"/>
        </w:rPr>
        <w:t xml:space="preserve">ysphagie intermittente associée à des </w:t>
      </w:r>
      <w:r w:rsidR="008C3EFE" w:rsidRPr="008E0BF5">
        <w:rPr>
          <w:bCs/>
          <w:sz w:val="22"/>
          <w:szCs w:val="22"/>
        </w:rPr>
        <w:t>régurgitations</w:t>
      </w:r>
      <w:r w:rsidR="008C3EFE" w:rsidRPr="008E0BF5">
        <w:rPr>
          <w:b/>
          <w:bCs/>
          <w:sz w:val="22"/>
          <w:szCs w:val="22"/>
        </w:rPr>
        <w:t xml:space="preserve"> </w:t>
      </w:r>
      <w:r w:rsidR="009051B4" w:rsidRPr="008E0BF5">
        <w:rPr>
          <w:sz w:val="22"/>
          <w:szCs w:val="22"/>
        </w:rPr>
        <w:t>ou ruminations</w:t>
      </w:r>
      <w:r w:rsidR="009051B4" w:rsidRPr="008E0BF5">
        <w:rPr>
          <w:sz w:val="22"/>
          <w:szCs w:val="22"/>
        </w:rPr>
        <w:sym w:font="Wingdings" w:char="F0E0"/>
      </w:r>
      <w:r w:rsidR="008C3EFE" w:rsidRPr="008E0BF5">
        <w:rPr>
          <w:sz w:val="22"/>
          <w:szCs w:val="22"/>
        </w:rPr>
        <w:t xml:space="preserve"> le transit baryté </w:t>
      </w:r>
      <w:proofErr w:type="spellStart"/>
      <w:r w:rsidR="008C3EFE" w:rsidRPr="008E0BF5">
        <w:rPr>
          <w:sz w:val="22"/>
          <w:szCs w:val="22"/>
        </w:rPr>
        <w:t>pharyngo</w:t>
      </w:r>
      <w:proofErr w:type="spellEnd"/>
      <w:r w:rsidR="008C3EFE" w:rsidRPr="008E0BF5">
        <w:rPr>
          <w:sz w:val="22"/>
          <w:szCs w:val="22"/>
        </w:rPr>
        <w:t>-</w:t>
      </w:r>
      <w:proofErr w:type="spellStart"/>
      <w:r w:rsidR="008C3EFE" w:rsidRPr="008E0BF5">
        <w:rPr>
          <w:sz w:val="22"/>
          <w:szCs w:val="22"/>
        </w:rPr>
        <w:t>oesophagien</w:t>
      </w:r>
      <w:proofErr w:type="spellEnd"/>
      <w:r w:rsidR="008C3EFE" w:rsidRPr="008E0BF5">
        <w:rPr>
          <w:sz w:val="22"/>
          <w:szCs w:val="22"/>
        </w:rPr>
        <w:t xml:space="preserve"> permet de faire le diagnostic de </w:t>
      </w:r>
      <w:r w:rsidR="008C3EFE" w:rsidRPr="008E0BF5">
        <w:rPr>
          <w:b/>
          <w:sz w:val="22"/>
          <w:szCs w:val="22"/>
        </w:rPr>
        <w:t>diverticule de Zenker</w:t>
      </w:r>
      <w:r w:rsidR="008C3EFE" w:rsidRPr="008E0BF5">
        <w:rPr>
          <w:sz w:val="22"/>
          <w:szCs w:val="22"/>
        </w:rPr>
        <w:t xml:space="preserve"> lorsque l’examen </w:t>
      </w:r>
      <w:proofErr w:type="spellStart"/>
      <w:r w:rsidR="008C3EFE" w:rsidRPr="008E0BF5">
        <w:rPr>
          <w:sz w:val="22"/>
          <w:szCs w:val="22"/>
        </w:rPr>
        <w:t>pharyngo</w:t>
      </w:r>
      <w:proofErr w:type="spellEnd"/>
      <w:r w:rsidR="008C3EFE" w:rsidRPr="008E0BF5">
        <w:rPr>
          <w:sz w:val="22"/>
          <w:szCs w:val="22"/>
        </w:rPr>
        <w:t xml:space="preserve">-laryngé est normal </w:t>
      </w:r>
    </w:p>
    <w:p w:rsidR="008C3EFE" w:rsidRPr="008E0BF5" w:rsidRDefault="008C3EFE" w:rsidP="00EA1C63">
      <w:pPr>
        <w:pStyle w:val="Default"/>
        <w:rPr>
          <w:i/>
          <w:sz w:val="22"/>
          <w:szCs w:val="22"/>
        </w:rPr>
      </w:pPr>
    </w:p>
    <w:p w:rsidR="00BE47E2" w:rsidRPr="008E0BF5" w:rsidRDefault="00BE47E2" w:rsidP="00EA1C63">
      <w:pPr>
        <w:pStyle w:val="Default"/>
        <w:rPr>
          <w:i/>
          <w:sz w:val="22"/>
          <w:szCs w:val="22"/>
        </w:rPr>
      </w:pPr>
    </w:p>
    <w:p w:rsidR="008C3EFE" w:rsidRPr="008E0BF5" w:rsidRDefault="008C3EFE" w:rsidP="00BE47E2">
      <w:pPr>
        <w:pStyle w:val="Default"/>
        <w:numPr>
          <w:ilvl w:val="0"/>
          <w:numId w:val="15"/>
        </w:numPr>
        <w:rPr>
          <w:sz w:val="22"/>
          <w:szCs w:val="22"/>
          <w:u w:val="single"/>
        </w:rPr>
      </w:pPr>
      <w:r w:rsidRPr="008E0BF5">
        <w:rPr>
          <w:sz w:val="22"/>
          <w:szCs w:val="22"/>
          <w:u w:val="single"/>
        </w:rPr>
        <w:t xml:space="preserve">Atteintes neurologiques </w:t>
      </w:r>
    </w:p>
    <w:p w:rsidR="008C3EFE" w:rsidRPr="008E0BF5" w:rsidRDefault="009051B4" w:rsidP="008C3EFE">
      <w:pPr>
        <w:pStyle w:val="Default"/>
        <w:rPr>
          <w:sz w:val="22"/>
          <w:szCs w:val="22"/>
        </w:rPr>
      </w:pPr>
      <w:r w:rsidRPr="008E0BF5">
        <w:rPr>
          <w:sz w:val="22"/>
          <w:szCs w:val="22"/>
        </w:rPr>
        <w:t xml:space="preserve"> </w:t>
      </w:r>
      <w:r w:rsidR="00BE47E2" w:rsidRPr="008E0BF5">
        <w:rPr>
          <w:sz w:val="22"/>
          <w:szCs w:val="22"/>
        </w:rPr>
        <w:t>-</w:t>
      </w:r>
      <w:r w:rsidR="008C3EFE" w:rsidRPr="008E0BF5">
        <w:rPr>
          <w:sz w:val="22"/>
          <w:szCs w:val="22"/>
        </w:rPr>
        <w:t xml:space="preserve">Une dissociation automatico-volontaire est évocatrice d'un </w:t>
      </w:r>
      <w:r w:rsidR="008C3EFE" w:rsidRPr="008E0BF5">
        <w:rPr>
          <w:b/>
          <w:sz w:val="22"/>
          <w:szCs w:val="22"/>
        </w:rPr>
        <w:t>syndrome pseudo-bulbaire</w:t>
      </w:r>
      <w:r w:rsidR="008C3EFE" w:rsidRPr="008E0BF5">
        <w:rPr>
          <w:sz w:val="22"/>
          <w:szCs w:val="22"/>
        </w:rPr>
        <w:t xml:space="preserve"> et d'une étiologie </w:t>
      </w:r>
      <w:proofErr w:type="spellStart"/>
      <w:r w:rsidR="008C3EFE" w:rsidRPr="008E0BF5">
        <w:rPr>
          <w:sz w:val="22"/>
          <w:szCs w:val="22"/>
        </w:rPr>
        <w:t>supranucléaire</w:t>
      </w:r>
      <w:proofErr w:type="spellEnd"/>
      <w:r w:rsidR="008C3EFE" w:rsidRPr="008E0BF5">
        <w:rPr>
          <w:sz w:val="22"/>
          <w:szCs w:val="22"/>
        </w:rPr>
        <w:t xml:space="preserve">; elle est mise en évidence lorsque le malade peut déglutir correctement un aliment (c'est à dire sur un mode automatique), alors que la déglutition à la demande (volontaire) est impossible ou difficile. Une bonne façon de sensibiliser ce signe est de demander au patient de garder l'aliment dans la bouche sans le déglutir puis d'enclencher la déglutition sur commande. </w:t>
      </w:r>
    </w:p>
    <w:p w:rsidR="009051B4" w:rsidRPr="008E0BF5" w:rsidRDefault="00BE47E2" w:rsidP="008C3EFE">
      <w:pPr>
        <w:pStyle w:val="Default"/>
        <w:rPr>
          <w:i/>
          <w:sz w:val="22"/>
          <w:szCs w:val="22"/>
        </w:rPr>
      </w:pPr>
      <w:r w:rsidRPr="008E0BF5">
        <w:rPr>
          <w:b/>
          <w:i/>
          <w:sz w:val="22"/>
          <w:szCs w:val="22"/>
        </w:rPr>
        <w:t>-</w:t>
      </w:r>
      <w:r w:rsidR="009051B4" w:rsidRPr="008E0BF5">
        <w:rPr>
          <w:b/>
          <w:i/>
          <w:sz w:val="22"/>
          <w:szCs w:val="22"/>
        </w:rPr>
        <w:t>Maladie d’</w:t>
      </w:r>
      <w:r w:rsidR="009446A5" w:rsidRPr="008E0BF5">
        <w:rPr>
          <w:b/>
          <w:i/>
          <w:sz w:val="22"/>
          <w:szCs w:val="22"/>
        </w:rPr>
        <w:t>Alzheimer</w:t>
      </w:r>
      <w:r w:rsidR="009051B4" w:rsidRPr="008E0BF5">
        <w:rPr>
          <w:i/>
          <w:sz w:val="22"/>
          <w:szCs w:val="22"/>
        </w:rPr>
        <w:sym w:font="Wingdings" w:char="F0E0"/>
      </w:r>
      <w:r w:rsidR="009051B4" w:rsidRPr="008E0BF5">
        <w:rPr>
          <w:i/>
          <w:sz w:val="22"/>
          <w:szCs w:val="22"/>
        </w:rPr>
        <w:t xml:space="preserve">perte de la faculté </w:t>
      </w:r>
      <w:r w:rsidR="009446A5" w:rsidRPr="008E0BF5">
        <w:rPr>
          <w:i/>
          <w:sz w:val="22"/>
          <w:szCs w:val="22"/>
        </w:rPr>
        <w:t>d'avaler</w:t>
      </w:r>
    </w:p>
    <w:p w:rsidR="009051B4" w:rsidRPr="008E0BF5" w:rsidRDefault="009051B4" w:rsidP="008C3EFE">
      <w:pPr>
        <w:pStyle w:val="Default"/>
        <w:rPr>
          <w:sz w:val="22"/>
          <w:szCs w:val="22"/>
        </w:rPr>
      </w:pPr>
    </w:p>
    <w:p w:rsidR="009051B4" w:rsidRPr="008E0BF5" w:rsidRDefault="009051B4" w:rsidP="009051B4">
      <w:pPr>
        <w:pStyle w:val="Default"/>
        <w:rPr>
          <w:sz w:val="22"/>
          <w:szCs w:val="22"/>
        </w:rPr>
      </w:pPr>
    </w:p>
    <w:p w:rsidR="009051B4" w:rsidRPr="008E0BF5" w:rsidRDefault="008A6D55" w:rsidP="00BE47E2">
      <w:pPr>
        <w:pStyle w:val="Default"/>
        <w:numPr>
          <w:ilvl w:val="0"/>
          <w:numId w:val="16"/>
        </w:numPr>
        <w:rPr>
          <w:sz w:val="22"/>
          <w:szCs w:val="22"/>
        </w:rPr>
      </w:pPr>
      <w:r w:rsidRPr="008E0BF5">
        <w:rPr>
          <w:sz w:val="22"/>
          <w:szCs w:val="22"/>
          <w:u w:val="single"/>
        </w:rPr>
        <w:t>Maladies générales</w:t>
      </w:r>
      <w:r w:rsidRPr="008E0BF5">
        <w:rPr>
          <w:sz w:val="22"/>
          <w:szCs w:val="22"/>
        </w:rPr>
        <w:t> : u</w:t>
      </w:r>
      <w:r w:rsidR="009051B4" w:rsidRPr="008E0BF5">
        <w:rPr>
          <w:sz w:val="22"/>
          <w:szCs w:val="22"/>
        </w:rPr>
        <w:t xml:space="preserve">ne hypertension artérielle, un diabète, une anémie ferriprive </w:t>
      </w:r>
      <w:r w:rsidRPr="008E0BF5">
        <w:rPr>
          <w:i/>
          <w:sz w:val="22"/>
          <w:szCs w:val="22"/>
        </w:rPr>
        <w:t>(expliquent rarement une dysphagie)</w:t>
      </w:r>
    </w:p>
    <w:p w:rsidR="009051B4" w:rsidRPr="008E0BF5" w:rsidRDefault="009051B4" w:rsidP="008C3EFE">
      <w:pPr>
        <w:pStyle w:val="Default"/>
        <w:rPr>
          <w:sz w:val="22"/>
          <w:szCs w:val="22"/>
        </w:rPr>
      </w:pPr>
    </w:p>
    <w:p w:rsidR="008A6D55" w:rsidRPr="008E0BF5" w:rsidRDefault="008A6D55" w:rsidP="00BE47E2">
      <w:pPr>
        <w:pStyle w:val="Default"/>
        <w:numPr>
          <w:ilvl w:val="0"/>
          <w:numId w:val="16"/>
        </w:numPr>
        <w:rPr>
          <w:sz w:val="22"/>
          <w:szCs w:val="22"/>
        </w:rPr>
      </w:pPr>
      <w:r w:rsidRPr="008E0BF5">
        <w:rPr>
          <w:b/>
          <w:sz w:val="22"/>
          <w:szCs w:val="22"/>
          <w:u w:val="single"/>
        </w:rPr>
        <w:t>RGO</w:t>
      </w:r>
      <w:r w:rsidRPr="008E0BF5">
        <w:rPr>
          <w:sz w:val="22"/>
          <w:szCs w:val="22"/>
        </w:rPr>
        <w:t xml:space="preserve"> : responsable d’une dysphagie douloureuse, capricieuse associée à un pyrosis et à une symptomatologie de la sphère ORL (dysphonie, algies pharyngées) </w:t>
      </w:r>
    </w:p>
    <w:p w:rsidR="008A6D55" w:rsidRPr="008E0BF5" w:rsidRDefault="008A6D55" w:rsidP="008A6D55">
      <w:pPr>
        <w:pStyle w:val="Default"/>
        <w:rPr>
          <w:sz w:val="22"/>
          <w:szCs w:val="22"/>
        </w:rPr>
      </w:pPr>
    </w:p>
    <w:p w:rsidR="002C3FFD" w:rsidRPr="008E0BF5" w:rsidRDefault="002C3FFD" w:rsidP="008A6D55">
      <w:pPr>
        <w:pStyle w:val="Default"/>
        <w:rPr>
          <w:sz w:val="22"/>
          <w:szCs w:val="22"/>
        </w:rPr>
      </w:pPr>
    </w:p>
    <w:p w:rsidR="008A6D55" w:rsidRPr="008E0BF5" w:rsidRDefault="002C3FFD" w:rsidP="008A6D55">
      <w:pPr>
        <w:pStyle w:val="Default"/>
        <w:numPr>
          <w:ilvl w:val="0"/>
          <w:numId w:val="7"/>
        </w:numPr>
        <w:rPr>
          <w:i/>
          <w:sz w:val="22"/>
          <w:szCs w:val="22"/>
        </w:rPr>
      </w:pPr>
      <w:r w:rsidRPr="008E0BF5">
        <w:rPr>
          <w:sz w:val="22"/>
          <w:szCs w:val="22"/>
        </w:rPr>
        <w:t>Si on ne trouve rien</w:t>
      </w:r>
      <w:r w:rsidR="008A6D55" w:rsidRPr="008E0BF5">
        <w:rPr>
          <w:sz w:val="22"/>
          <w:szCs w:val="22"/>
        </w:rPr>
        <w:t xml:space="preserve"> , on peut réaliser une </w:t>
      </w:r>
      <w:r w:rsidR="008A6D55" w:rsidRPr="008E0BF5">
        <w:rPr>
          <w:b/>
          <w:sz w:val="22"/>
          <w:szCs w:val="22"/>
        </w:rPr>
        <w:t>IRM cérébrale</w:t>
      </w:r>
      <w:r w:rsidR="008A6D55" w:rsidRPr="008E0BF5">
        <w:rPr>
          <w:sz w:val="22"/>
          <w:szCs w:val="22"/>
        </w:rPr>
        <w:t xml:space="preserve"> à la recherche d’une cause centrale </w:t>
      </w:r>
      <w:r w:rsidR="008A6D55" w:rsidRPr="008E0BF5">
        <w:rPr>
          <w:i/>
          <w:sz w:val="22"/>
          <w:szCs w:val="22"/>
        </w:rPr>
        <w:t xml:space="preserve">(tumeur du IVème ventricule ou une anomalie de la charnière </w:t>
      </w:r>
      <w:proofErr w:type="spellStart"/>
      <w:r w:rsidR="008A6D55" w:rsidRPr="008E0BF5">
        <w:rPr>
          <w:i/>
          <w:sz w:val="22"/>
          <w:szCs w:val="22"/>
        </w:rPr>
        <w:t>cranio</w:t>
      </w:r>
      <w:proofErr w:type="spellEnd"/>
      <w:r w:rsidR="008A6D55" w:rsidRPr="008E0BF5">
        <w:rPr>
          <w:i/>
          <w:sz w:val="22"/>
          <w:szCs w:val="22"/>
        </w:rPr>
        <w:t xml:space="preserve">-occipitale </w:t>
      </w:r>
      <w:r w:rsidRPr="008E0BF5">
        <w:rPr>
          <w:i/>
          <w:sz w:val="22"/>
          <w:szCs w:val="22"/>
        </w:rPr>
        <w:t xml:space="preserve">, non dit en cours). </w:t>
      </w:r>
    </w:p>
    <w:p w:rsidR="002C3FFD" w:rsidRPr="008E0BF5" w:rsidRDefault="002C3FFD" w:rsidP="002C3FFD">
      <w:pPr>
        <w:pStyle w:val="Default"/>
        <w:ind w:left="720"/>
        <w:rPr>
          <w:sz w:val="22"/>
          <w:szCs w:val="22"/>
        </w:rPr>
      </w:pPr>
      <w:r w:rsidRPr="008E0BF5">
        <w:rPr>
          <w:sz w:val="22"/>
          <w:szCs w:val="22"/>
        </w:rPr>
        <w:t>Un certain nombre de dysphagies restent sans certitude étiologique, notamment chez les sujets âgés. Un traitement symptomatique adapté doit être mis en route et un suivi neurologique maintenu.</w:t>
      </w:r>
    </w:p>
    <w:p w:rsidR="008A6D55" w:rsidRPr="008A6D55" w:rsidRDefault="008A6D55" w:rsidP="008A6D55">
      <w:pPr>
        <w:pStyle w:val="Default"/>
        <w:ind w:left="720"/>
      </w:pPr>
    </w:p>
    <w:p w:rsidR="00BA59C1" w:rsidRDefault="00BA59C1" w:rsidP="008A6D55">
      <w:pPr>
        <w:pStyle w:val="Default"/>
      </w:pPr>
    </w:p>
    <w:p w:rsidR="00BA59C1" w:rsidRPr="00684918" w:rsidRDefault="00BA59C1" w:rsidP="00033B4B">
      <w:pPr>
        <w:pStyle w:val="Default"/>
        <w:ind w:left="644"/>
      </w:pPr>
    </w:p>
    <w:sectPr w:rsidR="00BA59C1" w:rsidRPr="00684918" w:rsidSect="00011D93">
      <w:footerReference w:type="default" r:id="rId30"/>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20C" w:rsidRDefault="00B8520C" w:rsidP="005551DC">
      <w:pPr>
        <w:spacing w:line="240" w:lineRule="auto"/>
      </w:pPr>
      <w:r>
        <w:separator/>
      </w:r>
    </w:p>
  </w:endnote>
  <w:endnote w:type="continuationSeparator" w:id="0">
    <w:p w:rsidR="00B8520C" w:rsidRDefault="00B8520C" w:rsidP="005551D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10158"/>
      <w:docPartObj>
        <w:docPartGallery w:val="Page Numbers (Bottom of Page)"/>
        <w:docPartUnique/>
      </w:docPartObj>
    </w:sdtPr>
    <w:sdtContent>
      <w:sdt>
        <w:sdtPr>
          <w:id w:val="123787606"/>
          <w:docPartObj>
            <w:docPartGallery w:val="Page Numbers (Top of Page)"/>
            <w:docPartUnique/>
          </w:docPartObj>
        </w:sdtPr>
        <w:sdtContent>
          <w:p w:rsidR="00C71747" w:rsidRDefault="00C71747">
            <w:pPr>
              <w:pStyle w:val="Pieddepage"/>
              <w:jc w:val="right"/>
            </w:pPr>
            <w:r>
              <w:t xml:space="preserve">Page </w:t>
            </w:r>
            <w:r>
              <w:rPr>
                <w:b/>
                <w:sz w:val="24"/>
                <w:szCs w:val="24"/>
              </w:rPr>
              <w:fldChar w:fldCharType="begin"/>
            </w:r>
            <w:r>
              <w:rPr>
                <w:b/>
              </w:rPr>
              <w:instrText>PAGE</w:instrText>
            </w:r>
            <w:r>
              <w:rPr>
                <w:b/>
                <w:sz w:val="24"/>
                <w:szCs w:val="24"/>
              </w:rPr>
              <w:fldChar w:fldCharType="separate"/>
            </w:r>
            <w:r w:rsidR="002A0F9A">
              <w:rPr>
                <w:b/>
                <w:noProof/>
              </w:rPr>
              <w:t>6</w:t>
            </w:r>
            <w:r>
              <w:rPr>
                <w:b/>
                <w:sz w:val="24"/>
                <w:szCs w:val="24"/>
              </w:rPr>
              <w:fldChar w:fldCharType="end"/>
            </w:r>
            <w:r>
              <w:t xml:space="preserve"> sur </w:t>
            </w:r>
            <w:r>
              <w:rPr>
                <w:b/>
                <w:sz w:val="24"/>
                <w:szCs w:val="24"/>
              </w:rPr>
              <w:fldChar w:fldCharType="begin"/>
            </w:r>
            <w:r>
              <w:rPr>
                <w:b/>
              </w:rPr>
              <w:instrText>NUMPAGES</w:instrText>
            </w:r>
            <w:r>
              <w:rPr>
                <w:b/>
                <w:sz w:val="24"/>
                <w:szCs w:val="24"/>
              </w:rPr>
              <w:fldChar w:fldCharType="separate"/>
            </w:r>
            <w:r w:rsidR="002A0F9A">
              <w:rPr>
                <w:b/>
                <w:noProof/>
              </w:rPr>
              <w:t>18</w:t>
            </w:r>
            <w:r>
              <w:rPr>
                <w:b/>
                <w:sz w:val="24"/>
                <w:szCs w:val="24"/>
              </w:rPr>
              <w:fldChar w:fldCharType="end"/>
            </w:r>
          </w:p>
        </w:sdtContent>
      </w:sdt>
    </w:sdtContent>
  </w:sdt>
  <w:p w:rsidR="00C71747" w:rsidRDefault="00C71747">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20C" w:rsidRDefault="00B8520C" w:rsidP="005551DC">
      <w:pPr>
        <w:spacing w:line="240" w:lineRule="auto"/>
      </w:pPr>
      <w:r>
        <w:separator/>
      </w:r>
    </w:p>
  </w:footnote>
  <w:footnote w:type="continuationSeparator" w:id="0">
    <w:p w:rsidR="00B8520C" w:rsidRDefault="00B8520C" w:rsidP="005551DC">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D6655"/>
    <w:multiLevelType w:val="hybridMultilevel"/>
    <w:tmpl w:val="18F6EA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29E277F"/>
    <w:multiLevelType w:val="hybridMultilevel"/>
    <w:tmpl w:val="BA92197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5665691"/>
    <w:multiLevelType w:val="hybridMultilevel"/>
    <w:tmpl w:val="C11AB1D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3">
    <w:nsid w:val="0A41113B"/>
    <w:multiLevelType w:val="hybridMultilevel"/>
    <w:tmpl w:val="7390F9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534992"/>
    <w:multiLevelType w:val="hybridMultilevel"/>
    <w:tmpl w:val="5EA687C0"/>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
    <w:nsid w:val="12BC6686"/>
    <w:multiLevelType w:val="hybridMultilevel"/>
    <w:tmpl w:val="DC26444C"/>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6">
    <w:nsid w:val="31D03901"/>
    <w:multiLevelType w:val="hybridMultilevel"/>
    <w:tmpl w:val="2440125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33436075"/>
    <w:multiLevelType w:val="hybridMultilevel"/>
    <w:tmpl w:val="E19E1D1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390772BD"/>
    <w:multiLevelType w:val="hybridMultilevel"/>
    <w:tmpl w:val="279CDA70"/>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9">
    <w:nsid w:val="3C6E12DC"/>
    <w:multiLevelType w:val="hybridMultilevel"/>
    <w:tmpl w:val="2E085F6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3E8B1667"/>
    <w:multiLevelType w:val="hybridMultilevel"/>
    <w:tmpl w:val="6E669E9E"/>
    <w:lvl w:ilvl="0" w:tplc="FD4E30CC">
      <w:numFmt w:val="bullet"/>
      <w:lvlText w:val="-"/>
      <w:lvlJc w:val="left"/>
      <w:pPr>
        <w:ind w:left="600" w:hanging="360"/>
      </w:pPr>
      <w:rPr>
        <w:rFonts w:ascii="Times New Roman" w:eastAsiaTheme="minorHAnsi" w:hAnsi="Times New Roman" w:cs="Times New Roman" w:hint="default"/>
      </w:rPr>
    </w:lvl>
    <w:lvl w:ilvl="1" w:tplc="040C0003" w:tentative="1">
      <w:start w:val="1"/>
      <w:numFmt w:val="bullet"/>
      <w:lvlText w:val="o"/>
      <w:lvlJc w:val="left"/>
      <w:pPr>
        <w:ind w:left="1320" w:hanging="360"/>
      </w:pPr>
      <w:rPr>
        <w:rFonts w:ascii="Courier New" w:hAnsi="Courier New" w:cs="Courier New" w:hint="default"/>
      </w:rPr>
    </w:lvl>
    <w:lvl w:ilvl="2" w:tplc="040C0005" w:tentative="1">
      <w:start w:val="1"/>
      <w:numFmt w:val="bullet"/>
      <w:lvlText w:val=""/>
      <w:lvlJc w:val="left"/>
      <w:pPr>
        <w:ind w:left="2040" w:hanging="360"/>
      </w:pPr>
      <w:rPr>
        <w:rFonts w:ascii="Wingdings" w:hAnsi="Wingdings" w:hint="default"/>
      </w:rPr>
    </w:lvl>
    <w:lvl w:ilvl="3" w:tplc="040C0001" w:tentative="1">
      <w:start w:val="1"/>
      <w:numFmt w:val="bullet"/>
      <w:lvlText w:val=""/>
      <w:lvlJc w:val="left"/>
      <w:pPr>
        <w:ind w:left="2760" w:hanging="360"/>
      </w:pPr>
      <w:rPr>
        <w:rFonts w:ascii="Symbol" w:hAnsi="Symbol" w:hint="default"/>
      </w:rPr>
    </w:lvl>
    <w:lvl w:ilvl="4" w:tplc="040C0003" w:tentative="1">
      <w:start w:val="1"/>
      <w:numFmt w:val="bullet"/>
      <w:lvlText w:val="o"/>
      <w:lvlJc w:val="left"/>
      <w:pPr>
        <w:ind w:left="3480" w:hanging="360"/>
      </w:pPr>
      <w:rPr>
        <w:rFonts w:ascii="Courier New" w:hAnsi="Courier New" w:cs="Courier New" w:hint="default"/>
      </w:rPr>
    </w:lvl>
    <w:lvl w:ilvl="5" w:tplc="040C0005" w:tentative="1">
      <w:start w:val="1"/>
      <w:numFmt w:val="bullet"/>
      <w:lvlText w:val=""/>
      <w:lvlJc w:val="left"/>
      <w:pPr>
        <w:ind w:left="4200" w:hanging="360"/>
      </w:pPr>
      <w:rPr>
        <w:rFonts w:ascii="Wingdings" w:hAnsi="Wingdings" w:hint="default"/>
      </w:rPr>
    </w:lvl>
    <w:lvl w:ilvl="6" w:tplc="040C0001" w:tentative="1">
      <w:start w:val="1"/>
      <w:numFmt w:val="bullet"/>
      <w:lvlText w:val=""/>
      <w:lvlJc w:val="left"/>
      <w:pPr>
        <w:ind w:left="4920" w:hanging="360"/>
      </w:pPr>
      <w:rPr>
        <w:rFonts w:ascii="Symbol" w:hAnsi="Symbol" w:hint="default"/>
      </w:rPr>
    </w:lvl>
    <w:lvl w:ilvl="7" w:tplc="040C0003" w:tentative="1">
      <w:start w:val="1"/>
      <w:numFmt w:val="bullet"/>
      <w:lvlText w:val="o"/>
      <w:lvlJc w:val="left"/>
      <w:pPr>
        <w:ind w:left="5640" w:hanging="360"/>
      </w:pPr>
      <w:rPr>
        <w:rFonts w:ascii="Courier New" w:hAnsi="Courier New" w:cs="Courier New" w:hint="default"/>
      </w:rPr>
    </w:lvl>
    <w:lvl w:ilvl="8" w:tplc="040C0005" w:tentative="1">
      <w:start w:val="1"/>
      <w:numFmt w:val="bullet"/>
      <w:lvlText w:val=""/>
      <w:lvlJc w:val="left"/>
      <w:pPr>
        <w:ind w:left="6360" w:hanging="360"/>
      </w:pPr>
      <w:rPr>
        <w:rFonts w:ascii="Wingdings" w:hAnsi="Wingdings" w:hint="default"/>
      </w:rPr>
    </w:lvl>
  </w:abstractNum>
  <w:abstractNum w:abstractNumId="11">
    <w:nsid w:val="44B755F5"/>
    <w:multiLevelType w:val="hybridMultilevel"/>
    <w:tmpl w:val="95A8E7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nsid w:val="4A3B7B68"/>
    <w:multiLevelType w:val="hybridMultilevel"/>
    <w:tmpl w:val="0A4087A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4F582748"/>
    <w:multiLevelType w:val="hybridMultilevel"/>
    <w:tmpl w:val="A37A0E40"/>
    <w:lvl w:ilvl="0" w:tplc="040C0001">
      <w:start w:val="1"/>
      <w:numFmt w:val="bullet"/>
      <w:lvlText w:val=""/>
      <w:lvlJc w:val="left"/>
      <w:pPr>
        <w:ind w:left="1263" w:hanging="360"/>
      </w:pPr>
      <w:rPr>
        <w:rFonts w:ascii="Symbol" w:hAnsi="Symbol" w:hint="default"/>
      </w:rPr>
    </w:lvl>
    <w:lvl w:ilvl="1" w:tplc="040C0003" w:tentative="1">
      <w:start w:val="1"/>
      <w:numFmt w:val="bullet"/>
      <w:lvlText w:val="o"/>
      <w:lvlJc w:val="left"/>
      <w:pPr>
        <w:ind w:left="1983" w:hanging="360"/>
      </w:pPr>
      <w:rPr>
        <w:rFonts w:ascii="Courier New" w:hAnsi="Courier New" w:cs="Courier New" w:hint="default"/>
      </w:rPr>
    </w:lvl>
    <w:lvl w:ilvl="2" w:tplc="040C0005" w:tentative="1">
      <w:start w:val="1"/>
      <w:numFmt w:val="bullet"/>
      <w:lvlText w:val=""/>
      <w:lvlJc w:val="left"/>
      <w:pPr>
        <w:ind w:left="2703" w:hanging="360"/>
      </w:pPr>
      <w:rPr>
        <w:rFonts w:ascii="Wingdings" w:hAnsi="Wingdings" w:hint="default"/>
      </w:rPr>
    </w:lvl>
    <w:lvl w:ilvl="3" w:tplc="040C0001" w:tentative="1">
      <w:start w:val="1"/>
      <w:numFmt w:val="bullet"/>
      <w:lvlText w:val=""/>
      <w:lvlJc w:val="left"/>
      <w:pPr>
        <w:ind w:left="3423" w:hanging="360"/>
      </w:pPr>
      <w:rPr>
        <w:rFonts w:ascii="Symbol" w:hAnsi="Symbol" w:hint="default"/>
      </w:rPr>
    </w:lvl>
    <w:lvl w:ilvl="4" w:tplc="040C0003" w:tentative="1">
      <w:start w:val="1"/>
      <w:numFmt w:val="bullet"/>
      <w:lvlText w:val="o"/>
      <w:lvlJc w:val="left"/>
      <w:pPr>
        <w:ind w:left="4143" w:hanging="360"/>
      </w:pPr>
      <w:rPr>
        <w:rFonts w:ascii="Courier New" w:hAnsi="Courier New" w:cs="Courier New" w:hint="default"/>
      </w:rPr>
    </w:lvl>
    <w:lvl w:ilvl="5" w:tplc="040C0005" w:tentative="1">
      <w:start w:val="1"/>
      <w:numFmt w:val="bullet"/>
      <w:lvlText w:val=""/>
      <w:lvlJc w:val="left"/>
      <w:pPr>
        <w:ind w:left="4863" w:hanging="360"/>
      </w:pPr>
      <w:rPr>
        <w:rFonts w:ascii="Wingdings" w:hAnsi="Wingdings" w:hint="default"/>
      </w:rPr>
    </w:lvl>
    <w:lvl w:ilvl="6" w:tplc="040C0001" w:tentative="1">
      <w:start w:val="1"/>
      <w:numFmt w:val="bullet"/>
      <w:lvlText w:val=""/>
      <w:lvlJc w:val="left"/>
      <w:pPr>
        <w:ind w:left="5583" w:hanging="360"/>
      </w:pPr>
      <w:rPr>
        <w:rFonts w:ascii="Symbol" w:hAnsi="Symbol" w:hint="default"/>
      </w:rPr>
    </w:lvl>
    <w:lvl w:ilvl="7" w:tplc="040C0003" w:tentative="1">
      <w:start w:val="1"/>
      <w:numFmt w:val="bullet"/>
      <w:lvlText w:val="o"/>
      <w:lvlJc w:val="left"/>
      <w:pPr>
        <w:ind w:left="6303" w:hanging="360"/>
      </w:pPr>
      <w:rPr>
        <w:rFonts w:ascii="Courier New" w:hAnsi="Courier New" w:cs="Courier New" w:hint="default"/>
      </w:rPr>
    </w:lvl>
    <w:lvl w:ilvl="8" w:tplc="040C0005" w:tentative="1">
      <w:start w:val="1"/>
      <w:numFmt w:val="bullet"/>
      <w:lvlText w:val=""/>
      <w:lvlJc w:val="left"/>
      <w:pPr>
        <w:ind w:left="7023" w:hanging="360"/>
      </w:pPr>
      <w:rPr>
        <w:rFonts w:ascii="Wingdings" w:hAnsi="Wingdings" w:hint="default"/>
      </w:rPr>
    </w:lvl>
  </w:abstractNum>
  <w:abstractNum w:abstractNumId="14">
    <w:nsid w:val="518F25AD"/>
    <w:multiLevelType w:val="hybridMultilevel"/>
    <w:tmpl w:val="19DE9AC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554D25C6"/>
    <w:multiLevelType w:val="hybridMultilevel"/>
    <w:tmpl w:val="4DF40E04"/>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F4530CE"/>
    <w:multiLevelType w:val="hybridMultilevel"/>
    <w:tmpl w:val="FCC6FC7C"/>
    <w:lvl w:ilvl="0" w:tplc="040C0001">
      <w:start w:val="1"/>
      <w:numFmt w:val="bullet"/>
      <w:lvlText w:val=""/>
      <w:lvlJc w:val="left"/>
      <w:pPr>
        <w:ind w:left="965" w:hanging="360"/>
      </w:pPr>
      <w:rPr>
        <w:rFonts w:ascii="Symbol" w:hAnsi="Symbol" w:hint="default"/>
      </w:rPr>
    </w:lvl>
    <w:lvl w:ilvl="1" w:tplc="040C0003" w:tentative="1">
      <w:start w:val="1"/>
      <w:numFmt w:val="bullet"/>
      <w:lvlText w:val="o"/>
      <w:lvlJc w:val="left"/>
      <w:pPr>
        <w:ind w:left="1685" w:hanging="360"/>
      </w:pPr>
      <w:rPr>
        <w:rFonts w:ascii="Courier New" w:hAnsi="Courier New" w:cs="Courier New" w:hint="default"/>
      </w:rPr>
    </w:lvl>
    <w:lvl w:ilvl="2" w:tplc="040C0005" w:tentative="1">
      <w:start w:val="1"/>
      <w:numFmt w:val="bullet"/>
      <w:lvlText w:val=""/>
      <w:lvlJc w:val="left"/>
      <w:pPr>
        <w:ind w:left="2405" w:hanging="360"/>
      </w:pPr>
      <w:rPr>
        <w:rFonts w:ascii="Wingdings" w:hAnsi="Wingdings" w:hint="default"/>
      </w:rPr>
    </w:lvl>
    <w:lvl w:ilvl="3" w:tplc="040C0001" w:tentative="1">
      <w:start w:val="1"/>
      <w:numFmt w:val="bullet"/>
      <w:lvlText w:val=""/>
      <w:lvlJc w:val="left"/>
      <w:pPr>
        <w:ind w:left="3125" w:hanging="360"/>
      </w:pPr>
      <w:rPr>
        <w:rFonts w:ascii="Symbol" w:hAnsi="Symbol" w:hint="default"/>
      </w:rPr>
    </w:lvl>
    <w:lvl w:ilvl="4" w:tplc="040C0003" w:tentative="1">
      <w:start w:val="1"/>
      <w:numFmt w:val="bullet"/>
      <w:lvlText w:val="o"/>
      <w:lvlJc w:val="left"/>
      <w:pPr>
        <w:ind w:left="3845" w:hanging="360"/>
      </w:pPr>
      <w:rPr>
        <w:rFonts w:ascii="Courier New" w:hAnsi="Courier New" w:cs="Courier New" w:hint="default"/>
      </w:rPr>
    </w:lvl>
    <w:lvl w:ilvl="5" w:tplc="040C0005" w:tentative="1">
      <w:start w:val="1"/>
      <w:numFmt w:val="bullet"/>
      <w:lvlText w:val=""/>
      <w:lvlJc w:val="left"/>
      <w:pPr>
        <w:ind w:left="4565" w:hanging="360"/>
      </w:pPr>
      <w:rPr>
        <w:rFonts w:ascii="Wingdings" w:hAnsi="Wingdings" w:hint="default"/>
      </w:rPr>
    </w:lvl>
    <w:lvl w:ilvl="6" w:tplc="040C0001" w:tentative="1">
      <w:start w:val="1"/>
      <w:numFmt w:val="bullet"/>
      <w:lvlText w:val=""/>
      <w:lvlJc w:val="left"/>
      <w:pPr>
        <w:ind w:left="5285" w:hanging="360"/>
      </w:pPr>
      <w:rPr>
        <w:rFonts w:ascii="Symbol" w:hAnsi="Symbol" w:hint="default"/>
      </w:rPr>
    </w:lvl>
    <w:lvl w:ilvl="7" w:tplc="040C0003" w:tentative="1">
      <w:start w:val="1"/>
      <w:numFmt w:val="bullet"/>
      <w:lvlText w:val="o"/>
      <w:lvlJc w:val="left"/>
      <w:pPr>
        <w:ind w:left="6005" w:hanging="360"/>
      </w:pPr>
      <w:rPr>
        <w:rFonts w:ascii="Courier New" w:hAnsi="Courier New" w:cs="Courier New" w:hint="default"/>
      </w:rPr>
    </w:lvl>
    <w:lvl w:ilvl="8" w:tplc="040C0005" w:tentative="1">
      <w:start w:val="1"/>
      <w:numFmt w:val="bullet"/>
      <w:lvlText w:val=""/>
      <w:lvlJc w:val="left"/>
      <w:pPr>
        <w:ind w:left="6725" w:hanging="360"/>
      </w:pPr>
      <w:rPr>
        <w:rFonts w:ascii="Wingdings" w:hAnsi="Wingdings" w:hint="default"/>
      </w:rPr>
    </w:lvl>
  </w:abstractNum>
  <w:abstractNum w:abstractNumId="17">
    <w:nsid w:val="63CA0053"/>
    <w:multiLevelType w:val="hybridMultilevel"/>
    <w:tmpl w:val="BF548C30"/>
    <w:lvl w:ilvl="0" w:tplc="4880CA84">
      <w:start w:val="4"/>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9036735"/>
    <w:multiLevelType w:val="hybridMultilevel"/>
    <w:tmpl w:val="44447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BB846D4"/>
    <w:multiLevelType w:val="hybridMultilevel"/>
    <w:tmpl w:val="886AE55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nsid w:val="73EE47D2"/>
    <w:multiLevelType w:val="hybridMultilevel"/>
    <w:tmpl w:val="3A60C08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7EDF004D"/>
    <w:multiLevelType w:val="hybridMultilevel"/>
    <w:tmpl w:val="EBFA7202"/>
    <w:lvl w:ilvl="0" w:tplc="040C000D">
      <w:start w:val="1"/>
      <w:numFmt w:val="bullet"/>
      <w:lvlText w:val=""/>
      <w:lvlJc w:val="left"/>
      <w:pPr>
        <w:ind w:left="1070" w:hanging="360"/>
      </w:pPr>
      <w:rPr>
        <w:rFonts w:ascii="Wingdings" w:hAnsi="Wingdings" w:hint="default"/>
      </w:rPr>
    </w:lvl>
    <w:lvl w:ilvl="1" w:tplc="040C0003" w:tentative="1">
      <w:start w:val="1"/>
      <w:numFmt w:val="bullet"/>
      <w:lvlText w:val="o"/>
      <w:lvlJc w:val="left"/>
      <w:pPr>
        <w:ind w:left="1790" w:hanging="360"/>
      </w:pPr>
      <w:rPr>
        <w:rFonts w:ascii="Courier New" w:hAnsi="Courier New" w:cs="Courier New" w:hint="default"/>
      </w:rPr>
    </w:lvl>
    <w:lvl w:ilvl="2" w:tplc="040C0005" w:tentative="1">
      <w:start w:val="1"/>
      <w:numFmt w:val="bullet"/>
      <w:lvlText w:val=""/>
      <w:lvlJc w:val="left"/>
      <w:pPr>
        <w:ind w:left="2510" w:hanging="360"/>
      </w:pPr>
      <w:rPr>
        <w:rFonts w:ascii="Wingdings" w:hAnsi="Wingdings" w:hint="default"/>
      </w:rPr>
    </w:lvl>
    <w:lvl w:ilvl="3" w:tplc="040C0001" w:tentative="1">
      <w:start w:val="1"/>
      <w:numFmt w:val="bullet"/>
      <w:lvlText w:val=""/>
      <w:lvlJc w:val="left"/>
      <w:pPr>
        <w:ind w:left="3230" w:hanging="360"/>
      </w:pPr>
      <w:rPr>
        <w:rFonts w:ascii="Symbol" w:hAnsi="Symbol" w:hint="default"/>
      </w:rPr>
    </w:lvl>
    <w:lvl w:ilvl="4" w:tplc="040C0003" w:tentative="1">
      <w:start w:val="1"/>
      <w:numFmt w:val="bullet"/>
      <w:lvlText w:val="o"/>
      <w:lvlJc w:val="left"/>
      <w:pPr>
        <w:ind w:left="3950" w:hanging="360"/>
      </w:pPr>
      <w:rPr>
        <w:rFonts w:ascii="Courier New" w:hAnsi="Courier New" w:cs="Courier New" w:hint="default"/>
      </w:rPr>
    </w:lvl>
    <w:lvl w:ilvl="5" w:tplc="040C0005" w:tentative="1">
      <w:start w:val="1"/>
      <w:numFmt w:val="bullet"/>
      <w:lvlText w:val=""/>
      <w:lvlJc w:val="left"/>
      <w:pPr>
        <w:ind w:left="4670" w:hanging="360"/>
      </w:pPr>
      <w:rPr>
        <w:rFonts w:ascii="Wingdings" w:hAnsi="Wingdings" w:hint="default"/>
      </w:rPr>
    </w:lvl>
    <w:lvl w:ilvl="6" w:tplc="040C0001" w:tentative="1">
      <w:start w:val="1"/>
      <w:numFmt w:val="bullet"/>
      <w:lvlText w:val=""/>
      <w:lvlJc w:val="left"/>
      <w:pPr>
        <w:ind w:left="5390" w:hanging="360"/>
      </w:pPr>
      <w:rPr>
        <w:rFonts w:ascii="Symbol" w:hAnsi="Symbol" w:hint="default"/>
      </w:rPr>
    </w:lvl>
    <w:lvl w:ilvl="7" w:tplc="040C0003" w:tentative="1">
      <w:start w:val="1"/>
      <w:numFmt w:val="bullet"/>
      <w:lvlText w:val="o"/>
      <w:lvlJc w:val="left"/>
      <w:pPr>
        <w:ind w:left="6110" w:hanging="360"/>
      </w:pPr>
      <w:rPr>
        <w:rFonts w:ascii="Courier New" w:hAnsi="Courier New" w:cs="Courier New" w:hint="default"/>
      </w:rPr>
    </w:lvl>
    <w:lvl w:ilvl="8" w:tplc="040C0005" w:tentative="1">
      <w:start w:val="1"/>
      <w:numFmt w:val="bullet"/>
      <w:lvlText w:val=""/>
      <w:lvlJc w:val="left"/>
      <w:pPr>
        <w:ind w:left="6830" w:hanging="360"/>
      </w:pPr>
      <w:rPr>
        <w:rFonts w:ascii="Wingdings" w:hAnsi="Wingdings" w:hint="default"/>
      </w:rPr>
    </w:lvl>
  </w:abstractNum>
  <w:num w:numId="1">
    <w:abstractNumId w:val="16"/>
  </w:num>
  <w:num w:numId="2">
    <w:abstractNumId w:val="13"/>
  </w:num>
  <w:num w:numId="3">
    <w:abstractNumId w:val="18"/>
  </w:num>
  <w:num w:numId="4">
    <w:abstractNumId w:val="3"/>
  </w:num>
  <w:num w:numId="5">
    <w:abstractNumId w:val="10"/>
  </w:num>
  <w:num w:numId="6">
    <w:abstractNumId w:val="15"/>
  </w:num>
  <w:num w:numId="7">
    <w:abstractNumId w:val="17"/>
  </w:num>
  <w:num w:numId="8">
    <w:abstractNumId w:val="9"/>
  </w:num>
  <w:num w:numId="9">
    <w:abstractNumId w:val="21"/>
  </w:num>
  <w:num w:numId="10">
    <w:abstractNumId w:val="4"/>
  </w:num>
  <w:num w:numId="11">
    <w:abstractNumId w:val="8"/>
  </w:num>
  <w:num w:numId="12">
    <w:abstractNumId w:val="2"/>
  </w:num>
  <w:num w:numId="13">
    <w:abstractNumId w:val="7"/>
  </w:num>
  <w:num w:numId="14">
    <w:abstractNumId w:val="6"/>
  </w:num>
  <w:num w:numId="15">
    <w:abstractNumId w:val="12"/>
  </w:num>
  <w:num w:numId="16">
    <w:abstractNumId w:val="14"/>
  </w:num>
  <w:num w:numId="17">
    <w:abstractNumId w:val="0"/>
  </w:num>
  <w:num w:numId="18">
    <w:abstractNumId w:val="1"/>
  </w:num>
  <w:num w:numId="19">
    <w:abstractNumId w:val="5"/>
  </w:num>
  <w:num w:numId="20">
    <w:abstractNumId w:val="11"/>
  </w:num>
  <w:num w:numId="21">
    <w:abstractNumId w:val="19"/>
  </w:num>
  <w:num w:numId="22">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characterSpacingControl w:val="doNotCompress"/>
  <w:footnotePr>
    <w:footnote w:id="-1"/>
    <w:footnote w:id="0"/>
  </w:footnotePr>
  <w:endnotePr>
    <w:endnote w:id="-1"/>
    <w:endnote w:id="0"/>
  </w:endnotePr>
  <w:compat/>
  <w:rsids>
    <w:rsidRoot w:val="003F1BB9"/>
    <w:rsid w:val="00011D93"/>
    <w:rsid w:val="0002746A"/>
    <w:rsid w:val="0003301B"/>
    <w:rsid w:val="00033B4B"/>
    <w:rsid w:val="000B0CAF"/>
    <w:rsid w:val="000C5385"/>
    <w:rsid w:val="0010464C"/>
    <w:rsid w:val="00113145"/>
    <w:rsid w:val="00114755"/>
    <w:rsid w:val="0012120D"/>
    <w:rsid w:val="001250FB"/>
    <w:rsid w:val="001412DF"/>
    <w:rsid w:val="0014276D"/>
    <w:rsid w:val="0017743D"/>
    <w:rsid w:val="001779D4"/>
    <w:rsid w:val="001D1F29"/>
    <w:rsid w:val="00220248"/>
    <w:rsid w:val="00223DC9"/>
    <w:rsid w:val="00236FB6"/>
    <w:rsid w:val="0025022A"/>
    <w:rsid w:val="00250FAE"/>
    <w:rsid w:val="00256ADA"/>
    <w:rsid w:val="00263B08"/>
    <w:rsid w:val="00295C95"/>
    <w:rsid w:val="002A0F9A"/>
    <w:rsid w:val="002C3FFD"/>
    <w:rsid w:val="002C74CB"/>
    <w:rsid w:val="002C7AA2"/>
    <w:rsid w:val="002E42FC"/>
    <w:rsid w:val="00326696"/>
    <w:rsid w:val="00340D2C"/>
    <w:rsid w:val="0036754F"/>
    <w:rsid w:val="0038080C"/>
    <w:rsid w:val="00393728"/>
    <w:rsid w:val="003B2604"/>
    <w:rsid w:val="003B46A2"/>
    <w:rsid w:val="003F1BB9"/>
    <w:rsid w:val="00401DEC"/>
    <w:rsid w:val="00427F20"/>
    <w:rsid w:val="0043531E"/>
    <w:rsid w:val="004562E4"/>
    <w:rsid w:val="00463663"/>
    <w:rsid w:val="00486ABE"/>
    <w:rsid w:val="005001EE"/>
    <w:rsid w:val="00501EFF"/>
    <w:rsid w:val="0051395D"/>
    <w:rsid w:val="0052076E"/>
    <w:rsid w:val="00526ACD"/>
    <w:rsid w:val="00542EC7"/>
    <w:rsid w:val="00546F7C"/>
    <w:rsid w:val="00547F9A"/>
    <w:rsid w:val="005551DC"/>
    <w:rsid w:val="00560940"/>
    <w:rsid w:val="005930C6"/>
    <w:rsid w:val="005A52A0"/>
    <w:rsid w:val="005A6973"/>
    <w:rsid w:val="005C324C"/>
    <w:rsid w:val="005E3824"/>
    <w:rsid w:val="00641818"/>
    <w:rsid w:val="0065018F"/>
    <w:rsid w:val="006578D0"/>
    <w:rsid w:val="00674D4C"/>
    <w:rsid w:val="00684918"/>
    <w:rsid w:val="006A2E42"/>
    <w:rsid w:val="006B118E"/>
    <w:rsid w:val="006B26F9"/>
    <w:rsid w:val="006D2260"/>
    <w:rsid w:val="006F0616"/>
    <w:rsid w:val="00714EFB"/>
    <w:rsid w:val="00747045"/>
    <w:rsid w:val="00785679"/>
    <w:rsid w:val="00797539"/>
    <w:rsid w:val="007C0593"/>
    <w:rsid w:val="007C3E8B"/>
    <w:rsid w:val="007E3D18"/>
    <w:rsid w:val="007F4B81"/>
    <w:rsid w:val="007F5B76"/>
    <w:rsid w:val="007F62FC"/>
    <w:rsid w:val="00816DC8"/>
    <w:rsid w:val="00827160"/>
    <w:rsid w:val="00830D21"/>
    <w:rsid w:val="00831441"/>
    <w:rsid w:val="008376BF"/>
    <w:rsid w:val="00863EC8"/>
    <w:rsid w:val="008A3CC4"/>
    <w:rsid w:val="008A6D55"/>
    <w:rsid w:val="008B3C3D"/>
    <w:rsid w:val="008C3EFE"/>
    <w:rsid w:val="008D318F"/>
    <w:rsid w:val="008D620B"/>
    <w:rsid w:val="008E0BF5"/>
    <w:rsid w:val="008E432C"/>
    <w:rsid w:val="008F3D93"/>
    <w:rsid w:val="009051B4"/>
    <w:rsid w:val="0093795E"/>
    <w:rsid w:val="009446A5"/>
    <w:rsid w:val="00952AF4"/>
    <w:rsid w:val="00957EF8"/>
    <w:rsid w:val="00990773"/>
    <w:rsid w:val="009A7F6F"/>
    <w:rsid w:val="009C08C0"/>
    <w:rsid w:val="009D48CA"/>
    <w:rsid w:val="009E5993"/>
    <w:rsid w:val="009F2415"/>
    <w:rsid w:val="009F3E27"/>
    <w:rsid w:val="00A659D6"/>
    <w:rsid w:val="00A65C88"/>
    <w:rsid w:val="00A73AB4"/>
    <w:rsid w:val="00A81509"/>
    <w:rsid w:val="00A87911"/>
    <w:rsid w:val="00A9634E"/>
    <w:rsid w:val="00AB435F"/>
    <w:rsid w:val="00AC1B0E"/>
    <w:rsid w:val="00AD6248"/>
    <w:rsid w:val="00AE08DB"/>
    <w:rsid w:val="00AE265C"/>
    <w:rsid w:val="00B17781"/>
    <w:rsid w:val="00B729A6"/>
    <w:rsid w:val="00B8520C"/>
    <w:rsid w:val="00B86CB6"/>
    <w:rsid w:val="00B97951"/>
    <w:rsid w:val="00BA59C1"/>
    <w:rsid w:val="00BA6E8C"/>
    <w:rsid w:val="00BC76C8"/>
    <w:rsid w:val="00BD7E51"/>
    <w:rsid w:val="00BE24F6"/>
    <w:rsid w:val="00BE47E2"/>
    <w:rsid w:val="00C271F0"/>
    <w:rsid w:val="00C301F2"/>
    <w:rsid w:val="00C3065D"/>
    <w:rsid w:val="00C55469"/>
    <w:rsid w:val="00C64320"/>
    <w:rsid w:val="00C6661D"/>
    <w:rsid w:val="00C705CE"/>
    <w:rsid w:val="00C71747"/>
    <w:rsid w:val="00C7213C"/>
    <w:rsid w:val="00CB5653"/>
    <w:rsid w:val="00CC4F4F"/>
    <w:rsid w:val="00D53E82"/>
    <w:rsid w:val="00D61587"/>
    <w:rsid w:val="00D969FB"/>
    <w:rsid w:val="00DA57F1"/>
    <w:rsid w:val="00DE61E0"/>
    <w:rsid w:val="00DF542A"/>
    <w:rsid w:val="00E2400D"/>
    <w:rsid w:val="00E67D5E"/>
    <w:rsid w:val="00E87050"/>
    <w:rsid w:val="00EA1C63"/>
    <w:rsid w:val="00EE03AE"/>
    <w:rsid w:val="00EE7B7F"/>
    <w:rsid w:val="00F50267"/>
    <w:rsid w:val="00F81541"/>
    <w:rsid w:val="00FA4AA7"/>
    <w:rsid w:val="00FC33D8"/>
    <w:rsid w:val="00FC6CB8"/>
    <w:rsid w:val="00FF336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3D93"/>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3F1BB9"/>
    <w:pPr>
      <w:autoSpaceDE w:val="0"/>
      <w:autoSpaceDN w:val="0"/>
      <w:adjustRightInd w:val="0"/>
      <w:spacing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797539"/>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97539"/>
    <w:rPr>
      <w:rFonts w:ascii="Tahoma" w:hAnsi="Tahoma" w:cs="Tahoma"/>
      <w:sz w:val="16"/>
      <w:szCs w:val="16"/>
    </w:rPr>
  </w:style>
  <w:style w:type="paragraph" w:styleId="En-tte">
    <w:name w:val="header"/>
    <w:basedOn w:val="Normal"/>
    <w:link w:val="En-tteCar"/>
    <w:uiPriority w:val="99"/>
    <w:unhideWhenUsed/>
    <w:rsid w:val="005551DC"/>
    <w:pPr>
      <w:tabs>
        <w:tab w:val="center" w:pos="4536"/>
        <w:tab w:val="right" w:pos="9072"/>
      </w:tabs>
      <w:spacing w:line="240" w:lineRule="auto"/>
    </w:pPr>
  </w:style>
  <w:style w:type="character" w:customStyle="1" w:styleId="En-tteCar">
    <w:name w:val="En-tête Car"/>
    <w:basedOn w:val="Policepardfaut"/>
    <w:link w:val="En-tte"/>
    <w:uiPriority w:val="99"/>
    <w:rsid w:val="005551DC"/>
  </w:style>
  <w:style w:type="paragraph" w:styleId="Pieddepage">
    <w:name w:val="footer"/>
    <w:basedOn w:val="Normal"/>
    <w:link w:val="PieddepageCar"/>
    <w:uiPriority w:val="99"/>
    <w:unhideWhenUsed/>
    <w:rsid w:val="005551DC"/>
    <w:pPr>
      <w:tabs>
        <w:tab w:val="center" w:pos="4536"/>
        <w:tab w:val="right" w:pos="9072"/>
      </w:tabs>
      <w:spacing w:line="240" w:lineRule="auto"/>
    </w:pPr>
  </w:style>
  <w:style w:type="character" w:customStyle="1" w:styleId="PieddepageCar">
    <w:name w:val="Pied de page Car"/>
    <w:basedOn w:val="Policepardfaut"/>
    <w:link w:val="Pieddepage"/>
    <w:uiPriority w:val="99"/>
    <w:rsid w:val="005551DC"/>
  </w:style>
  <w:style w:type="paragraph" w:styleId="Paragraphedeliste">
    <w:name w:val="List Paragraph"/>
    <w:basedOn w:val="Normal"/>
    <w:uiPriority w:val="34"/>
    <w:qFormat/>
    <w:rsid w:val="00D6158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3F1BB9"/>
    <w:pPr>
      <w:autoSpaceDE w:val="0"/>
      <w:autoSpaceDN w:val="0"/>
      <w:adjustRightInd w:val="0"/>
      <w:spacing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797539"/>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97539"/>
    <w:rPr>
      <w:rFonts w:ascii="Tahoma" w:hAnsi="Tahoma" w:cs="Tahoma"/>
      <w:sz w:val="16"/>
      <w:szCs w:val="16"/>
    </w:rPr>
  </w:style>
  <w:style w:type="paragraph" w:styleId="En-tte">
    <w:name w:val="header"/>
    <w:basedOn w:val="Normal"/>
    <w:link w:val="En-tteCar"/>
    <w:uiPriority w:val="99"/>
    <w:unhideWhenUsed/>
    <w:rsid w:val="005551DC"/>
    <w:pPr>
      <w:tabs>
        <w:tab w:val="center" w:pos="4536"/>
        <w:tab w:val="right" w:pos="9072"/>
      </w:tabs>
      <w:spacing w:line="240" w:lineRule="auto"/>
    </w:pPr>
  </w:style>
  <w:style w:type="character" w:customStyle="1" w:styleId="En-tteCar">
    <w:name w:val="En-tête Car"/>
    <w:basedOn w:val="Policepardfaut"/>
    <w:link w:val="En-tte"/>
    <w:uiPriority w:val="99"/>
    <w:rsid w:val="005551DC"/>
  </w:style>
  <w:style w:type="paragraph" w:styleId="Pieddepage">
    <w:name w:val="footer"/>
    <w:basedOn w:val="Normal"/>
    <w:link w:val="PieddepageCar"/>
    <w:uiPriority w:val="99"/>
    <w:unhideWhenUsed/>
    <w:rsid w:val="005551DC"/>
    <w:pPr>
      <w:tabs>
        <w:tab w:val="center" w:pos="4536"/>
        <w:tab w:val="right" w:pos="9072"/>
      </w:tabs>
      <w:spacing w:line="240" w:lineRule="auto"/>
    </w:pPr>
  </w:style>
  <w:style w:type="character" w:customStyle="1" w:styleId="PieddepageCar">
    <w:name w:val="Pied de page Car"/>
    <w:basedOn w:val="Policepardfaut"/>
    <w:link w:val="Pieddepage"/>
    <w:uiPriority w:val="99"/>
    <w:rsid w:val="005551DC"/>
  </w:style>
</w:styles>
</file>

<file path=word/webSettings.xml><?xml version="1.0" encoding="utf-8"?>
<w:webSettings xmlns:r="http://schemas.openxmlformats.org/officeDocument/2006/relationships" xmlns:w="http://schemas.openxmlformats.org/wordprocessingml/2006/main">
  <w:divs>
    <w:div w:id="72923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1</Pages>
  <Words>4912</Words>
  <Characters>27021</Characters>
  <Application>Microsoft Office Word</Application>
  <DocSecurity>0</DocSecurity>
  <Lines>225</Lines>
  <Paragraphs>63</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31870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Bruno</dc:creator>
  <cp:lastModifiedBy>claire</cp:lastModifiedBy>
  <cp:revision>5</cp:revision>
  <cp:lastPrinted>2013-04-02T10:19:00Z</cp:lastPrinted>
  <dcterms:created xsi:type="dcterms:W3CDTF">2013-04-02T00:40:00Z</dcterms:created>
  <dcterms:modified xsi:type="dcterms:W3CDTF">2013-04-02T10:23:00Z</dcterms:modified>
</cp:coreProperties>
</file>