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31" w:rsidRDefault="00AA51CA" w:rsidP="00A17E66">
      <w:pPr>
        <w:tabs>
          <w:tab w:val="left" w:pos="1965"/>
          <w:tab w:val="center" w:pos="4536"/>
        </w:tabs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A17E66">
        <w:t>COURS 1 ETHIQUE</w:t>
      </w:r>
      <w:r w:rsidR="00A17E66" w:rsidRPr="00A17E66">
        <w:t> :</w:t>
      </w:r>
      <w:r w:rsidR="00A17E66" w:rsidRPr="00A17E66">
        <w:rPr>
          <w:b/>
          <w:sz w:val="28"/>
          <w:szCs w:val="28"/>
        </w:rPr>
        <w:t xml:space="preserve"> </w:t>
      </w:r>
      <w:r w:rsidR="00A17E66">
        <w:rPr>
          <w:b/>
          <w:sz w:val="28"/>
          <w:szCs w:val="28"/>
        </w:rPr>
        <w:tab/>
      </w:r>
      <w:r w:rsidR="00A17E66">
        <w:rPr>
          <w:b/>
          <w:sz w:val="28"/>
          <w:szCs w:val="28"/>
        </w:rPr>
        <w:tab/>
      </w:r>
      <w:r w:rsidR="00A17E66" w:rsidRPr="00A17E66">
        <w:rPr>
          <w:b/>
          <w:color w:val="FF0000"/>
          <w:sz w:val="32"/>
          <w:szCs w:val="32"/>
          <w:u w:val="single"/>
        </w:rPr>
        <w:t>Intro à la bioéthique</w:t>
      </w:r>
    </w:p>
    <w:p w:rsidR="00A17E66" w:rsidRPr="00A17E66" w:rsidRDefault="00A17E66" w:rsidP="00A17E66">
      <w:pPr>
        <w:tabs>
          <w:tab w:val="left" w:pos="1965"/>
          <w:tab w:val="center" w:pos="4536"/>
        </w:tabs>
        <w:rPr>
          <w:b/>
          <w:color w:val="FF0000"/>
          <w:sz w:val="16"/>
          <w:szCs w:val="16"/>
          <w:u w:val="single"/>
        </w:rPr>
      </w:pPr>
    </w:p>
    <w:p w:rsidR="00AA51CA" w:rsidRDefault="00AA51CA" w:rsidP="00AA51CA">
      <w:pPr>
        <w:spacing w:after="0"/>
      </w:pPr>
      <w:r w:rsidRPr="00A17E66">
        <w:rPr>
          <w:b/>
        </w:rPr>
        <w:t>Ethique médicale</w:t>
      </w:r>
      <w:r>
        <w:t xml:space="preserve"> </w:t>
      </w:r>
      <w:r>
        <w:sym w:font="Wingdings" w:char="F0E0"/>
      </w:r>
      <w:r>
        <w:t xml:space="preserve"> identifier et analyser les principes/ valeurs/ conflits de valeurs en jeu ds les situations de soin/ la recherche/ les politiques de santé pub</w:t>
      </w:r>
      <w:r w:rsidR="00B97E8B">
        <w:t>.</w:t>
      </w:r>
    </w:p>
    <w:p w:rsidR="00AA51CA" w:rsidRDefault="00AA51CA" w:rsidP="00AA51CA">
      <w:pPr>
        <w:spacing w:after="0"/>
      </w:pPr>
      <w:r w:rsidRPr="00A17E66">
        <w:rPr>
          <w:b/>
        </w:rPr>
        <w:t>Indissociable de la pratique médicale</w:t>
      </w:r>
      <w:r>
        <w:t> car :</w:t>
      </w:r>
    </w:p>
    <w:p w:rsidR="00AA51CA" w:rsidRDefault="00AA51CA" w:rsidP="00AA51CA">
      <w:pPr>
        <w:pStyle w:val="Paragraphedeliste"/>
        <w:numPr>
          <w:ilvl w:val="0"/>
          <w:numId w:val="2"/>
        </w:numPr>
        <w:spacing w:after="0"/>
      </w:pPr>
      <w:r w:rsidRPr="00A17E66">
        <w:rPr>
          <w:u w:val="single"/>
        </w:rPr>
        <w:t>But éthique </w:t>
      </w:r>
      <w:r w:rsidRPr="00A17E66">
        <w:rPr>
          <w:b/>
          <w:u w:val="single"/>
        </w:rPr>
        <w:t>: souci d’autrui</w:t>
      </w:r>
      <w:r w:rsidRPr="00A17E66">
        <w:t xml:space="preserve">   </w:t>
      </w:r>
      <w:r w:rsidRPr="00A17E66">
        <w:tab/>
      </w:r>
      <w:r>
        <w:tab/>
      </w:r>
      <w:r w:rsidRPr="00A17E66">
        <w:rPr>
          <w:i/>
        </w:rPr>
        <w:t>risque tjr d’échouer par inattention</w:t>
      </w:r>
      <w:r w:rsidR="00B97E8B">
        <w:rPr>
          <w:i/>
        </w:rPr>
        <w:t>.</w:t>
      </w:r>
    </w:p>
    <w:p w:rsidR="00AA51CA" w:rsidRDefault="00AA51CA" w:rsidP="00AA51CA">
      <w:pPr>
        <w:pStyle w:val="Paragraphedeliste"/>
        <w:spacing w:after="0"/>
      </w:pPr>
      <w:r>
        <w:t>Dissymétrie entre le soignant objectif et qui sait/ le patient vulnérable et qui a l’expérience</w:t>
      </w:r>
      <w:r w:rsidR="00B97E8B">
        <w:t>.</w:t>
      </w:r>
    </w:p>
    <w:p w:rsidR="00AA51CA" w:rsidRPr="00B97E8B" w:rsidRDefault="00AA51CA" w:rsidP="00AA51CA">
      <w:pPr>
        <w:pStyle w:val="Paragraphedeliste"/>
        <w:spacing w:after="0"/>
        <w:rPr>
          <w:i/>
        </w:rPr>
      </w:pPr>
      <w:r w:rsidRPr="00B97E8B">
        <w:rPr>
          <w:i/>
        </w:rPr>
        <w:t>/!\ au paternalisme médical + ne pas stigmatiser le patient</w:t>
      </w:r>
    </w:p>
    <w:p w:rsidR="00AA51CA" w:rsidRDefault="00AA51CA" w:rsidP="00AA51CA">
      <w:pPr>
        <w:pStyle w:val="Paragraphedeliste"/>
        <w:spacing w:after="0"/>
      </w:pPr>
      <w:r>
        <w:t xml:space="preserve">Le médecin </w:t>
      </w:r>
      <w:r w:rsidRPr="00B97E8B">
        <w:rPr>
          <w:b/>
        </w:rPr>
        <w:t>brise la solitude</w:t>
      </w:r>
      <w:r>
        <w:t xml:space="preserve"> du patient avec sa maladie</w:t>
      </w:r>
      <w:r w:rsidR="00B97E8B">
        <w:t>.</w:t>
      </w:r>
    </w:p>
    <w:p w:rsidR="00AA51CA" w:rsidRDefault="00AA51CA" w:rsidP="00AA51CA">
      <w:pPr>
        <w:pStyle w:val="Paragraphedeliste"/>
        <w:numPr>
          <w:ilvl w:val="0"/>
          <w:numId w:val="2"/>
        </w:numPr>
        <w:spacing w:after="0"/>
      </w:pPr>
      <w:r w:rsidRPr="00A17E66">
        <w:rPr>
          <w:u w:val="single"/>
        </w:rPr>
        <w:t>Pratique humaine et relationnelle</w:t>
      </w:r>
      <w:r>
        <w:t xml:space="preserve">     </w:t>
      </w:r>
      <w:r>
        <w:tab/>
        <w:t xml:space="preserve">/!\ </w:t>
      </w:r>
      <w:r w:rsidRPr="00A17E66">
        <w:rPr>
          <w:i/>
        </w:rPr>
        <w:t>des valeurs peuvent entrer en opposition</w:t>
      </w:r>
    </w:p>
    <w:p w:rsidR="00AA51CA" w:rsidRDefault="00A17E66" w:rsidP="00AA51CA">
      <w:pPr>
        <w:pStyle w:val="Paragraphedeliste"/>
        <w:numPr>
          <w:ilvl w:val="0"/>
          <w:numId w:val="2"/>
        </w:numPr>
        <w:spacing w:after="0"/>
      </w:pPr>
      <w:r w:rsidRPr="00A17E66">
        <w:rPr>
          <w:u w:val="single"/>
        </w:rPr>
        <w:t>Décisions médicales impliquent un choix</w:t>
      </w:r>
      <w:r>
        <w:t xml:space="preserve"> avec une balance B/R et une part ++ d’incertitude</w:t>
      </w:r>
      <w:r w:rsidR="00B97E8B">
        <w:t>.</w:t>
      </w:r>
    </w:p>
    <w:p w:rsidR="00A17E66" w:rsidRDefault="00A17E66" w:rsidP="00A17E66">
      <w:pPr>
        <w:spacing w:after="0"/>
      </w:pPr>
    </w:p>
    <w:p w:rsidR="00A17E66" w:rsidRDefault="00A17E66" w:rsidP="00A17E66">
      <w:pPr>
        <w:spacing w:after="0"/>
      </w:pPr>
      <w:r w:rsidRPr="00B97E8B">
        <w:rPr>
          <w:b/>
        </w:rPr>
        <w:t>Ethique du CARE</w:t>
      </w:r>
      <w:r>
        <w:t xml:space="preserve"> : se fonde sur l’idée de </w:t>
      </w:r>
      <w:r w:rsidRPr="00B97E8B">
        <w:rPr>
          <w:u w:val="single"/>
        </w:rPr>
        <w:t>vulnérabilité</w:t>
      </w:r>
      <w:r>
        <w:t xml:space="preserve"> avec </w:t>
      </w:r>
      <w:r w:rsidRPr="00B97E8B">
        <w:rPr>
          <w:b/>
          <w:u w:val="single"/>
        </w:rPr>
        <w:t>relations d’interdépendance</w:t>
      </w:r>
      <w:r>
        <w:t xml:space="preserve"> et de soin de la naissance jusqu’à la mort </w:t>
      </w:r>
      <w:r>
        <w:sym w:font="Wingdings" w:char="F0E0"/>
      </w:r>
      <w:r>
        <w:t xml:space="preserve"> </w:t>
      </w:r>
      <w:r w:rsidRPr="00B97E8B">
        <w:rPr>
          <w:b/>
        </w:rPr>
        <w:t>le soin est une nécessité vitale et une relation morale essentielle ds l’existence des sujets humains</w:t>
      </w:r>
      <w:r w:rsidR="00B97E8B">
        <w:rPr>
          <w:b/>
        </w:rPr>
        <w:t>.</w:t>
      </w:r>
      <w:r w:rsidRPr="00B97E8B">
        <w:rPr>
          <w:b/>
        </w:rPr>
        <w:tab/>
      </w:r>
      <w:r>
        <w:tab/>
        <w:t>=&gt; le soin est l’essence de la médecine</w:t>
      </w:r>
    </w:p>
    <w:p w:rsidR="00B97E8B" w:rsidRDefault="00B97E8B" w:rsidP="00A17E66">
      <w:pPr>
        <w:spacing w:after="0"/>
      </w:pPr>
      <w:r>
        <w:t xml:space="preserve">Le soin est aussi un </w:t>
      </w:r>
      <w:r w:rsidRPr="00B97E8B">
        <w:rPr>
          <w:b/>
        </w:rPr>
        <w:t>travail</w:t>
      </w:r>
      <w:r>
        <w:t xml:space="preserve"> qui requiert des techniques et des compétences particulières.</w:t>
      </w:r>
    </w:p>
    <w:p w:rsidR="00B97E8B" w:rsidRDefault="00B97E8B" w:rsidP="00A17E66">
      <w:pPr>
        <w:spacing w:after="0"/>
      </w:pPr>
    </w:p>
    <w:p w:rsidR="00B97E8B" w:rsidRDefault="00B97E8B" w:rsidP="00A17E66">
      <w:pPr>
        <w:spacing w:after="0"/>
      </w:pPr>
      <w:r w:rsidRPr="00B97E8B">
        <w:rPr>
          <w:u w:val="single"/>
        </w:rPr>
        <w:t>Fondements philosophiques</w:t>
      </w:r>
      <w:r>
        <w:t> :</w:t>
      </w:r>
    </w:p>
    <w:p w:rsidR="00B97E8B" w:rsidRDefault="00B97E8B" w:rsidP="00B97E8B">
      <w:pPr>
        <w:pStyle w:val="Paragraphedeliste"/>
        <w:numPr>
          <w:ilvl w:val="0"/>
          <w:numId w:val="3"/>
        </w:numPr>
        <w:spacing w:after="0"/>
      </w:pPr>
      <w:r w:rsidRPr="00B97E8B">
        <w:rPr>
          <w:u w:val="single"/>
        </w:rPr>
        <w:t>Kant </w:t>
      </w:r>
      <w:r>
        <w:t xml:space="preserve">: la personne humaine est douée de </w:t>
      </w:r>
      <w:r w:rsidRPr="00B97E8B">
        <w:rPr>
          <w:b/>
        </w:rPr>
        <w:t>raison</w:t>
      </w:r>
      <w:r>
        <w:t xml:space="preserve"> et donc </w:t>
      </w:r>
      <w:r w:rsidRPr="00B97E8B">
        <w:rPr>
          <w:b/>
          <w:u w:val="single"/>
        </w:rPr>
        <w:t>autonome</w:t>
      </w:r>
      <w:r>
        <w:t xml:space="preserve">. Elle se donne soit même ses règles d’actions et de vie. </w:t>
      </w:r>
      <w:r w:rsidRPr="00B97E8B">
        <w:rPr>
          <w:b/>
        </w:rPr>
        <w:t>La dignité est inhérente à la personne humaine</w:t>
      </w:r>
      <w:r>
        <w:t>.</w:t>
      </w:r>
    </w:p>
    <w:p w:rsidR="00B97E8B" w:rsidRDefault="00B97E8B" w:rsidP="00B97E8B">
      <w:pPr>
        <w:pStyle w:val="Paragraphedeliste"/>
        <w:spacing w:after="0"/>
      </w:pPr>
      <w:r>
        <w:t xml:space="preserve">/!\ </w:t>
      </w:r>
      <w:r w:rsidRPr="00B97E8B">
        <w:rPr>
          <w:i/>
        </w:rPr>
        <w:t>l’homme ne perd jamais sa dignité</w:t>
      </w:r>
      <w:r>
        <w:t xml:space="preserve">, il faut donc </w:t>
      </w:r>
      <w:r w:rsidRPr="00B97E8B">
        <w:rPr>
          <w:i/>
        </w:rPr>
        <w:t>respecter la personne humaine de manière absolue.</w:t>
      </w:r>
    </w:p>
    <w:p w:rsidR="00B97E8B" w:rsidRDefault="00B97E8B" w:rsidP="00B97E8B">
      <w:pPr>
        <w:pStyle w:val="Paragraphedeliste"/>
        <w:spacing w:after="0"/>
      </w:pPr>
      <w:r w:rsidRPr="00754723">
        <w:rPr>
          <w:b/>
        </w:rPr>
        <w:t>L’homme est une fin</w:t>
      </w:r>
      <w:r>
        <w:t xml:space="preserve"> et non un moyen de l’action → l’homme ne peut être instrumentalisé</w:t>
      </w:r>
    </w:p>
    <w:p w:rsidR="00B97E8B" w:rsidRDefault="00B97E8B" w:rsidP="00B97E8B">
      <w:pPr>
        <w:pStyle w:val="Paragraphedeliste"/>
        <w:spacing w:after="0"/>
      </w:pPr>
      <w:r w:rsidRPr="00754723">
        <w:rPr>
          <w:b/>
        </w:rPr>
        <w:t>Morale déontologique</w:t>
      </w:r>
      <w:r>
        <w:t>: est bon un acte accompli par</w:t>
      </w:r>
      <w:r w:rsidRPr="00754723">
        <w:rPr>
          <w:b/>
        </w:rPr>
        <w:t xml:space="preserve"> devoir</w:t>
      </w:r>
      <w:r>
        <w:t xml:space="preserve"> avec l’intention de se conformer au devoir.</w:t>
      </w:r>
    </w:p>
    <w:p w:rsidR="00754723" w:rsidRDefault="00B97E8B" w:rsidP="00754723">
      <w:pPr>
        <w:spacing w:after="0"/>
      </w:pPr>
      <w:r>
        <w:t xml:space="preserve">Débats : </w:t>
      </w:r>
    </w:p>
    <w:p w:rsidR="00754723" w:rsidRDefault="00754723" w:rsidP="00754723">
      <w:pPr>
        <w:spacing w:after="0"/>
      </w:pPr>
      <w:r w:rsidRPr="00754723">
        <w:rPr>
          <w:u w:val="single"/>
        </w:rPr>
        <w:t>Euthanasie</w:t>
      </w:r>
      <w:r>
        <w:t xml:space="preserve"> : </w:t>
      </w:r>
    </w:p>
    <w:p w:rsidR="00B97E8B" w:rsidRDefault="00754723" w:rsidP="00754723">
      <w:pPr>
        <w:pStyle w:val="Paragraphedeliste"/>
        <w:numPr>
          <w:ilvl w:val="0"/>
          <w:numId w:val="6"/>
        </w:num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B7C30" wp14:editId="36F7FB67">
                <wp:simplePos x="0" y="0"/>
                <wp:positionH relativeFrom="column">
                  <wp:posOffset>5080</wp:posOffset>
                </wp:positionH>
                <wp:positionV relativeFrom="paragraph">
                  <wp:posOffset>40005</wp:posOffset>
                </wp:positionV>
                <wp:extent cx="95250" cy="914400"/>
                <wp:effectExtent l="0" t="0" r="19050" b="19050"/>
                <wp:wrapNone/>
                <wp:docPr id="1" name="Accolad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" o:spid="_x0000_s1026" type="#_x0000_t87" style="position:absolute;margin-left:.4pt;margin-top:3.15pt;width:7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" adj="187" strokecolor="black [3040]"/>
            </w:pict>
          </mc:Fallback>
        </mc:AlternateContent>
      </w:r>
      <w:r>
        <w:t xml:space="preserve">chacun ne peut demander à autrui de lui donner la mort (car l’action ne respectera pas l’humanité), </w:t>
      </w:r>
    </w:p>
    <w:p w:rsidR="00754723" w:rsidRDefault="00F13F0A" w:rsidP="00754723">
      <w:pPr>
        <w:pStyle w:val="Paragraphedeliste"/>
        <w:numPr>
          <w:ilvl w:val="0"/>
          <w:numId w:val="6"/>
        </w:num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067A3" wp14:editId="2C34A7F1">
                <wp:simplePos x="0" y="0"/>
                <wp:positionH relativeFrom="column">
                  <wp:posOffset>-672465</wp:posOffset>
                </wp:positionH>
                <wp:positionV relativeFrom="paragraph">
                  <wp:posOffset>9525</wp:posOffset>
                </wp:positionV>
                <wp:extent cx="533400" cy="2190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23" w:rsidRPr="00754723" w:rsidRDefault="00F13F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754723" w:rsidRPr="00754723">
                              <w:rPr>
                                <w:sz w:val="18"/>
                                <w:szCs w:val="18"/>
                              </w:rPr>
                              <w:t>ontre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95pt;margin-top:.75pt;width:42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">
                <v:textbox>
                  <w:txbxContent>
                    <w:p w:rsidR="00754723" w:rsidRPr="00754723" w:rsidRDefault="00F13F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="00754723" w:rsidRPr="00754723">
                        <w:rPr>
                          <w:sz w:val="18"/>
                          <w:szCs w:val="18"/>
                        </w:rPr>
                        <w:t>ontre</w:t>
                      </w:r>
                    </w:p>
                  </w:txbxContent>
                </v:textbox>
              </v:shape>
            </w:pict>
          </mc:Fallback>
        </mc:AlternateContent>
      </w:r>
      <w:r w:rsidR="00754723">
        <w:t>variabilité de la volonté : on revient sur sa décision qd va mieux</w:t>
      </w:r>
    </w:p>
    <w:p w:rsidR="00754723" w:rsidRDefault="00754723" w:rsidP="00754723">
      <w:pPr>
        <w:pStyle w:val="Paragraphedeliste"/>
        <w:numPr>
          <w:ilvl w:val="0"/>
          <w:numId w:val="6"/>
        </w:numPr>
        <w:spacing w:after="0"/>
      </w:pPr>
      <w:r>
        <w:t>irrationalité : liberté nn autonome car choix irrationnel qui conduit à la suppression de la raison</w:t>
      </w:r>
    </w:p>
    <w:p w:rsidR="00754723" w:rsidRDefault="00F13F0A" w:rsidP="0075472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AE677" wp14:editId="2E283AC0">
                <wp:simplePos x="0" y="0"/>
                <wp:positionH relativeFrom="column">
                  <wp:posOffset>-586740</wp:posOffset>
                </wp:positionH>
                <wp:positionV relativeFrom="paragraph">
                  <wp:posOffset>154305</wp:posOffset>
                </wp:positionV>
                <wp:extent cx="447675" cy="2286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0A" w:rsidRPr="00F13F0A" w:rsidRDefault="00F13F0A" w:rsidP="00F13F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F13F0A">
                              <w:rPr>
                                <w:sz w:val="18"/>
                                <w:szCs w:val="18"/>
                              </w:rPr>
                              <w:t>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2pt;margin-top:12.15pt;width:35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">
                <v:textbox>
                  <w:txbxContent>
                    <w:p w:rsidR="00F13F0A" w:rsidRPr="00F13F0A" w:rsidRDefault="00F13F0A" w:rsidP="00F13F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F13F0A">
                        <w:rPr>
                          <w:sz w:val="18"/>
                          <w:szCs w:val="18"/>
                        </w:rPr>
                        <w:t>our</w:t>
                      </w:r>
                    </w:p>
                  </w:txbxContent>
                </v:textbox>
              </v:shape>
            </w:pict>
          </mc:Fallback>
        </mc:AlternateContent>
      </w:r>
      <w:r w:rsidR="007547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611A5" wp14:editId="48DF9DF0">
                <wp:simplePos x="0" y="0"/>
                <wp:positionH relativeFrom="column">
                  <wp:posOffset>24130</wp:posOffset>
                </wp:positionH>
                <wp:positionV relativeFrom="paragraph">
                  <wp:posOffset>154940</wp:posOffset>
                </wp:positionV>
                <wp:extent cx="76200" cy="266700"/>
                <wp:effectExtent l="0" t="0" r="19050" b="19050"/>
                <wp:wrapNone/>
                <wp:docPr id="2" name="Accolade ouvr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667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ouvrante 2" o:spid="_x0000_s1026" type="#_x0000_t87" style="position:absolute;margin-left:1.9pt;margin-top:12.2pt;width: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" adj="514" strokecolor="black [3040]"/>
            </w:pict>
          </mc:Fallback>
        </mc:AlternateContent>
      </w:r>
      <w:r w:rsidR="00754723">
        <w:t>→ le respect absolu de la personne conduit à une protection du patient contre lui-même.</w:t>
      </w:r>
    </w:p>
    <w:p w:rsidR="00754723" w:rsidRDefault="00754723" w:rsidP="00754723">
      <w:pPr>
        <w:pStyle w:val="Paragraphedeliste"/>
        <w:numPr>
          <w:ilvl w:val="0"/>
          <w:numId w:val="7"/>
        </w:numPr>
        <w:spacing w:after="0"/>
      </w:pPr>
      <w:r>
        <w:t>Droit à l’</w:t>
      </w:r>
      <w:r w:rsidR="00F13F0A">
        <w:t>autodétermination</w:t>
      </w:r>
    </w:p>
    <w:p w:rsidR="00F13F0A" w:rsidRDefault="00F13F0A" w:rsidP="00F13F0A">
      <w:pPr>
        <w:spacing w:after="0"/>
      </w:pPr>
    </w:p>
    <w:p w:rsidR="00F13F0A" w:rsidRDefault="00F13F0A" w:rsidP="00F13F0A">
      <w:pPr>
        <w:spacing w:after="0"/>
        <w:rPr>
          <w:u w:val="single"/>
        </w:rPr>
      </w:pPr>
      <w:r w:rsidRPr="00F13F0A">
        <w:rPr>
          <w:u w:val="single"/>
        </w:rPr>
        <w:t>GPA</w:t>
      </w:r>
      <w:r>
        <w:rPr>
          <w:u w:val="single"/>
        </w:rPr>
        <w:t xml:space="preserve"> : </w:t>
      </w:r>
    </w:p>
    <w:p w:rsidR="00F13F0A" w:rsidRPr="00F13F0A" w:rsidRDefault="00F13F0A" w:rsidP="00F13F0A">
      <w:pPr>
        <w:pStyle w:val="Paragraphedeliste"/>
        <w:numPr>
          <w:ilvl w:val="0"/>
          <w:numId w:val="7"/>
        </w:numPr>
        <w:spacing w:after="0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7CF49" wp14:editId="32A80899">
                <wp:simplePos x="0" y="0"/>
                <wp:positionH relativeFrom="column">
                  <wp:posOffset>81280</wp:posOffset>
                </wp:positionH>
                <wp:positionV relativeFrom="paragraph">
                  <wp:posOffset>37465</wp:posOffset>
                </wp:positionV>
                <wp:extent cx="45085" cy="295275"/>
                <wp:effectExtent l="0" t="0" r="12065" b="28575"/>
                <wp:wrapNone/>
                <wp:docPr id="4" name="Accolade ouvr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52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ouvrante 4" o:spid="_x0000_s1026" type="#_x0000_t87" style="position:absolute;margin-left:6.4pt;margin-top:2.95pt;width:3.5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" adj="275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FE4F8" wp14:editId="61BFD1A3">
                <wp:simplePos x="0" y="0"/>
                <wp:positionH relativeFrom="column">
                  <wp:posOffset>-586740</wp:posOffset>
                </wp:positionH>
                <wp:positionV relativeFrom="paragraph">
                  <wp:posOffset>55880</wp:posOffset>
                </wp:positionV>
                <wp:extent cx="533400" cy="21907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0A" w:rsidRPr="00754723" w:rsidRDefault="00F13F0A" w:rsidP="00F13F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754723">
                              <w:rPr>
                                <w:sz w:val="18"/>
                                <w:szCs w:val="18"/>
                              </w:rPr>
                              <w:t>ontre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6.2pt;margin-top:4.4pt;width:42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">
                <v:textbox>
                  <w:txbxContent>
                    <w:p w:rsidR="00F13F0A" w:rsidRPr="00754723" w:rsidRDefault="00F13F0A" w:rsidP="00F13F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754723">
                        <w:rPr>
                          <w:sz w:val="18"/>
                          <w:szCs w:val="18"/>
                        </w:rPr>
                        <w:t>ontre</w:t>
                      </w:r>
                    </w:p>
                  </w:txbxContent>
                </v:textbox>
              </v:shape>
            </w:pict>
          </mc:Fallback>
        </mc:AlternateContent>
      </w:r>
      <w:r>
        <w:t>Commercialisation du corps de la femme</w:t>
      </w:r>
    </w:p>
    <w:p w:rsidR="00F13F0A" w:rsidRPr="00F13F0A" w:rsidRDefault="00F13F0A" w:rsidP="00F13F0A">
      <w:pPr>
        <w:pStyle w:val="Paragraphedeliste"/>
        <w:numPr>
          <w:ilvl w:val="0"/>
          <w:numId w:val="7"/>
        </w:numPr>
        <w:spacing w:after="0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10138" wp14:editId="47E87771">
                <wp:simplePos x="0" y="0"/>
                <wp:positionH relativeFrom="column">
                  <wp:posOffset>81280</wp:posOffset>
                </wp:positionH>
                <wp:positionV relativeFrom="paragraph">
                  <wp:posOffset>155575</wp:posOffset>
                </wp:positionV>
                <wp:extent cx="45085" cy="400050"/>
                <wp:effectExtent l="0" t="0" r="12065" b="19050"/>
                <wp:wrapNone/>
                <wp:docPr id="6" name="Accolade ouvr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00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ouvrante 6" o:spid="_x0000_s1026" type="#_x0000_t87" style="position:absolute;margin-left:6.4pt;margin-top:12.25pt;width:3.5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" adj="203"/>
            </w:pict>
          </mc:Fallback>
        </mc:AlternateContent>
      </w:r>
      <w:r>
        <w:t>Nie les relations psychiques sur la maturation fœtale car alors relation d’objet à objet</w:t>
      </w:r>
    </w:p>
    <w:p w:rsidR="00F13F0A" w:rsidRPr="00F13F0A" w:rsidRDefault="00F13F0A" w:rsidP="00F13F0A">
      <w:pPr>
        <w:pStyle w:val="Paragraphedeliste"/>
        <w:numPr>
          <w:ilvl w:val="0"/>
          <w:numId w:val="7"/>
        </w:numPr>
        <w:spacing w:after="0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1E1DE" wp14:editId="2C22C28A">
                <wp:simplePos x="0" y="0"/>
                <wp:positionH relativeFrom="column">
                  <wp:posOffset>-548640</wp:posOffset>
                </wp:positionH>
                <wp:positionV relativeFrom="paragraph">
                  <wp:posOffset>73025</wp:posOffset>
                </wp:positionV>
                <wp:extent cx="447675" cy="22860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0A" w:rsidRPr="00F13F0A" w:rsidRDefault="00F13F0A" w:rsidP="00F13F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F13F0A">
                              <w:rPr>
                                <w:sz w:val="18"/>
                                <w:szCs w:val="18"/>
                              </w:rPr>
                              <w:t>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3.2pt;margin-top:5.75pt;width:35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">
                <v:textbox>
                  <w:txbxContent>
                    <w:p w:rsidR="00F13F0A" w:rsidRPr="00F13F0A" w:rsidRDefault="00F13F0A" w:rsidP="00F13F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F13F0A">
                        <w:rPr>
                          <w:sz w:val="18"/>
                          <w:szCs w:val="18"/>
                        </w:rPr>
                        <w:t>our</w:t>
                      </w:r>
                    </w:p>
                  </w:txbxContent>
                </v:textbox>
              </v:shape>
            </w:pict>
          </mc:Fallback>
        </mc:AlternateContent>
      </w:r>
      <w:r>
        <w:t>Autodétermination : acte volontaire, réfléchi et altruiste</w:t>
      </w:r>
    </w:p>
    <w:p w:rsidR="00F13F0A" w:rsidRPr="00F13F0A" w:rsidRDefault="00F13F0A" w:rsidP="00F13F0A">
      <w:pPr>
        <w:pStyle w:val="Paragraphedeliste"/>
        <w:numPr>
          <w:ilvl w:val="0"/>
          <w:numId w:val="7"/>
        </w:numPr>
        <w:spacing w:after="0"/>
        <w:rPr>
          <w:u w:val="single"/>
        </w:rPr>
      </w:pPr>
      <w:r>
        <w:t>Légalisation ds pays riche freinera instrumentalisation ds pays pauvres.</w:t>
      </w:r>
    </w:p>
    <w:p w:rsidR="00F13F0A" w:rsidRDefault="00F13F0A" w:rsidP="00F13F0A">
      <w:pPr>
        <w:spacing w:after="0"/>
        <w:rPr>
          <w:u w:val="single"/>
        </w:rPr>
      </w:pPr>
    </w:p>
    <w:p w:rsidR="00F13F0A" w:rsidRPr="00151E4B" w:rsidRDefault="00F13F0A" w:rsidP="00F13F0A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>
        <w:rPr>
          <w:u w:val="single"/>
        </w:rPr>
        <w:t>C</w:t>
      </w:r>
      <w:r w:rsidR="00151E4B">
        <w:rPr>
          <w:u w:val="single"/>
        </w:rPr>
        <w:t>onséquentialisme</w:t>
      </w:r>
      <w:r w:rsidRPr="00151E4B">
        <w:t xml:space="preserve">: </w:t>
      </w:r>
      <w:r w:rsidR="00151E4B">
        <w:t xml:space="preserve">on évalue l’action selon ses </w:t>
      </w:r>
      <w:r w:rsidR="00151E4B" w:rsidRPr="00151E4B">
        <w:rPr>
          <w:b/>
        </w:rPr>
        <w:t>conséquences</w:t>
      </w:r>
      <w:r w:rsidR="00151E4B">
        <w:t xml:space="preserve"> et on choisit celle qui a les meilleurs effets.</w:t>
      </w:r>
    </w:p>
    <w:p w:rsidR="00151E4B" w:rsidRPr="00151E4B" w:rsidRDefault="00151E4B" w:rsidP="00151E4B">
      <w:pPr>
        <w:pStyle w:val="Paragraphedeliste"/>
        <w:spacing w:after="0"/>
        <w:rPr>
          <w:b/>
        </w:rPr>
      </w:pPr>
      <w:r>
        <w:rPr>
          <w:u w:val="single"/>
        </w:rPr>
        <w:lastRenderedPageBreak/>
        <w:t>Utilitarisme</w:t>
      </w:r>
      <w:r w:rsidRPr="00151E4B">
        <w:t> </w:t>
      </w:r>
      <w:r w:rsidRPr="00446995">
        <w:rPr>
          <w:b/>
        </w:rPr>
        <w:t>: augmenter le bien être et diminuer la souffrance</w:t>
      </w:r>
      <w:r>
        <w:t xml:space="preserve"> </w:t>
      </w:r>
      <w:r w:rsidRPr="00151E4B">
        <w:rPr>
          <w:b/>
        </w:rPr>
        <w:t>du plus grd nbr.</w:t>
      </w:r>
    </w:p>
    <w:p w:rsidR="00151E4B" w:rsidRDefault="00151E4B" w:rsidP="00151E4B">
      <w:pPr>
        <w:pStyle w:val="Paragraphedeliste"/>
        <w:spacing w:after="0"/>
      </w:pPr>
      <w:r>
        <w:t xml:space="preserve">→ex : </w:t>
      </w:r>
      <w:r w:rsidRPr="00151E4B">
        <w:rPr>
          <w:i/>
        </w:rPr>
        <w:t>pratique du triage</w:t>
      </w:r>
      <w:r>
        <w:t> : prend en compte que les ressources sont limitées et peut ainsi laisser de côté des personnes demandant trop de ressource car elle epnse au plus grd nbr.</w:t>
      </w:r>
    </w:p>
    <w:p w:rsidR="00151E4B" w:rsidRDefault="00151E4B" w:rsidP="00151E4B">
      <w:pPr>
        <w:pStyle w:val="Paragraphedeliste"/>
        <w:spacing w:after="0"/>
      </w:pPr>
      <w:r>
        <w:t>Congruent à la pratique médicale ais aussi politique et éco :</w:t>
      </w:r>
    </w:p>
    <w:p w:rsidR="00151E4B" w:rsidRPr="00151E4B" w:rsidRDefault="00151E4B" w:rsidP="00446995">
      <w:pPr>
        <w:pStyle w:val="Paragraphedeliste"/>
        <w:spacing w:after="0"/>
      </w:pPr>
      <w:r>
        <w:t xml:space="preserve">Débat de la </w:t>
      </w:r>
      <w:r w:rsidRPr="00151E4B">
        <w:rPr>
          <w:i/>
        </w:rPr>
        <w:t>macroallocation</w:t>
      </w:r>
      <w:r>
        <w:rPr>
          <w:i/>
        </w:rPr>
        <w:t xml:space="preserve"> : </w:t>
      </w:r>
      <w:r>
        <w:t>comment allouer les ressources éc</w:t>
      </w:r>
      <w:r w:rsidR="00446995">
        <w:t xml:space="preserve">o selon les pratiques médicales / </w:t>
      </w:r>
      <w:r w:rsidR="00446995">
        <w:rPr>
          <w:i/>
        </w:rPr>
        <w:t>m</w:t>
      </w:r>
      <w:r w:rsidRPr="00446995">
        <w:rPr>
          <w:i/>
        </w:rPr>
        <w:t>icroallocation</w:t>
      </w:r>
      <w:r>
        <w:t> : ressources techniques st rares : comment et à qui fait on profiter en premier ?</w:t>
      </w:r>
    </w:p>
    <w:p w:rsidR="00151E4B" w:rsidRDefault="00446995" w:rsidP="00151E4B">
      <w:pPr>
        <w:pStyle w:val="Paragraphedeliste"/>
        <w:spacing w:after="0"/>
      </w:pPr>
      <w:r>
        <w:t>QALY : mesure qté de vie personne et compare aux autres pr évaluer décisions thérapeutiques préférables.</w:t>
      </w:r>
    </w:p>
    <w:p w:rsidR="00446995" w:rsidRDefault="00446995" w:rsidP="00151E4B">
      <w:pPr>
        <w:pStyle w:val="Paragraphedeliste"/>
        <w:spacing w:after="0"/>
      </w:pPr>
    </w:p>
    <w:p w:rsidR="00446995" w:rsidRPr="00151E4B" w:rsidRDefault="00446995" w:rsidP="00446995">
      <w:pPr>
        <w:pStyle w:val="Paragraphedeliste"/>
        <w:numPr>
          <w:ilvl w:val="0"/>
          <w:numId w:val="3"/>
        </w:numPr>
        <w:spacing w:after="0"/>
      </w:pPr>
      <w:r w:rsidRPr="00446995">
        <w:rPr>
          <w:u w:val="single"/>
        </w:rPr>
        <w:t>Le principlisme</w:t>
      </w:r>
      <w:r>
        <w:t xml:space="preserve"> : </w:t>
      </w:r>
      <w:r w:rsidRPr="00446995">
        <w:rPr>
          <w:b/>
        </w:rPr>
        <w:t>autonomie, bienfaisance, non malfaisance, jusitce</w:t>
      </w:r>
    </w:p>
    <w:p w:rsidR="00F13F0A" w:rsidRPr="00F13F0A" w:rsidRDefault="00F13F0A" w:rsidP="00F13F0A">
      <w:pPr>
        <w:pStyle w:val="Paragraphedeliste"/>
        <w:spacing w:after="0"/>
        <w:rPr>
          <w:u w:val="single"/>
        </w:rPr>
      </w:pPr>
    </w:p>
    <w:p w:rsidR="00F13F0A" w:rsidRPr="00F13F0A" w:rsidRDefault="00F13F0A" w:rsidP="00F13F0A">
      <w:pPr>
        <w:pStyle w:val="Paragraphedeliste"/>
        <w:spacing w:after="0"/>
        <w:rPr>
          <w:u w:val="single"/>
        </w:rPr>
      </w:pPr>
    </w:p>
    <w:p w:rsidR="00F13F0A" w:rsidRPr="00F13F0A" w:rsidRDefault="00F13F0A" w:rsidP="00F13F0A">
      <w:pPr>
        <w:spacing w:after="0"/>
        <w:ind w:left="360"/>
        <w:rPr>
          <w:u w:val="single"/>
        </w:rPr>
      </w:pPr>
    </w:p>
    <w:p w:rsidR="00B97E8B" w:rsidRDefault="00B97E8B" w:rsidP="00A17E66">
      <w:pPr>
        <w:spacing w:after="0"/>
      </w:pPr>
    </w:p>
    <w:sectPr w:rsidR="00B9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B2"/>
    <w:multiLevelType w:val="hybridMultilevel"/>
    <w:tmpl w:val="DC16E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6968"/>
    <w:multiLevelType w:val="hybridMultilevel"/>
    <w:tmpl w:val="03D421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10E5"/>
    <w:multiLevelType w:val="hybridMultilevel"/>
    <w:tmpl w:val="440273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12017"/>
    <w:multiLevelType w:val="hybridMultilevel"/>
    <w:tmpl w:val="AF0833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C72D5C"/>
    <w:multiLevelType w:val="hybridMultilevel"/>
    <w:tmpl w:val="C6286A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75B67"/>
    <w:multiLevelType w:val="hybridMultilevel"/>
    <w:tmpl w:val="A6E067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F13BF4"/>
    <w:multiLevelType w:val="hybridMultilevel"/>
    <w:tmpl w:val="3FA053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CA"/>
    <w:rsid w:val="00151E4B"/>
    <w:rsid w:val="00270E31"/>
    <w:rsid w:val="0039339F"/>
    <w:rsid w:val="00446995"/>
    <w:rsid w:val="00754723"/>
    <w:rsid w:val="00A17E66"/>
    <w:rsid w:val="00AA51CA"/>
    <w:rsid w:val="00B97E8B"/>
    <w:rsid w:val="00F1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1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1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dcterms:created xsi:type="dcterms:W3CDTF">2013-02-04T12:12:00Z</dcterms:created>
  <dcterms:modified xsi:type="dcterms:W3CDTF">2013-02-04T12:12:00Z</dcterms:modified>
</cp:coreProperties>
</file>